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E2" w:rsidRDefault="001916A7">
      <w:pPr>
        <w:spacing w:line="312" w:lineRule="auto"/>
        <w:jc w:val="center"/>
      </w:pPr>
      <w:r>
        <w:object w:dxaOrig="800" w:dyaOrig="1010" w14:anchorId="5C341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58639340" r:id="rId7"/>
        </w:object>
      </w:r>
    </w:p>
    <w:p w:rsidR="00CC73E2" w:rsidRDefault="001916A7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C73E2" w:rsidRDefault="001916A7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>
        <w:rPr>
          <w:rFonts w:ascii="Liberation Serif" w:hAnsi="Liberation Serif"/>
          <w:b/>
          <w:caps/>
          <w:sz w:val="32"/>
        </w:rPr>
        <w:t>р а с п о р я ж е н и е</w:t>
      </w:r>
    </w:p>
    <w:p w:rsidR="00CC73E2" w:rsidRDefault="001916A7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4C63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CC73E2" w:rsidRDefault="00CC73E2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C73E2" w:rsidRDefault="00CC73E2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C73E2" w:rsidRDefault="001916A7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1E3FBA">
        <w:rPr>
          <w:rFonts w:ascii="Liberation Serif" w:hAnsi="Liberation Serif"/>
          <w:sz w:val="24"/>
          <w:u w:val="single"/>
        </w:rPr>
        <w:t>11.08.2020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1E3FBA">
        <w:rPr>
          <w:rFonts w:ascii="Liberation Serif" w:hAnsi="Liberation Serif"/>
          <w:sz w:val="24"/>
          <w:u w:val="single"/>
        </w:rPr>
        <w:t>289-од</w:t>
      </w:r>
      <w:r>
        <w:rPr>
          <w:rFonts w:ascii="Liberation Serif" w:hAnsi="Liberation Serif"/>
          <w:sz w:val="24"/>
        </w:rPr>
        <w:t>___</w:t>
      </w:r>
    </w:p>
    <w:p w:rsidR="00CC73E2" w:rsidRDefault="00CC73E2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C73E2" w:rsidRDefault="001916A7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CC73E2" w:rsidRDefault="00CC73E2">
      <w:pPr>
        <w:jc w:val="center"/>
        <w:rPr>
          <w:b/>
          <w:sz w:val="28"/>
          <w:szCs w:val="28"/>
        </w:rPr>
      </w:pPr>
    </w:p>
    <w:p w:rsidR="00CC73E2" w:rsidRDefault="00CC73E2">
      <w:pPr>
        <w:jc w:val="center"/>
        <w:rPr>
          <w:b/>
          <w:sz w:val="28"/>
          <w:szCs w:val="28"/>
        </w:rPr>
      </w:pPr>
    </w:p>
    <w:p w:rsidR="00CC73E2" w:rsidRDefault="001916A7">
      <w:pPr>
        <w:ind w:left="142"/>
        <w:jc w:val="center"/>
      </w:pPr>
      <w:r>
        <w:rPr>
          <w:rFonts w:ascii="Liberation Serif" w:hAnsi="Liberation Serif"/>
          <w:b/>
          <w:sz w:val="26"/>
          <w:szCs w:val="26"/>
        </w:rPr>
        <w:t xml:space="preserve">О создании комиссии по отбору </w:t>
      </w:r>
      <w:r>
        <w:rPr>
          <w:rFonts w:ascii="Liberation Serif" w:hAnsi="Liberation Serif"/>
          <w:b/>
          <w:sz w:val="26"/>
          <w:szCs w:val="26"/>
        </w:rPr>
        <w:t xml:space="preserve">заявок на </w:t>
      </w:r>
      <w:r>
        <w:rPr>
          <w:rFonts w:ascii="Liberation Serif" w:hAnsi="Liberation Serif" w:cs="Liberation Serif"/>
          <w:b/>
          <w:sz w:val="26"/>
          <w:szCs w:val="26"/>
        </w:rPr>
        <w:t>мероприятия</w:t>
      </w:r>
      <w:r>
        <w:rPr>
          <w:rFonts w:ascii="Liberation Serif" w:hAnsi="Liberation Serif"/>
          <w:b/>
          <w:bCs/>
          <w:sz w:val="26"/>
          <w:szCs w:val="26"/>
        </w:rPr>
        <w:t xml:space="preserve"> по организации доступной среды для инвалидов и маломобильных групп населения в многоквартирных домах городского округа Заречный</w:t>
      </w:r>
    </w:p>
    <w:p w:rsidR="00CC73E2" w:rsidRDefault="00CC73E2">
      <w:pPr>
        <w:ind w:left="284"/>
        <w:rPr>
          <w:rFonts w:ascii="Liberation Serif" w:hAnsi="Liberation Serif"/>
          <w:sz w:val="26"/>
          <w:szCs w:val="26"/>
        </w:rPr>
      </w:pPr>
    </w:p>
    <w:p w:rsidR="00CC73E2" w:rsidRDefault="00CC73E2">
      <w:pPr>
        <w:ind w:left="284"/>
        <w:rPr>
          <w:rFonts w:ascii="Liberation Serif" w:hAnsi="Liberation Serif"/>
          <w:sz w:val="26"/>
          <w:szCs w:val="26"/>
        </w:rPr>
      </w:pPr>
    </w:p>
    <w:p w:rsidR="00CC73E2" w:rsidRDefault="001916A7">
      <w:pPr>
        <w:autoSpaceDE w:val="0"/>
        <w:ind w:firstLine="567"/>
        <w:jc w:val="both"/>
      </w:pPr>
      <w:r>
        <w:rPr>
          <w:rFonts w:ascii="Liberation Serif" w:hAnsi="Liberation Serif"/>
          <w:sz w:val="26"/>
          <w:szCs w:val="26"/>
        </w:rPr>
        <w:t xml:space="preserve">В целях реализации мероприятий муниципальной программы «Реализация социальной политики в городском </w:t>
      </w:r>
      <w:r>
        <w:rPr>
          <w:rFonts w:ascii="Liberation Serif" w:hAnsi="Liberation Serif"/>
          <w:sz w:val="26"/>
          <w:szCs w:val="26"/>
        </w:rPr>
        <w:t>округе Заречный до 2024 года», утвержденной постановлением администрации городского округа Заречный от 18.11.2019 № 1154-П, в соответствии П</w:t>
      </w:r>
      <w:r>
        <w:rPr>
          <w:rFonts w:ascii="Liberation Serif" w:hAnsi="Liberation Serif"/>
          <w:bCs/>
          <w:sz w:val="26"/>
          <w:szCs w:val="26"/>
        </w:rPr>
        <w:t>оложением о предоставлении субсидий юридическим лицам (индивидуальным предпринимателям) на проведение мероприятий по</w:t>
      </w:r>
      <w:r>
        <w:rPr>
          <w:rFonts w:ascii="Liberation Serif" w:hAnsi="Liberation Serif"/>
          <w:bCs/>
          <w:sz w:val="26"/>
          <w:szCs w:val="26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6"/>
          <w:szCs w:val="26"/>
        </w:rPr>
        <w:t>, утвержденным постановлением администрации городского округа Заречный от 31.07.2020 № 557-П, на основании ст. ст. 28, 31 Устава го</w:t>
      </w:r>
      <w:r>
        <w:rPr>
          <w:rFonts w:ascii="Liberation Serif" w:hAnsi="Liberation Serif"/>
          <w:sz w:val="26"/>
          <w:szCs w:val="26"/>
        </w:rPr>
        <w:t xml:space="preserve">родского округа Заречный </w:t>
      </w:r>
    </w:p>
    <w:p w:rsidR="00CC73E2" w:rsidRDefault="00CC73E2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C73E2" w:rsidRDefault="001916A7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1. Создать комиссию по отбору заявок на </w:t>
      </w:r>
      <w:r>
        <w:rPr>
          <w:rFonts w:ascii="Liberation Serif" w:hAnsi="Liberation Serif" w:cs="Liberation Serif"/>
          <w:sz w:val="26"/>
          <w:szCs w:val="26"/>
        </w:rPr>
        <w:t>мероприятия</w:t>
      </w:r>
      <w:r>
        <w:rPr>
          <w:rFonts w:ascii="Liberation Serif" w:hAnsi="Liberation Serif"/>
          <w:bCs/>
          <w:sz w:val="26"/>
          <w:szCs w:val="26"/>
        </w:rPr>
        <w:t xml:space="preserve"> по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6"/>
          <w:szCs w:val="26"/>
        </w:rPr>
        <w:t>.</w:t>
      </w:r>
    </w:p>
    <w:p w:rsidR="00CC73E2" w:rsidRDefault="001916A7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2. Утвердить состав комиссии по отбору заявок на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мероприятия</w:t>
      </w:r>
      <w:r>
        <w:rPr>
          <w:rFonts w:ascii="Liberation Serif" w:hAnsi="Liberation Serif"/>
          <w:bCs/>
          <w:sz w:val="26"/>
          <w:szCs w:val="26"/>
        </w:rPr>
        <w:t xml:space="preserve"> по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6"/>
          <w:szCs w:val="26"/>
        </w:rPr>
        <w:t xml:space="preserve"> (прилагается).</w:t>
      </w:r>
    </w:p>
    <w:p w:rsidR="00CC73E2" w:rsidRDefault="001916A7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3. Опубликовать настоящее постановление в Бюллетене официальных документов городского округа Заречны</w:t>
      </w:r>
      <w:r>
        <w:rPr>
          <w:rFonts w:ascii="Liberation Serif" w:hAnsi="Liberation Serif"/>
          <w:sz w:val="26"/>
          <w:szCs w:val="26"/>
        </w:rPr>
        <w:t>й и разместить на официальном сайте городского округа Заречный (www.gorod-zarechny.ru).</w:t>
      </w:r>
    </w:p>
    <w:p w:rsidR="00CC73E2" w:rsidRDefault="00CC73E2">
      <w:pPr>
        <w:jc w:val="both"/>
        <w:rPr>
          <w:rFonts w:ascii="Liberation Serif" w:hAnsi="Liberation Serif"/>
          <w:sz w:val="26"/>
          <w:szCs w:val="26"/>
        </w:rPr>
      </w:pPr>
    </w:p>
    <w:p w:rsidR="00CC73E2" w:rsidRDefault="00CC73E2">
      <w:pPr>
        <w:jc w:val="both"/>
        <w:rPr>
          <w:rFonts w:ascii="Liberation Serif" w:hAnsi="Liberation Serif"/>
          <w:sz w:val="26"/>
          <w:szCs w:val="26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3"/>
        <w:gridCol w:w="2403"/>
        <w:gridCol w:w="3319"/>
      </w:tblGrid>
      <w:tr w:rsidR="00CC73E2">
        <w:tblPrEx>
          <w:tblCellMar>
            <w:top w:w="0" w:type="dxa"/>
            <w:bottom w:w="0" w:type="dxa"/>
          </w:tblCellMar>
        </w:tblPrEx>
        <w:tc>
          <w:tcPr>
            <w:tcW w:w="4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E2" w:rsidRDefault="001916A7">
            <w:pPr>
              <w:rPr>
                <w:rFonts w:ascii="Liberation Serif" w:hAnsi="Liberation Serif"/>
                <w:sz w:val="26"/>
                <w:szCs w:val="26"/>
              </w:rPr>
            </w:pPr>
            <w:bookmarkStart w:id="0" w:name="_Hlk2685698"/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CC73E2" w:rsidRDefault="001916A7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E2" w:rsidRDefault="00CC73E2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E2" w:rsidRDefault="00CC73E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C73E2" w:rsidRDefault="001916A7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     А.В. Захарцев</w:t>
            </w:r>
          </w:p>
        </w:tc>
      </w:tr>
      <w:bookmarkEnd w:id="0"/>
    </w:tbl>
    <w:p w:rsidR="00CC73E2" w:rsidRDefault="00CC73E2">
      <w:pPr>
        <w:autoSpaceDE w:val="0"/>
        <w:ind w:left="5245"/>
        <w:rPr>
          <w:rFonts w:ascii="Liberation Serif" w:eastAsia="Calibri" w:hAnsi="Liberation Serif"/>
          <w:sz w:val="26"/>
          <w:szCs w:val="26"/>
        </w:rPr>
      </w:pPr>
    </w:p>
    <w:p w:rsidR="00CC73E2" w:rsidRDefault="00CC73E2">
      <w:pPr>
        <w:autoSpaceDE w:val="0"/>
        <w:ind w:left="5245"/>
        <w:rPr>
          <w:rFonts w:ascii="Liberation Serif" w:eastAsia="Calibri" w:hAnsi="Liberation Serif"/>
          <w:sz w:val="26"/>
          <w:szCs w:val="26"/>
        </w:rPr>
      </w:pPr>
    </w:p>
    <w:p w:rsidR="00CC73E2" w:rsidRDefault="00CC73E2">
      <w:pPr>
        <w:autoSpaceDE w:val="0"/>
        <w:ind w:left="5245"/>
        <w:rPr>
          <w:rFonts w:ascii="Liberation Serif" w:eastAsia="Calibri" w:hAnsi="Liberation Serif"/>
          <w:sz w:val="26"/>
          <w:szCs w:val="26"/>
        </w:rPr>
      </w:pPr>
    </w:p>
    <w:p w:rsidR="00CC73E2" w:rsidRDefault="00CC73E2">
      <w:pPr>
        <w:autoSpaceDE w:val="0"/>
        <w:ind w:left="5245"/>
        <w:rPr>
          <w:rFonts w:ascii="Liberation Serif" w:eastAsia="Calibri" w:hAnsi="Liberation Serif"/>
          <w:sz w:val="26"/>
          <w:szCs w:val="26"/>
        </w:rPr>
      </w:pPr>
    </w:p>
    <w:p w:rsidR="00CC73E2" w:rsidRDefault="00CC73E2">
      <w:pPr>
        <w:autoSpaceDE w:val="0"/>
        <w:ind w:left="5245"/>
        <w:rPr>
          <w:rFonts w:ascii="Liberation Serif" w:eastAsia="Calibri" w:hAnsi="Liberation Serif"/>
          <w:sz w:val="26"/>
          <w:szCs w:val="26"/>
        </w:rPr>
      </w:pPr>
    </w:p>
    <w:p w:rsidR="00CC73E2" w:rsidRDefault="00CC73E2">
      <w:pPr>
        <w:autoSpaceDE w:val="0"/>
        <w:ind w:left="5245"/>
        <w:rPr>
          <w:rFonts w:ascii="Liberation Serif" w:eastAsia="Calibri" w:hAnsi="Liberation Serif"/>
          <w:sz w:val="26"/>
          <w:szCs w:val="26"/>
        </w:rPr>
      </w:pPr>
    </w:p>
    <w:p w:rsidR="00CC73E2" w:rsidRDefault="001916A7">
      <w:pPr>
        <w:autoSpaceDE w:val="0"/>
        <w:ind w:left="5245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lastRenderedPageBreak/>
        <w:t>УТВЕРЖДЕН</w:t>
      </w:r>
    </w:p>
    <w:p w:rsidR="00CC73E2" w:rsidRDefault="001916A7">
      <w:pPr>
        <w:autoSpaceDE w:val="0"/>
        <w:ind w:left="5245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распоряжением администрации</w:t>
      </w:r>
    </w:p>
    <w:p w:rsidR="00CC73E2" w:rsidRDefault="001916A7">
      <w:pPr>
        <w:autoSpaceDE w:val="0"/>
        <w:ind w:left="5245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городского округа Заречный</w:t>
      </w:r>
    </w:p>
    <w:p w:rsidR="001E3FBA" w:rsidRDefault="001916A7">
      <w:pPr>
        <w:autoSpaceDE w:val="0"/>
        <w:ind w:left="5245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от___</w:t>
      </w:r>
      <w:r w:rsidR="001E3FBA">
        <w:rPr>
          <w:rFonts w:ascii="Liberation Serif" w:eastAsia="Calibri" w:hAnsi="Liberation Serif"/>
          <w:sz w:val="26"/>
          <w:szCs w:val="26"/>
          <w:u w:val="single"/>
        </w:rPr>
        <w:t>11.08.2020</w:t>
      </w:r>
      <w:r>
        <w:rPr>
          <w:rFonts w:ascii="Liberation Serif" w:eastAsia="Calibri" w:hAnsi="Liberation Serif"/>
          <w:sz w:val="26"/>
          <w:szCs w:val="26"/>
        </w:rPr>
        <w:t>_</w:t>
      </w:r>
      <w:proofErr w:type="gramStart"/>
      <w:r>
        <w:rPr>
          <w:rFonts w:ascii="Liberation Serif" w:eastAsia="Calibri" w:hAnsi="Liberation Serif"/>
          <w:sz w:val="26"/>
          <w:szCs w:val="26"/>
        </w:rPr>
        <w:t>_  №</w:t>
      </w:r>
      <w:proofErr w:type="gramEnd"/>
      <w:r>
        <w:rPr>
          <w:rFonts w:ascii="Liberation Serif" w:eastAsia="Calibri" w:hAnsi="Liberation Serif"/>
          <w:sz w:val="26"/>
          <w:szCs w:val="26"/>
        </w:rPr>
        <w:t xml:space="preserve"> </w:t>
      </w:r>
      <w:r>
        <w:rPr>
          <w:rFonts w:ascii="Liberation Serif" w:eastAsia="Calibri" w:hAnsi="Liberation Serif"/>
          <w:sz w:val="26"/>
          <w:szCs w:val="26"/>
        </w:rPr>
        <w:t xml:space="preserve"> __</w:t>
      </w:r>
      <w:r w:rsidR="001E3FBA">
        <w:rPr>
          <w:rFonts w:ascii="Liberation Serif" w:eastAsia="Calibri" w:hAnsi="Liberation Serif"/>
          <w:sz w:val="26"/>
          <w:szCs w:val="26"/>
          <w:u w:val="single"/>
        </w:rPr>
        <w:t>289-од</w:t>
      </w:r>
      <w:r>
        <w:rPr>
          <w:rFonts w:ascii="Liberation Serif" w:eastAsia="Calibri" w:hAnsi="Liberation Serif"/>
          <w:sz w:val="26"/>
          <w:szCs w:val="26"/>
        </w:rPr>
        <w:t>__</w:t>
      </w:r>
    </w:p>
    <w:p w:rsidR="00CC73E2" w:rsidRDefault="001916A7">
      <w:pPr>
        <w:autoSpaceDE w:val="0"/>
        <w:ind w:left="5245"/>
      </w:pPr>
      <w:bookmarkStart w:id="1" w:name="_GoBack"/>
      <w:bookmarkEnd w:id="1"/>
      <w:r>
        <w:rPr>
          <w:rFonts w:ascii="Liberation Serif" w:eastAsia="Calibri" w:hAnsi="Liberation Serif"/>
          <w:sz w:val="26"/>
          <w:szCs w:val="26"/>
        </w:rPr>
        <w:t>«</w:t>
      </w:r>
      <w:r>
        <w:rPr>
          <w:rFonts w:ascii="Liberation Serif" w:hAnsi="Liberation Serif"/>
          <w:sz w:val="26"/>
          <w:szCs w:val="26"/>
        </w:rPr>
        <w:t xml:space="preserve">О создании комиссии по отбору заявок на </w:t>
      </w:r>
      <w:r>
        <w:rPr>
          <w:rFonts w:ascii="Liberation Serif" w:hAnsi="Liberation Serif" w:cs="Liberation Serif"/>
          <w:sz w:val="26"/>
          <w:szCs w:val="26"/>
        </w:rPr>
        <w:t>мероприятия</w:t>
      </w:r>
      <w:r>
        <w:rPr>
          <w:rFonts w:ascii="Liberation Serif" w:hAnsi="Liberation Serif"/>
          <w:bCs/>
          <w:sz w:val="26"/>
          <w:szCs w:val="26"/>
        </w:rPr>
        <w:t xml:space="preserve"> по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eastAsia="Calibri" w:hAnsi="Liberation Serif"/>
          <w:sz w:val="26"/>
          <w:szCs w:val="26"/>
        </w:rPr>
        <w:t>»</w:t>
      </w:r>
    </w:p>
    <w:p w:rsidR="00CC73E2" w:rsidRDefault="00CC73E2">
      <w:pPr>
        <w:autoSpaceDE w:val="0"/>
        <w:ind w:firstLine="540"/>
        <w:jc w:val="center"/>
        <w:rPr>
          <w:rFonts w:ascii="Liberation Serif" w:eastAsia="Calibri" w:hAnsi="Liberation Serif"/>
          <w:b/>
          <w:sz w:val="26"/>
          <w:szCs w:val="26"/>
        </w:rPr>
      </w:pPr>
    </w:p>
    <w:p w:rsidR="00CC73E2" w:rsidRDefault="00CC73E2">
      <w:pPr>
        <w:autoSpaceDE w:val="0"/>
        <w:ind w:firstLine="540"/>
        <w:jc w:val="center"/>
        <w:rPr>
          <w:rFonts w:ascii="Liberation Serif" w:eastAsia="Calibri" w:hAnsi="Liberation Serif"/>
          <w:b/>
          <w:sz w:val="26"/>
          <w:szCs w:val="26"/>
        </w:rPr>
      </w:pPr>
    </w:p>
    <w:p w:rsidR="00CC73E2" w:rsidRDefault="001916A7">
      <w:pPr>
        <w:autoSpaceDE w:val="0"/>
        <w:jc w:val="center"/>
        <w:rPr>
          <w:rFonts w:ascii="Liberation Serif" w:eastAsia="Calibri" w:hAnsi="Liberation Serif"/>
          <w:b/>
          <w:sz w:val="26"/>
          <w:szCs w:val="26"/>
        </w:rPr>
      </w:pPr>
      <w:r>
        <w:rPr>
          <w:rFonts w:ascii="Liberation Serif" w:eastAsia="Calibri" w:hAnsi="Liberation Serif"/>
          <w:b/>
          <w:sz w:val="26"/>
          <w:szCs w:val="26"/>
        </w:rPr>
        <w:t>СОСТАВ</w:t>
      </w:r>
    </w:p>
    <w:p w:rsidR="00CC73E2" w:rsidRDefault="001916A7">
      <w:pPr>
        <w:autoSpaceDE w:val="0"/>
        <w:jc w:val="center"/>
      </w:pPr>
      <w:r>
        <w:rPr>
          <w:rFonts w:ascii="Liberation Serif" w:eastAsia="Calibri" w:hAnsi="Liberation Serif"/>
          <w:b/>
          <w:sz w:val="26"/>
          <w:szCs w:val="26"/>
        </w:rPr>
        <w:t>комиссии</w:t>
      </w:r>
      <w:r>
        <w:rPr>
          <w:rFonts w:ascii="Liberation Serif" w:hAnsi="Liberation Serif"/>
          <w:b/>
          <w:sz w:val="26"/>
          <w:szCs w:val="26"/>
        </w:rPr>
        <w:t xml:space="preserve"> по отбору заявок на </w:t>
      </w:r>
      <w:r>
        <w:rPr>
          <w:rFonts w:ascii="Liberation Serif" w:hAnsi="Liberation Serif" w:cs="Liberation Serif"/>
          <w:b/>
          <w:sz w:val="26"/>
          <w:szCs w:val="26"/>
        </w:rPr>
        <w:t>мероприятия</w:t>
      </w:r>
      <w:r>
        <w:rPr>
          <w:rFonts w:ascii="Liberation Serif" w:hAnsi="Liberation Serif"/>
          <w:b/>
          <w:bCs/>
          <w:sz w:val="26"/>
          <w:szCs w:val="26"/>
        </w:rPr>
        <w:t xml:space="preserve"> по </w:t>
      </w:r>
      <w:r>
        <w:rPr>
          <w:rFonts w:ascii="Liberation Serif" w:hAnsi="Liberation Serif"/>
          <w:b/>
          <w:bCs/>
          <w:sz w:val="26"/>
          <w:szCs w:val="26"/>
        </w:rPr>
        <w:t xml:space="preserve">организации доступной среды </w:t>
      </w:r>
    </w:p>
    <w:p w:rsidR="00CC73E2" w:rsidRDefault="001916A7">
      <w:pPr>
        <w:autoSpaceDE w:val="0"/>
        <w:jc w:val="center"/>
      </w:pPr>
      <w:r>
        <w:rPr>
          <w:rFonts w:ascii="Liberation Serif" w:hAnsi="Liberation Serif"/>
          <w:b/>
          <w:bCs/>
          <w:sz w:val="26"/>
          <w:szCs w:val="26"/>
        </w:rPr>
        <w:t>для инвалидов и маломобильных групп населения в многоквартирных домах городского округа Заречный</w:t>
      </w:r>
    </w:p>
    <w:p w:rsidR="00CC73E2" w:rsidRDefault="00CC73E2">
      <w:pPr>
        <w:autoSpaceDE w:val="0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C73E2" w:rsidRDefault="00CC73E2">
      <w:pPr>
        <w:autoSpaceDE w:val="0"/>
        <w:jc w:val="center"/>
        <w:rPr>
          <w:rFonts w:ascii="Liberation Serif" w:eastAsia="Calibri" w:hAnsi="Liberation Serif"/>
          <w:sz w:val="26"/>
          <w:szCs w:val="26"/>
        </w:rPr>
      </w:pP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484"/>
      </w:tblGrid>
      <w:tr w:rsidR="00CC73E2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E2" w:rsidRDefault="001916A7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1. Захарцев </w:t>
            </w:r>
          </w:p>
          <w:p w:rsidR="00CC73E2" w:rsidRDefault="001916A7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Андрей Владимирович</w:t>
            </w:r>
          </w:p>
          <w:p w:rsidR="00CC73E2" w:rsidRDefault="00CC73E2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E2" w:rsidRDefault="001916A7">
            <w:pPr>
              <w:autoSpaceDE w:val="0"/>
            </w:pPr>
            <w:r>
              <w:rPr>
                <w:rFonts w:ascii="Liberation Serif" w:hAnsi="Liberation Serif"/>
                <w:sz w:val="26"/>
                <w:szCs w:val="26"/>
              </w:rPr>
              <w:t>- Глава городского округа Заречный, председатель комиссии</w:t>
            </w:r>
          </w:p>
          <w:p w:rsidR="00CC73E2" w:rsidRDefault="00CC73E2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C73E2">
        <w:tblPrEx>
          <w:tblCellMar>
            <w:top w:w="0" w:type="dxa"/>
            <w:bottom w:w="0" w:type="dxa"/>
          </w:tblCellMar>
        </w:tblPrEx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E2" w:rsidRDefault="001916A7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2. Кириллов </w:t>
            </w:r>
          </w:p>
          <w:p w:rsidR="00CC73E2" w:rsidRDefault="001916A7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Олег Петрович </w:t>
            </w: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E2" w:rsidRDefault="001916A7">
            <w:pPr>
              <w:autoSpaceDE w:val="0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>
              <w:rPr>
                <w:rFonts w:ascii="Liberation Serif" w:hAnsi="Liberation Serif"/>
                <w:sz w:val="26"/>
                <w:szCs w:val="26"/>
              </w:rPr>
              <w:t>первый заместитель главы администрации городского округа Заречный, заместитель председателя комиссии</w:t>
            </w:r>
          </w:p>
          <w:p w:rsidR="00CC73E2" w:rsidRDefault="00CC73E2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C73E2">
        <w:tblPrEx>
          <w:tblCellMar>
            <w:top w:w="0" w:type="dxa"/>
            <w:bottom w:w="0" w:type="dxa"/>
          </w:tblCellMar>
        </w:tblPrEx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E2" w:rsidRDefault="001916A7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 Мерзляков</w:t>
            </w:r>
          </w:p>
          <w:p w:rsidR="00CC73E2" w:rsidRDefault="001916A7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Алексей Сергеевич</w:t>
            </w:r>
          </w:p>
          <w:p w:rsidR="00CC73E2" w:rsidRDefault="00CC73E2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E2" w:rsidRDefault="001916A7"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- </w:t>
            </w:r>
            <w:r>
              <w:rPr>
                <w:rFonts w:ascii="Liberation Serif" w:hAnsi="Liberation Serif"/>
                <w:sz w:val="26"/>
                <w:szCs w:val="26"/>
              </w:rPr>
              <w:t>начальник отдела муниципального хозяйства администрации городского округа Заречный,</w:t>
            </w:r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 секретарь комиссии</w:t>
            </w:r>
          </w:p>
          <w:p w:rsidR="00CC73E2" w:rsidRDefault="00CC73E2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C73E2">
        <w:tblPrEx>
          <w:tblCellMar>
            <w:top w:w="0" w:type="dxa"/>
            <w:bottom w:w="0" w:type="dxa"/>
          </w:tblCellMar>
        </w:tblPrEx>
        <w:tc>
          <w:tcPr>
            <w:tcW w:w="98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E2" w:rsidRDefault="001916A7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Члены </w:t>
            </w:r>
            <w:r>
              <w:rPr>
                <w:rFonts w:ascii="Liberation Serif" w:hAnsi="Liberation Serif"/>
                <w:sz w:val="26"/>
                <w:szCs w:val="26"/>
              </w:rPr>
              <w:t>комиссии:</w:t>
            </w:r>
          </w:p>
          <w:p w:rsidR="00CC73E2" w:rsidRDefault="001916A7">
            <w:pPr>
              <w:autoSpaceDE w:val="0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</w:t>
            </w:r>
          </w:p>
        </w:tc>
      </w:tr>
      <w:tr w:rsidR="00CC73E2">
        <w:tblPrEx>
          <w:tblCellMar>
            <w:top w:w="0" w:type="dxa"/>
            <w:bottom w:w="0" w:type="dxa"/>
          </w:tblCellMar>
        </w:tblPrEx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E2" w:rsidRDefault="001916A7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Мингалимов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CC73E2" w:rsidRDefault="001916A7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Рафаил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Раифович</w:t>
            </w:r>
            <w:proofErr w:type="spellEnd"/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E2" w:rsidRDefault="001916A7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заместитель главы администрации по капитальному строительству городского округа Заречный</w:t>
            </w:r>
          </w:p>
          <w:p w:rsidR="00CC73E2" w:rsidRDefault="00CC73E2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C73E2">
        <w:tblPrEx>
          <w:tblCellMar>
            <w:top w:w="0" w:type="dxa"/>
            <w:bottom w:w="0" w:type="dxa"/>
          </w:tblCellMar>
        </w:tblPrEx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E2" w:rsidRDefault="001916A7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5. Макаров</w:t>
            </w:r>
          </w:p>
          <w:p w:rsidR="00CC73E2" w:rsidRDefault="001916A7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Игорь Юрьевич</w:t>
            </w:r>
          </w:p>
          <w:p w:rsidR="00CC73E2" w:rsidRDefault="00CC73E2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E2" w:rsidRDefault="001916A7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директор МКУ ГО Заречный «ДЕЗ»</w:t>
            </w:r>
          </w:p>
          <w:p w:rsidR="00CC73E2" w:rsidRDefault="00CC73E2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C73E2">
        <w:tblPrEx>
          <w:tblCellMar>
            <w:top w:w="0" w:type="dxa"/>
            <w:bottom w:w="0" w:type="dxa"/>
          </w:tblCellMar>
        </w:tblPrEx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E2" w:rsidRDefault="001916A7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6. Невоструева </w:t>
            </w:r>
          </w:p>
          <w:p w:rsidR="00CC73E2" w:rsidRDefault="001916A7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Наталья Леонидовна</w:t>
            </w: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E2" w:rsidRDefault="001916A7">
            <w:pPr>
              <w:autoSpaceDE w:val="0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и.о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>
              <w:rPr>
                <w:rFonts w:ascii="Liberation Serif" w:hAnsi="Liberation Serif"/>
                <w:sz w:val="26"/>
                <w:szCs w:val="26"/>
              </w:rPr>
              <w:t>заместителя главы администрации по социальным вопросам городского округа Заречный</w:t>
            </w:r>
          </w:p>
          <w:p w:rsidR="00CC73E2" w:rsidRDefault="00CC73E2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C73E2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E2" w:rsidRDefault="001916A7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7. Поляков </w:t>
            </w:r>
          </w:p>
          <w:p w:rsidR="00CC73E2" w:rsidRDefault="001916A7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Александр Владимирович</w:t>
            </w:r>
          </w:p>
          <w:p w:rsidR="00CC73E2" w:rsidRDefault="00CC73E2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E2" w:rsidRDefault="001916A7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начальник отдела архитектуры и градостроительства, главный архитектор администрации городского округа Заречный</w:t>
            </w:r>
          </w:p>
          <w:p w:rsidR="00CC73E2" w:rsidRDefault="00CC73E2">
            <w:pPr>
              <w:ind w:left="28" w:right="6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C73E2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E2" w:rsidRDefault="001916A7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8.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Сажаева</w:t>
            </w:r>
            <w:proofErr w:type="spellEnd"/>
          </w:p>
          <w:p w:rsidR="00CC73E2" w:rsidRDefault="001916A7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Елена </w:t>
            </w:r>
            <w:r>
              <w:rPr>
                <w:rFonts w:ascii="Liberation Serif" w:hAnsi="Liberation Serif"/>
                <w:sz w:val="26"/>
                <w:szCs w:val="26"/>
              </w:rPr>
              <w:t>Владимировна</w:t>
            </w:r>
          </w:p>
          <w:p w:rsidR="00CC73E2" w:rsidRDefault="00CC73E2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E2" w:rsidRDefault="001916A7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директор ГАУ КЦСОН «Забота» (по согласованию)</w:t>
            </w:r>
          </w:p>
          <w:p w:rsidR="00CC73E2" w:rsidRDefault="00CC73E2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CC73E2" w:rsidRDefault="00CC73E2">
      <w:pPr>
        <w:rPr>
          <w:rFonts w:ascii="Liberation Serif" w:hAnsi="Liberation Serif"/>
          <w:sz w:val="2"/>
          <w:szCs w:val="2"/>
        </w:rPr>
      </w:pPr>
    </w:p>
    <w:p w:rsidR="00CC73E2" w:rsidRDefault="00CC73E2">
      <w:pPr>
        <w:rPr>
          <w:rFonts w:ascii="Liberation Serif" w:hAnsi="Liberation Serif"/>
        </w:rPr>
      </w:pPr>
    </w:p>
    <w:sectPr w:rsidR="00CC73E2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A7" w:rsidRDefault="001916A7">
      <w:r>
        <w:separator/>
      </w:r>
    </w:p>
  </w:endnote>
  <w:endnote w:type="continuationSeparator" w:id="0">
    <w:p w:rsidR="001916A7" w:rsidRDefault="0019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A7" w:rsidRDefault="001916A7">
      <w:r>
        <w:rPr>
          <w:color w:val="000000"/>
        </w:rPr>
        <w:separator/>
      </w:r>
    </w:p>
  </w:footnote>
  <w:footnote w:type="continuationSeparator" w:id="0">
    <w:p w:rsidR="001916A7" w:rsidRDefault="0019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92" w:rsidRDefault="001916A7">
    <w:pPr>
      <w:pStyle w:val="a7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E3FBA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612A92" w:rsidRDefault="001916A7">
    <w:pPr>
      <w:pStyle w:val="a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C73E2"/>
    <w:rsid w:val="001916A7"/>
    <w:rsid w:val="001E3FBA"/>
    <w:rsid w:val="00C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35A5"/>
  <w15:docId w15:val="{559CA5D4-E56E-46AA-8648-40D1C4D4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9BFC84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9BFC84FB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2</cp:revision>
  <cp:lastPrinted>2020-08-10T06:21:00Z</cp:lastPrinted>
  <dcterms:created xsi:type="dcterms:W3CDTF">2020-08-11T03:23:00Z</dcterms:created>
  <dcterms:modified xsi:type="dcterms:W3CDTF">2020-08-11T03:23:00Z</dcterms:modified>
</cp:coreProperties>
</file>