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57" w:rsidRPr="00266E10" w:rsidRDefault="00A27257" w:rsidP="00A27257">
      <w:pPr>
        <w:ind w:right="-1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E1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A7AAC84" wp14:editId="1F390059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57" w:rsidRPr="00266E10" w:rsidRDefault="00A27257" w:rsidP="00A27257">
      <w:pPr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27257" w:rsidRPr="00266E10" w:rsidRDefault="00A27257" w:rsidP="00A27257">
      <w:pPr>
        <w:ind w:right="-1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b/>
          <w:sz w:val="20"/>
          <w:szCs w:val="20"/>
        </w:rPr>
        <w:t>ГОРОДСКОЙ ОКРУГ ЗАРЕЧНЫЙ</w:t>
      </w:r>
    </w:p>
    <w:p w:rsidR="00A27257" w:rsidRPr="00266E10" w:rsidRDefault="00A27257" w:rsidP="00A27257">
      <w:pPr>
        <w:ind w:left="-851" w:right="-1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7257" w:rsidRPr="00266E10" w:rsidRDefault="00A27257" w:rsidP="00A27257">
      <w:pPr>
        <w:ind w:right="-1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b/>
          <w:sz w:val="20"/>
          <w:szCs w:val="20"/>
        </w:rPr>
        <w:t>Д У М А</w:t>
      </w:r>
    </w:p>
    <w:p w:rsidR="00A27257" w:rsidRPr="00266E10" w:rsidRDefault="00A27257" w:rsidP="00A27257">
      <w:pPr>
        <w:ind w:right="-1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266E10">
        <w:rPr>
          <w:rFonts w:ascii="Times New Roman" w:eastAsia="Times New Roman" w:hAnsi="Times New Roman" w:cs="Times New Roman"/>
          <w:b/>
          <w:sz w:val="20"/>
          <w:szCs w:val="20"/>
        </w:rPr>
        <w:t>шестой  созыв</w:t>
      </w:r>
      <w:proofErr w:type="gramEnd"/>
    </w:p>
    <w:p w:rsidR="00A27257" w:rsidRPr="00266E10" w:rsidRDefault="00A27257" w:rsidP="00A27257">
      <w:pPr>
        <w:ind w:left="-851" w:right="-1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_____________________________________________________________________________________________________</w:t>
      </w:r>
    </w:p>
    <w:p w:rsidR="00A27257" w:rsidRPr="00266E10" w:rsidRDefault="00A27257" w:rsidP="00A27257">
      <w:pPr>
        <w:ind w:left="-851" w:right="-1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27257" w:rsidRPr="00266E10" w:rsidRDefault="00A27257" w:rsidP="00A27257">
      <w:pPr>
        <w:ind w:right="-1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E10">
        <w:rPr>
          <w:rFonts w:ascii="Times New Roman" w:hAnsi="Times New Roman" w:cs="Times New Roman"/>
          <w:b/>
          <w:sz w:val="20"/>
          <w:szCs w:val="20"/>
        </w:rPr>
        <w:t>СЕМЬДЕСЯТ ШЕСТОЕ</w:t>
      </w:r>
      <w:r w:rsidRPr="00266E10">
        <w:rPr>
          <w:rFonts w:ascii="Times New Roman" w:eastAsia="Times New Roman" w:hAnsi="Times New Roman" w:cs="Times New Roman"/>
          <w:b/>
          <w:sz w:val="20"/>
          <w:szCs w:val="20"/>
        </w:rPr>
        <w:t xml:space="preserve"> ОЧЕРЕДНОЕ ЗАСЕДАНИЕ</w:t>
      </w:r>
    </w:p>
    <w:p w:rsidR="00A27257" w:rsidRPr="00266E10" w:rsidRDefault="00A27257" w:rsidP="00A27257">
      <w:pPr>
        <w:ind w:left="-851" w:right="-1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7257" w:rsidRPr="00266E10" w:rsidRDefault="00A27257" w:rsidP="00A27257">
      <w:pPr>
        <w:ind w:right="-1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b/>
          <w:sz w:val="20"/>
          <w:szCs w:val="20"/>
        </w:rPr>
        <w:t>Р Е Ш Е Н И Е</w:t>
      </w:r>
    </w:p>
    <w:p w:rsidR="00A27257" w:rsidRPr="00266E10" w:rsidRDefault="00A27257" w:rsidP="00A27257">
      <w:pPr>
        <w:ind w:right="-1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A27257" w:rsidRPr="00266E10" w:rsidRDefault="00A27257" w:rsidP="00A27257">
      <w:pPr>
        <w:keepNext/>
        <w:ind w:right="-1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27257" w:rsidRPr="00266E10" w:rsidRDefault="00A27257" w:rsidP="00A27257">
      <w:pPr>
        <w:keepNext/>
        <w:ind w:right="-1" w:firstLine="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>26.11.2020</w:t>
      </w:r>
      <w:r w:rsidRPr="00266E10">
        <w:rPr>
          <w:rFonts w:ascii="Times New Roman" w:hAnsi="Times New Roman" w:cs="Times New Roman"/>
          <w:sz w:val="20"/>
          <w:szCs w:val="20"/>
        </w:rPr>
        <w:t xml:space="preserve"> 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>№ 86-Р</w:t>
      </w:r>
    </w:p>
    <w:p w:rsidR="00A27257" w:rsidRPr="00266E10" w:rsidRDefault="00A27257" w:rsidP="00A27257">
      <w:pPr>
        <w:ind w:right="-1"/>
        <w:rPr>
          <w:rFonts w:ascii="Times New Roman" w:eastAsia="Times New Roman" w:hAnsi="Times New Roman" w:cs="Times New Roman"/>
          <w:sz w:val="20"/>
          <w:szCs w:val="20"/>
        </w:rPr>
      </w:pPr>
    </w:p>
    <w:p w:rsidR="00055D0E" w:rsidRPr="00266E10" w:rsidRDefault="00055D0E" w:rsidP="009D4165">
      <w:pPr>
        <w:ind w:right="4677" w:firstLine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b/>
          <w:bCs/>
          <w:sz w:val="20"/>
          <w:szCs w:val="20"/>
        </w:rPr>
        <w:t>О принятии в первом чтении бюджета городского округа Заречный на 202</w:t>
      </w:r>
      <w:r w:rsidR="009D4165" w:rsidRPr="00266E10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66E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 и на плановый период 202</w:t>
      </w:r>
      <w:r w:rsidR="009D4165" w:rsidRPr="00266E10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266E10">
        <w:rPr>
          <w:rFonts w:ascii="Times New Roman" w:eastAsia="Times New Roman" w:hAnsi="Times New Roman" w:cs="Times New Roman"/>
          <w:b/>
          <w:bCs/>
          <w:sz w:val="20"/>
          <w:szCs w:val="20"/>
        </w:rPr>
        <w:t>-202</w:t>
      </w:r>
      <w:r w:rsidR="009D4165" w:rsidRPr="00266E10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266E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годов и назначении публичных слушаний по вопросу о бюджете городского округа Заречный на 202</w:t>
      </w:r>
      <w:r w:rsidR="009D4165" w:rsidRPr="00266E10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66E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 и на плановый период 202</w:t>
      </w:r>
      <w:r w:rsidR="009D4165" w:rsidRPr="00266E10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266E10">
        <w:rPr>
          <w:rFonts w:ascii="Times New Roman" w:eastAsia="Times New Roman" w:hAnsi="Times New Roman" w:cs="Times New Roman"/>
          <w:b/>
          <w:bCs/>
          <w:sz w:val="20"/>
          <w:szCs w:val="20"/>
        </w:rPr>
        <w:t>-202</w:t>
      </w:r>
      <w:r w:rsidR="009D4165" w:rsidRPr="00266E10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266E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годов</w:t>
      </w:r>
    </w:p>
    <w:p w:rsidR="009D4165" w:rsidRPr="00266E10" w:rsidRDefault="009D4165" w:rsidP="009D41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7257" w:rsidRPr="00266E10" w:rsidRDefault="00A27257" w:rsidP="009D41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5D0E" w:rsidRPr="00266E10" w:rsidRDefault="00055D0E" w:rsidP="009D4165">
      <w:pPr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>Рассмотрев проект решения Думы городского округа Заречный от 1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>.11.20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№ 8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«О бюджете городского округа Заречный на 202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год и на плановый период 202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годов», заключение контрольно-счетной палаты городского округа Заречный на проект бюджета, в соответствии с Федеральным законом  от 06.10.2003г. № 131-ФЗ (в действующей редакции) «Об общих принципах организации местного самоуправления в Российской Федерации», на основании ст. ст. 17, 25, 58 Устава городского округа Заречный, Положения о порядке организации и проведения публичных слушаний в городском округе Заречный, утвержденного решением Думы от 01.09.2011 г. № 83-Р (в действующей редакции), Положения о бюджетном процессе в городском округе Заречный, </w:t>
      </w:r>
    </w:p>
    <w:p w:rsidR="00055D0E" w:rsidRPr="00266E10" w:rsidRDefault="00055D0E" w:rsidP="009D4165">
      <w:pPr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55D0E" w:rsidRPr="00266E10" w:rsidRDefault="00055D0E" w:rsidP="009D416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266E10">
        <w:rPr>
          <w:rFonts w:ascii="Times New Roman" w:eastAsia="Times New Roman" w:hAnsi="Times New Roman" w:cs="Times New Roman"/>
          <w:b/>
          <w:sz w:val="20"/>
          <w:szCs w:val="20"/>
        </w:rPr>
        <w:t>Дума решила:</w:t>
      </w:r>
      <w:r w:rsidRPr="00266E1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55D0E" w:rsidRPr="00266E10" w:rsidRDefault="00055D0E" w:rsidP="009D41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5D0E" w:rsidRPr="00266E10" w:rsidRDefault="00055D0E" w:rsidP="009D4165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>1. Одобрить основные параметры бюджета городского округа Заречный на 202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год и на плановый период 202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годов. </w:t>
      </w:r>
    </w:p>
    <w:p w:rsidR="00055D0E" w:rsidRPr="00266E10" w:rsidRDefault="00055D0E" w:rsidP="009D4165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>2. Принять в первом чтении бюджет городского округа Заречный на 202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1</w:t>
      </w:r>
      <w:r w:rsidR="0058655D" w:rsidRPr="00266E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>год и на плановый период 202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годов.</w:t>
      </w:r>
    </w:p>
    <w:p w:rsidR="00055D0E" w:rsidRPr="00266E10" w:rsidRDefault="00055D0E" w:rsidP="009D4165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>3. Назначить на 1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декабря 20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20 г.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в 17.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0</w:t>
      </w:r>
      <w:r w:rsidR="00550FA6" w:rsidRPr="00266E1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часов публичные слушания по вопросу о бюджете городского округа Заречный на 202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год и на плановый период 202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годов.</w:t>
      </w:r>
    </w:p>
    <w:p w:rsidR="00055D0E" w:rsidRPr="00266E10" w:rsidRDefault="00055D0E" w:rsidP="009D4165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>4. Утвердить текст информационного сообщения о проведении публичных слушаний (приложение №1).</w:t>
      </w:r>
    </w:p>
    <w:p w:rsidR="00055D0E" w:rsidRPr="00266E10" w:rsidRDefault="00055D0E" w:rsidP="009D4165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5. Время и место подачи заявок на выступление, предложения и рекомендации по проекту решения Думы городского округа Заречный, указанному в пункте 1 настоящего решения: здание администрации городского округа Заречный по адресу: г. Заречный, ул. Невского, 3, </w:t>
      </w:r>
      <w:proofErr w:type="spellStart"/>
      <w:r w:rsidRPr="00266E10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. 305, в рабочие дни с 9 часов до 16 часов (обед с 12 часов до 13 часов) в письменной форме по 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08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декабря 20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года включительно, телефон для справок 71166. </w:t>
      </w:r>
    </w:p>
    <w:p w:rsidR="00055D0E" w:rsidRPr="00266E10" w:rsidRDefault="0058655D" w:rsidP="009D4165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>6</w:t>
      </w:r>
      <w:r w:rsidR="00055D0E" w:rsidRPr="00266E10">
        <w:rPr>
          <w:rFonts w:ascii="Times New Roman" w:eastAsia="Times New Roman" w:hAnsi="Times New Roman" w:cs="Times New Roman"/>
          <w:sz w:val="20"/>
          <w:szCs w:val="20"/>
        </w:rPr>
        <w:t xml:space="preserve">.  Ответственной за подготовку и проведение публичных слушаний является комиссия по экономической политике, бюджету, налогам и городскому хозяйству Думы городского округа Заречный. </w:t>
      </w:r>
    </w:p>
    <w:p w:rsidR="0058655D" w:rsidRPr="00266E10" w:rsidRDefault="0058655D" w:rsidP="009D4165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>7</w:t>
      </w:r>
      <w:r w:rsidR="00055D0E" w:rsidRPr="00266E10">
        <w:rPr>
          <w:rFonts w:ascii="Times New Roman" w:eastAsia="Times New Roman" w:hAnsi="Times New Roman" w:cs="Times New Roman"/>
          <w:sz w:val="20"/>
          <w:szCs w:val="20"/>
        </w:rPr>
        <w:t>. Опубликовать в установленном порядке:</w:t>
      </w:r>
    </w:p>
    <w:p w:rsidR="00055D0E" w:rsidRPr="00266E10" w:rsidRDefault="00055D0E" w:rsidP="009D4165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>-настоящее решение Думы городского округа Заречный,</w:t>
      </w:r>
    </w:p>
    <w:p w:rsidR="00055D0E" w:rsidRPr="00266E10" w:rsidRDefault="00055D0E" w:rsidP="009D4165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-проект решения Думы городского округа Заречный от 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 xml:space="preserve">13.11.2020 № 81 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>«О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>бюджете городского округа Заречный на 20</w:t>
      </w:r>
      <w:r w:rsidR="007748B8" w:rsidRPr="00266E10">
        <w:rPr>
          <w:rFonts w:ascii="Times New Roman" w:eastAsia="Times New Roman" w:hAnsi="Times New Roman" w:cs="Times New Roman"/>
          <w:sz w:val="20"/>
          <w:szCs w:val="20"/>
        </w:rPr>
        <w:t>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год и на плановый период 202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-202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годов» (прилагается).</w:t>
      </w:r>
    </w:p>
    <w:p w:rsidR="00055D0E" w:rsidRPr="00266E10" w:rsidRDefault="00055D0E" w:rsidP="009D4165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</w:p>
    <w:p w:rsidR="00055D0E" w:rsidRPr="00266E10" w:rsidRDefault="00055D0E" w:rsidP="009D41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5D0E" w:rsidRPr="00266E10" w:rsidRDefault="00055D0E" w:rsidP="009D4165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Думы   городского округа                                   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ab/>
      </w:r>
      <w:r w:rsidR="00266E10">
        <w:rPr>
          <w:rFonts w:ascii="Times New Roman" w:eastAsia="Times New Roman" w:hAnsi="Times New Roman" w:cs="Times New Roman"/>
          <w:sz w:val="20"/>
          <w:szCs w:val="20"/>
        </w:rPr>
        <w:tab/>
      </w:r>
      <w:r w:rsidR="00266E10">
        <w:rPr>
          <w:rFonts w:ascii="Times New Roman" w:eastAsia="Times New Roman" w:hAnsi="Times New Roman" w:cs="Times New Roman"/>
          <w:sz w:val="20"/>
          <w:szCs w:val="20"/>
        </w:rPr>
        <w:tab/>
      </w:r>
      <w:r w:rsidR="00266E10">
        <w:rPr>
          <w:rFonts w:ascii="Times New Roman" w:eastAsia="Times New Roman" w:hAnsi="Times New Roman" w:cs="Times New Roman"/>
          <w:sz w:val="20"/>
          <w:szCs w:val="20"/>
        </w:rPr>
        <w:tab/>
      </w:r>
      <w:r w:rsidR="007748B8" w:rsidRPr="00266E10">
        <w:rPr>
          <w:rFonts w:ascii="Times New Roman" w:eastAsia="Times New Roman" w:hAnsi="Times New Roman" w:cs="Times New Roman"/>
          <w:sz w:val="20"/>
          <w:szCs w:val="20"/>
        </w:rPr>
        <w:t>А.А. Кузнецов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55D0E" w:rsidRPr="00266E10" w:rsidRDefault="00055D0E" w:rsidP="009D41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7257" w:rsidRPr="00266E10" w:rsidRDefault="00A27257" w:rsidP="009D4165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266E10" w:rsidRDefault="00055D0E" w:rsidP="009D4165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>Глав</w:t>
      </w:r>
      <w:r w:rsidR="007748B8" w:rsidRPr="00266E1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городского </w:t>
      </w:r>
      <w:r w:rsidR="007748B8" w:rsidRPr="00266E10">
        <w:rPr>
          <w:rFonts w:ascii="Times New Roman" w:eastAsia="Times New Roman" w:hAnsi="Times New Roman" w:cs="Times New Roman"/>
          <w:sz w:val="20"/>
          <w:szCs w:val="20"/>
        </w:rPr>
        <w:t>округа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ab/>
      </w:r>
      <w:r w:rsidRPr="00266E10">
        <w:rPr>
          <w:rFonts w:ascii="Times New Roman" w:eastAsia="Times New Roman" w:hAnsi="Times New Roman" w:cs="Times New Roman"/>
          <w:sz w:val="20"/>
          <w:szCs w:val="20"/>
        </w:rPr>
        <w:tab/>
      </w:r>
      <w:r w:rsidRPr="00266E10">
        <w:rPr>
          <w:rFonts w:ascii="Times New Roman" w:eastAsia="Times New Roman" w:hAnsi="Times New Roman" w:cs="Times New Roman"/>
          <w:sz w:val="20"/>
          <w:szCs w:val="20"/>
        </w:rPr>
        <w:tab/>
      </w:r>
      <w:r w:rsidRPr="00266E10">
        <w:rPr>
          <w:rFonts w:ascii="Times New Roman" w:eastAsia="Times New Roman" w:hAnsi="Times New Roman" w:cs="Times New Roman"/>
          <w:sz w:val="20"/>
          <w:szCs w:val="20"/>
        </w:rPr>
        <w:tab/>
      </w:r>
      <w:r w:rsidRPr="00266E10">
        <w:rPr>
          <w:rFonts w:ascii="Times New Roman" w:eastAsia="Times New Roman" w:hAnsi="Times New Roman" w:cs="Times New Roman"/>
          <w:sz w:val="20"/>
          <w:szCs w:val="20"/>
        </w:rPr>
        <w:tab/>
      </w:r>
      <w:r w:rsidRPr="00266E1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ab/>
      </w:r>
      <w:r w:rsidR="00266E10">
        <w:rPr>
          <w:rFonts w:ascii="Times New Roman" w:eastAsia="Times New Roman" w:hAnsi="Times New Roman" w:cs="Times New Roman"/>
          <w:sz w:val="20"/>
          <w:szCs w:val="20"/>
        </w:rPr>
        <w:tab/>
      </w:r>
      <w:r w:rsidR="00266E10">
        <w:rPr>
          <w:rFonts w:ascii="Times New Roman" w:eastAsia="Times New Roman" w:hAnsi="Times New Roman" w:cs="Times New Roman"/>
          <w:sz w:val="20"/>
          <w:szCs w:val="20"/>
        </w:rPr>
        <w:tab/>
      </w:r>
      <w:r w:rsidR="007748B8" w:rsidRPr="00266E10">
        <w:rPr>
          <w:rFonts w:ascii="Times New Roman" w:eastAsia="Times New Roman" w:hAnsi="Times New Roman" w:cs="Times New Roman"/>
          <w:sz w:val="20"/>
          <w:szCs w:val="20"/>
        </w:rPr>
        <w:t xml:space="preserve">А.В. </w:t>
      </w:r>
      <w:proofErr w:type="spellStart"/>
      <w:r w:rsidR="007748B8" w:rsidRPr="00266E10">
        <w:rPr>
          <w:rFonts w:ascii="Times New Roman" w:eastAsia="Times New Roman" w:hAnsi="Times New Roman" w:cs="Times New Roman"/>
          <w:sz w:val="20"/>
          <w:szCs w:val="20"/>
        </w:rPr>
        <w:t>Захарцев</w:t>
      </w:r>
      <w:proofErr w:type="spellEnd"/>
    </w:p>
    <w:p w:rsidR="00266E10" w:rsidRDefault="00266E10" w:rsidP="009D4165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266E10" w:rsidRDefault="00266E10" w:rsidP="009D4165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58655D" w:rsidRPr="00266E10" w:rsidRDefault="00055D0E" w:rsidP="009D4165">
      <w:pPr>
        <w:ind w:firstLine="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266E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tbl>
      <w:tblPr>
        <w:tblStyle w:val="a5"/>
        <w:tblW w:w="3969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8655D" w:rsidRPr="00266E10" w:rsidTr="0058655D">
        <w:tc>
          <w:tcPr>
            <w:tcW w:w="3969" w:type="dxa"/>
          </w:tcPr>
          <w:p w:rsidR="0058655D" w:rsidRPr="00266E10" w:rsidRDefault="0058655D" w:rsidP="009D4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1 </w:t>
            </w:r>
          </w:p>
          <w:p w:rsidR="0058655D" w:rsidRPr="00266E10" w:rsidRDefault="0058655D" w:rsidP="009D41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E1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</w:t>
            </w:r>
          </w:p>
          <w:p w:rsidR="0058655D" w:rsidRPr="00266E10" w:rsidRDefault="0058655D" w:rsidP="009D416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E1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27257" w:rsidRPr="00266E10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  <w:r w:rsidRPr="00266E1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27257" w:rsidRPr="00266E10">
              <w:rPr>
                <w:rFonts w:ascii="Times New Roman" w:hAnsi="Times New Roman" w:cs="Times New Roman"/>
                <w:sz w:val="20"/>
                <w:szCs w:val="20"/>
              </w:rPr>
              <w:t>86-Р</w:t>
            </w:r>
          </w:p>
        </w:tc>
      </w:tr>
    </w:tbl>
    <w:p w:rsidR="00055D0E" w:rsidRPr="00266E10" w:rsidRDefault="00055D0E" w:rsidP="009D416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66E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055D0E" w:rsidRPr="00266E10" w:rsidRDefault="00055D0E" w:rsidP="009D4165">
      <w:pPr>
        <w:jc w:val="right"/>
        <w:rPr>
          <w:rFonts w:ascii="Times New Roman" w:hAnsi="Times New Roman" w:cs="Times New Roman"/>
          <w:sz w:val="20"/>
          <w:szCs w:val="20"/>
        </w:rPr>
      </w:pPr>
      <w:r w:rsidRPr="00266E10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55D0E" w:rsidRPr="00266E10" w:rsidRDefault="00055D0E" w:rsidP="009D4165">
      <w:pPr>
        <w:jc w:val="right"/>
        <w:rPr>
          <w:rFonts w:ascii="Times New Roman" w:hAnsi="Times New Roman" w:cs="Times New Roman"/>
          <w:sz w:val="20"/>
          <w:szCs w:val="20"/>
        </w:rPr>
      </w:pPr>
      <w:r w:rsidRPr="00266E10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055D0E" w:rsidRPr="00266E10" w:rsidRDefault="00055D0E" w:rsidP="009D416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b/>
          <w:sz w:val="20"/>
          <w:szCs w:val="20"/>
        </w:rPr>
        <w:t>Информационное сообщение о проведении публичных слушаний</w:t>
      </w:r>
    </w:p>
    <w:p w:rsidR="0058655D" w:rsidRPr="00266E10" w:rsidRDefault="0058655D" w:rsidP="009D416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5D0E" w:rsidRPr="00266E10" w:rsidRDefault="00055D0E" w:rsidP="009D4165">
      <w:pPr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1. В соответствии с действующим законодательством и Уставом городского округа Заречный проводятся публичные слушания по вопросу, изложенному в проекте решения Думы от 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 xml:space="preserve">13.11.2020 № 81 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>«О бюджете городского округа Заречный на 20</w:t>
      </w:r>
      <w:r w:rsidR="001F11C7" w:rsidRPr="00266E10">
        <w:rPr>
          <w:rFonts w:ascii="Times New Roman" w:eastAsia="Times New Roman" w:hAnsi="Times New Roman" w:cs="Times New Roman"/>
          <w:sz w:val="20"/>
          <w:szCs w:val="20"/>
        </w:rPr>
        <w:t>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1</w:t>
      </w:r>
      <w:r w:rsidR="001F11C7" w:rsidRPr="00266E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>год и на плановый период 202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годов», которые состоятся 1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декабря 20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года в 17.</w:t>
      </w:r>
      <w:r w:rsidR="009D4165" w:rsidRPr="00266E10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часов </w:t>
      </w:r>
      <w:r w:rsidR="00502AFA" w:rsidRPr="00266E10">
        <w:rPr>
          <w:rFonts w:ascii="Times New Roman" w:eastAsia="Times New Roman" w:hAnsi="Times New Roman" w:cs="Times New Roman"/>
          <w:sz w:val="20"/>
          <w:szCs w:val="20"/>
        </w:rPr>
        <w:t>в Большом зале ДК «Ровесник»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по адресу: г. Заречный, ул. </w:t>
      </w:r>
      <w:r w:rsidR="00502AFA" w:rsidRPr="00266E10">
        <w:rPr>
          <w:rFonts w:ascii="Times New Roman" w:eastAsia="Times New Roman" w:hAnsi="Times New Roman" w:cs="Times New Roman"/>
          <w:sz w:val="20"/>
          <w:szCs w:val="20"/>
        </w:rPr>
        <w:t>Ленина, 11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55D0E" w:rsidRPr="00266E10" w:rsidRDefault="00055D0E" w:rsidP="009D4165">
      <w:pPr>
        <w:ind w:firstLine="54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2. Участниками публичных слушаний на публичных слушаниях могут быть жители городского округа Заречный (всех населенных пунктов, расположенных на территории городского округа Заречный), обладающие избирательным правом. </w:t>
      </w:r>
    </w:p>
    <w:p w:rsidR="00055D0E" w:rsidRPr="00266E10" w:rsidRDefault="00055D0E" w:rsidP="009D4165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>3. Участниками публичных слушаний с правом выступления являются участники публичных слушаний, которые в письменной форме подали заявку на выступление на публичных слушаниях по выносимым на публичные слушания вопросам не позднее, чем за 1 день до дня проведения публичных слушаний.</w:t>
      </w:r>
    </w:p>
    <w:p w:rsidR="00055D0E" w:rsidRPr="00266E10" w:rsidRDefault="00055D0E" w:rsidP="009D4165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4. Заявки на выступление, предложения и рекомендации по предлагаемому к обсуждению вопросу вы можете направлять в орготдел аппарата Думы городского округа Заречный по адресу: г. Заречный, ул. Невского, 3, </w:t>
      </w:r>
      <w:proofErr w:type="spellStart"/>
      <w:r w:rsidRPr="00266E10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. 305, в рабочие дни с 9 часов до 16 часов (обед с 12 часов до 13 часов) в письменной форме по </w:t>
      </w:r>
      <w:r w:rsidR="00502AFA" w:rsidRPr="00266E10">
        <w:rPr>
          <w:rFonts w:ascii="Times New Roman" w:eastAsia="Times New Roman" w:hAnsi="Times New Roman" w:cs="Times New Roman"/>
          <w:sz w:val="20"/>
          <w:szCs w:val="20"/>
        </w:rPr>
        <w:t>08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декабря 20</w:t>
      </w:r>
      <w:r w:rsidR="00502AFA" w:rsidRPr="00266E10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 года включительно, телефон для справок 71166. </w:t>
      </w:r>
    </w:p>
    <w:p w:rsidR="00055D0E" w:rsidRPr="00266E10" w:rsidRDefault="00055D0E" w:rsidP="009D4165">
      <w:pPr>
        <w:ind w:firstLine="540"/>
        <w:outlineLvl w:val="1"/>
        <w:rPr>
          <w:rFonts w:ascii="Times New Roman" w:hAnsi="Times New Roman" w:cs="Times New Roman"/>
          <w:sz w:val="20"/>
          <w:szCs w:val="20"/>
        </w:rPr>
      </w:pPr>
      <w:r w:rsidRPr="00266E10">
        <w:rPr>
          <w:rFonts w:ascii="Times New Roman" w:eastAsia="Times New Roman" w:hAnsi="Times New Roman" w:cs="Times New Roman"/>
          <w:sz w:val="20"/>
          <w:szCs w:val="20"/>
        </w:rPr>
        <w:t xml:space="preserve">5.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                        </w:t>
      </w:r>
    </w:p>
    <w:sectPr w:rsidR="00055D0E" w:rsidRPr="00266E10" w:rsidSect="009D41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0E"/>
    <w:rsid w:val="0000267D"/>
    <w:rsid w:val="00017038"/>
    <w:rsid w:val="00055D0E"/>
    <w:rsid w:val="001F11C7"/>
    <w:rsid w:val="00266E10"/>
    <w:rsid w:val="00502AFA"/>
    <w:rsid w:val="00550FA6"/>
    <w:rsid w:val="0058655D"/>
    <w:rsid w:val="007748B8"/>
    <w:rsid w:val="00875A3F"/>
    <w:rsid w:val="009D4165"/>
    <w:rsid w:val="00A2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9274"/>
  <w15:chartTrackingRefBased/>
  <w15:docId w15:val="{83E3C862-5F3D-4CFA-A234-89936E8A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D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5D0E"/>
    <w:pPr>
      <w:widowControl/>
      <w:autoSpaceDE/>
      <w:autoSpaceDN/>
      <w:adjustRightInd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55D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58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2019-11-25T09:33:00Z</cp:lastPrinted>
  <dcterms:created xsi:type="dcterms:W3CDTF">2020-11-27T06:51:00Z</dcterms:created>
  <dcterms:modified xsi:type="dcterms:W3CDTF">2020-11-27T09:04:00Z</dcterms:modified>
</cp:coreProperties>
</file>