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74" w:rsidRPr="003913A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3913A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Г</w:t>
      </w:r>
      <w:r w:rsidR="00B33A74" w:rsidRPr="003913AA">
        <w:rPr>
          <w:rFonts w:ascii="Liberation Serif" w:hAnsi="Liberation Serif"/>
          <w:b/>
          <w:sz w:val="24"/>
          <w:szCs w:val="24"/>
        </w:rPr>
        <w:t>лав</w:t>
      </w:r>
      <w:r w:rsidR="000B04D1" w:rsidRPr="003913AA">
        <w:rPr>
          <w:rFonts w:ascii="Liberation Serif" w:hAnsi="Liberation Serif"/>
          <w:b/>
          <w:sz w:val="24"/>
          <w:szCs w:val="24"/>
        </w:rPr>
        <w:t>а</w:t>
      </w:r>
      <w:r w:rsidR="00B33A74" w:rsidRPr="003913A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3913A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3913AA">
        <w:rPr>
          <w:rFonts w:ascii="Liberation Serif" w:hAnsi="Liberation Serif"/>
          <w:b/>
          <w:sz w:val="24"/>
          <w:szCs w:val="24"/>
        </w:rPr>
        <w:t xml:space="preserve"> </w:t>
      </w:r>
      <w:r w:rsidRPr="003913AA">
        <w:rPr>
          <w:rFonts w:ascii="Liberation Serif" w:hAnsi="Liberation Serif"/>
          <w:b/>
          <w:sz w:val="24"/>
          <w:szCs w:val="24"/>
        </w:rPr>
        <w:t xml:space="preserve">округа </w:t>
      </w:r>
      <w:proofErr w:type="gramStart"/>
      <w:r w:rsidRPr="003913AA">
        <w:rPr>
          <w:rFonts w:ascii="Liberation Serif" w:hAnsi="Liberation Serif"/>
          <w:b/>
          <w:sz w:val="24"/>
          <w:szCs w:val="24"/>
        </w:rPr>
        <w:t>Заречный</w:t>
      </w:r>
      <w:proofErr w:type="gramEnd"/>
      <w:r w:rsidRPr="003913A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3913A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3913A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3913AA">
        <w:rPr>
          <w:rFonts w:ascii="Liberation Serif" w:hAnsi="Liberation Serif"/>
          <w:b/>
          <w:sz w:val="24"/>
          <w:szCs w:val="24"/>
        </w:rPr>
        <w:t>А</w:t>
      </w:r>
      <w:r w:rsidR="009C0E10" w:rsidRPr="003913A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3913A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3913A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3913AA" w:rsidRDefault="00B62D3C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ПРОТОКОЛ № 2</w:t>
      </w:r>
    </w:p>
    <w:p w:rsidR="009C0E10" w:rsidRPr="003913A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3913A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3913AA">
        <w:rPr>
          <w:rFonts w:ascii="Liberation Serif" w:hAnsi="Liberation Serif"/>
          <w:b/>
        </w:rPr>
        <w:t>рассмотрения заявок на участие в аукционе</w:t>
      </w:r>
      <w:r w:rsidRPr="003913AA">
        <w:rPr>
          <w:rFonts w:ascii="Liberation Serif" w:hAnsi="Liberation Serif"/>
        </w:rPr>
        <w:t xml:space="preserve"> </w:t>
      </w:r>
      <w:r w:rsidRPr="003913AA">
        <w:rPr>
          <w:rFonts w:ascii="Liberation Serif" w:hAnsi="Liberation Serif"/>
          <w:b/>
        </w:rPr>
        <w:t>на право заключения договор</w:t>
      </w:r>
      <w:r w:rsidR="00A02CC4" w:rsidRPr="003913AA">
        <w:rPr>
          <w:rFonts w:ascii="Liberation Serif" w:hAnsi="Liberation Serif"/>
          <w:b/>
        </w:rPr>
        <w:t>а</w:t>
      </w:r>
      <w:r w:rsidRPr="003913AA">
        <w:rPr>
          <w:rFonts w:ascii="Liberation Serif" w:hAnsi="Liberation Serif"/>
          <w:b/>
        </w:rPr>
        <w:t xml:space="preserve"> </w:t>
      </w:r>
      <w:bookmarkStart w:id="0" w:name="_GoBack"/>
      <w:bookmarkEnd w:id="0"/>
      <w:r w:rsidR="00590240">
        <w:rPr>
          <w:rFonts w:ascii="Liberation Serif" w:hAnsi="Liberation Serif"/>
          <w:b/>
        </w:rPr>
        <w:t>предусматривающего размещение нестационарного торгового объекта</w:t>
      </w:r>
    </w:p>
    <w:p w:rsidR="009C0E10" w:rsidRPr="003913A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3913A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>г. Заречный</w:t>
      </w:r>
      <w:r w:rsidR="000B04D1" w:rsidRPr="003913A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2F2429" w:rsidRPr="003913AA">
        <w:rPr>
          <w:rFonts w:ascii="Liberation Serif" w:hAnsi="Liberation Serif"/>
          <w:sz w:val="24"/>
          <w:szCs w:val="24"/>
        </w:rPr>
        <w:t xml:space="preserve">      </w:t>
      </w:r>
      <w:r w:rsidR="000B04D1" w:rsidRPr="003913AA">
        <w:rPr>
          <w:rFonts w:ascii="Liberation Serif" w:hAnsi="Liberation Serif"/>
          <w:sz w:val="24"/>
          <w:szCs w:val="24"/>
        </w:rPr>
        <w:t xml:space="preserve">         «</w:t>
      </w:r>
      <w:r w:rsidR="00B732CC">
        <w:rPr>
          <w:rFonts w:ascii="Liberation Serif" w:hAnsi="Liberation Serif"/>
          <w:sz w:val="24"/>
          <w:szCs w:val="24"/>
        </w:rPr>
        <w:t>21</w:t>
      </w:r>
      <w:r w:rsidRPr="003913AA">
        <w:rPr>
          <w:rFonts w:ascii="Liberation Serif" w:hAnsi="Liberation Serif"/>
          <w:sz w:val="24"/>
          <w:szCs w:val="24"/>
        </w:rPr>
        <w:t>»</w:t>
      </w:r>
      <w:r w:rsidR="00730BCD" w:rsidRPr="003913AA">
        <w:rPr>
          <w:rFonts w:ascii="Liberation Serif" w:hAnsi="Liberation Serif"/>
          <w:sz w:val="24"/>
          <w:szCs w:val="24"/>
        </w:rPr>
        <w:t xml:space="preserve"> </w:t>
      </w:r>
      <w:r w:rsidR="001E7C3A" w:rsidRPr="003913AA">
        <w:rPr>
          <w:rFonts w:ascii="Liberation Serif" w:hAnsi="Liberation Serif"/>
          <w:sz w:val="24"/>
          <w:szCs w:val="24"/>
        </w:rPr>
        <w:t>ноября</w:t>
      </w:r>
      <w:r w:rsidR="00730BCD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>20</w:t>
      </w:r>
      <w:r w:rsidR="00E406C2" w:rsidRPr="003913AA">
        <w:rPr>
          <w:rFonts w:ascii="Liberation Serif" w:hAnsi="Liberation Serif"/>
          <w:sz w:val="24"/>
          <w:szCs w:val="24"/>
        </w:rPr>
        <w:t>1</w:t>
      </w:r>
      <w:r w:rsidR="000B04D1" w:rsidRPr="003913AA">
        <w:rPr>
          <w:rFonts w:ascii="Liberation Serif" w:hAnsi="Liberation Serif"/>
          <w:sz w:val="24"/>
          <w:szCs w:val="24"/>
        </w:rPr>
        <w:t>9</w:t>
      </w:r>
      <w:r w:rsidRPr="003913A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3913A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3913AA" w:rsidRDefault="00B33A74" w:rsidP="00AF5FAF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Cs w:val="24"/>
        </w:rPr>
      </w:pPr>
      <w:r w:rsidRPr="003913AA">
        <w:rPr>
          <w:rFonts w:ascii="Liberation Serif" w:hAnsi="Liberation Serif"/>
          <w:b w:val="0"/>
          <w:szCs w:val="24"/>
        </w:rPr>
        <w:t xml:space="preserve">1. </w:t>
      </w:r>
      <w:proofErr w:type="gramStart"/>
      <w:r w:rsidRPr="003913AA">
        <w:rPr>
          <w:rFonts w:ascii="Liberation Serif" w:hAnsi="Liberation Serif"/>
          <w:b w:val="0"/>
          <w:szCs w:val="24"/>
        </w:rPr>
        <w:t xml:space="preserve">В соответствии с постановлением администрации городского округа Заречный </w:t>
      </w:r>
      <w:r w:rsidR="00730BCD" w:rsidRPr="003913AA">
        <w:rPr>
          <w:rFonts w:ascii="Liberation Serif" w:hAnsi="Liberation Serif"/>
          <w:b w:val="0"/>
          <w:szCs w:val="24"/>
        </w:rPr>
        <w:t xml:space="preserve">от </w:t>
      </w:r>
      <w:r w:rsidR="00B732CC">
        <w:rPr>
          <w:rFonts w:ascii="Liberation Serif" w:hAnsi="Liberation Serif"/>
          <w:b w:val="0"/>
          <w:szCs w:val="24"/>
        </w:rPr>
        <w:t>29</w:t>
      </w:r>
      <w:r w:rsidR="00730BCD" w:rsidRPr="003913AA">
        <w:rPr>
          <w:rFonts w:ascii="Liberation Serif" w:hAnsi="Liberation Serif"/>
          <w:b w:val="0"/>
          <w:szCs w:val="24"/>
        </w:rPr>
        <w:t>.</w:t>
      </w:r>
      <w:r w:rsidR="001E7C3A" w:rsidRPr="003913AA">
        <w:rPr>
          <w:rFonts w:ascii="Liberation Serif" w:hAnsi="Liberation Serif"/>
          <w:b w:val="0"/>
          <w:szCs w:val="24"/>
        </w:rPr>
        <w:t>10</w:t>
      </w:r>
      <w:r w:rsidR="00730BCD" w:rsidRPr="003913AA">
        <w:rPr>
          <w:rFonts w:ascii="Liberation Serif" w:hAnsi="Liberation Serif"/>
          <w:b w:val="0"/>
          <w:szCs w:val="24"/>
        </w:rPr>
        <w:t>.201</w:t>
      </w:r>
      <w:r w:rsidR="008D6411" w:rsidRPr="003913AA">
        <w:rPr>
          <w:rFonts w:ascii="Liberation Serif" w:hAnsi="Liberation Serif"/>
          <w:b w:val="0"/>
          <w:szCs w:val="24"/>
        </w:rPr>
        <w:t>9</w:t>
      </w:r>
      <w:r w:rsidR="00730BCD" w:rsidRPr="003913AA">
        <w:rPr>
          <w:rFonts w:ascii="Liberation Serif" w:hAnsi="Liberation Serif"/>
          <w:b w:val="0"/>
          <w:szCs w:val="24"/>
        </w:rPr>
        <w:t xml:space="preserve"> № </w:t>
      </w:r>
      <w:r w:rsidR="00B732CC">
        <w:rPr>
          <w:rFonts w:ascii="Liberation Serif" w:hAnsi="Liberation Serif"/>
          <w:b w:val="0"/>
          <w:szCs w:val="24"/>
        </w:rPr>
        <w:t>106</w:t>
      </w:r>
      <w:r w:rsidR="001E7C3A" w:rsidRPr="003913AA">
        <w:rPr>
          <w:rFonts w:ascii="Liberation Serif" w:hAnsi="Liberation Serif"/>
          <w:b w:val="0"/>
          <w:szCs w:val="24"/>
        </w:rPr>
        <w:t>6</w:t>
      </w:r>
      <w:r w:rsidR="00730BCD" w:rsidRPr="003913AA">
        <w:rPr>
          <w:rFonts w:ascii="Liberation Serif" w:hAnsi="Liberation Serif"/>
          <w:b w:val="0"/>
          <w:szCs w:val="24"/>
        </w:rPr>
        <w:t>-П</w:t>
      </w:r>
      <w:r w:rsidRPr="003913AA">
        <w:rPr>
          <w:rFonts w:ascii="Liberation Serif" w:hAnsi="Liberation Serif"/>
          <w:b w:val="0"/>
          <w:szCs w:val="24"/>
        </w:rPr>
        <w:t xml:space="preserve"> «</w:t>
      </w:r>
      <w:r w:rsidR="00DD50E4" w:rsidRPr="003913AA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</w:t>
      </w:r>
      <w:r w:rsidR="00D8256C" w:rsidRPr="003913AA">
        <w:rPr>
          <w:rFonts w:ascii="Liberation Serif" w:hAnsi="Liberation Serif"/>
          <w:b w:val="0"/>
          <w:szCs w:val="24"/>
        </w:rPr>
        <w:t>а</w:t>
      </w:r>
      <w:r w:rsidR="001E7C3A" w:rsidRPr="003913AA">
        <w:rPr>
          <w:rFonts w:ascii="Liberation Serif" w:hAnsi="Liberation Serif"/>
          <w:b w:val="0"/>
          <w:szCs w:val="24"/>
        </w:rPr>
        <w:t>, предусматривающего размещение нестационарного торгового объекта</w:t>
      </w:r>
      <w:r w:rsidR="004A45D6" w:rsidRPr="003913AA">
        <w:rPr>
          <w:rFonts w:ascii="Liberation Serif" w:hAnsi="Liberation Serif"/>
          <w:b w:val="0"/>
          <w:szCs w:val="24"/>
        </w:rPr>
        <w:t>»</w:t>
      </w:r>
      <w:r w:rsidR="00B732CC">
        <w:rPr>
          <w:rFonts w:ascii="Liberation Serif" w:hAnsi="Liberation Serif"/>
          <w:b w:val="0"/>
          <w:szCs w:val="24"/>
        </w:rPr>
        <w:t>,</w:t>
      </w:r>
      <w:r w:rsidR="004A45D6" w:rsidRPr="003913AA">
        <w:rPr>
          <w:rFonts w:ascii="Liberation Serif" w:hAnsi="Liberation Serif"/>
          <w:b w:val="0"/>
          <w:szCs w:val="24"/>
        </w:rPr>
        <w:t xml:space="preserve"> </w:t>
      </w:r>
      <w:r w:rsidRPr="003913A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1E7C3A" w:rsidRPr="003913AA">
        <w:rPr>
          <w:rFonts w:ascii="Liberation Serif" w:hAnsi="Liberation Serif"/>
          <w:b w:val="0"/>
          <w:szCs w:val="24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1E7C3A" w:rsidRPr="003913AA">
        <w:rPr>
          <w:rFonts w:ascii="Liberation Serif" w:hAnsi="Liberation Serif"/>
          <w:b w:val="0"/>
          <w:szCs w:val="24"/>
        </w:rPr>
        <w:t xml:space="preserve"> владения и (или) пользования в отношении муниципального имущества городского округа Заречный </w:t>
      </w:r>
      <w:r w:rsidR="00594388" w:rsidRPr="003913A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3913A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3913A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3913A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3913AA">
        <w:rPr>
          <w:rFonts w:ascii="Liberation Serif" w:hAnsi="Liberation Serif"/>
          <w:b w:val="0"/>
          <w:szCs w:val="24"/>
        </w:rPr>
        <w:t>на право заключения договор</w:t>
      </w:r>
      <w:r w:rsidR="00D8256C" w:rsidRPr="003913AA">
        <w:rPr>
          <w:rFonts w:ascii="Liberation Serif" w:hAnsi="Liberation Serif"/>
          <w:b w:val="0"/>
          <w:szCs w:val="24"/>
        </w:rPr>
        <w:t>а</w:t>
      </w:r>
      <w:r w:rsidR="001E7C3A" w:rsidRPr="003913AA">
        <w:rPr>
          <w:rFonts w:ascii="Liberation Serif" w:hAnsi="Liberation Serif"/>
          <w:b w:val="0"/>
          <w:szCs w:val="24"/>
        </w:rPr>
        <w:t>, предусматривающего размещение нестационарного торгового объекта</w:t>
      </w:r>
      <w:r w:rsidR="00107518" w:rsidRPr="003913AA">
        <w:rPr>
          <w:rFonts w:ascii="Liberation Serif" w:hAnsi="Liberation Serif"/>
          <w:b w:val="0"/>
          <w:szCs w:val="24"/>
        </w:rPr>
        <w:t>.</w:t>
      </w:r>
    </w:p>
    <w:p w:rsidR="00107518" w:rsidRPr="003913A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3913AA" w:rsidRDefault="00107518" w:rsidP="00107518">
      <w:pPr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  <w:bCs/>
        </w:rPr>
        <w:t>Источники публикации информационного сообщения о проведен</w:t>
      </w:r>
      <w:proofErr w:type="gramStart"/>
      <w:r w:rsidRPr="003913AA">
        <w:rPr>
          <w:rFonts w:ascii="Liberation Serif" w:hAnsi="Liberation Serif"/>
          <w:bCs/>
        </w:rPr>
        <w:t>ии ау</w:t>
      </w:r>
      <w:proofErr w:type="gramEnd"/>
      <w:r w:rsidRPr="003913AA">
        <w:rPr>
          <w:rFonts w:ascii="Liberation Serif" w:hAnsi="Liberation Serif"/>
          <w:bCs/>
        </w:rPr>
        <w:t xml:space="preserve">кциона: </w:t>
      </w:r>
      <w:r w:rsidRPr="003913AA">
        <w:rPr>
          <w:rFonts w:ascii="Liberation Serif" w:hAnsi="Liberation Serif"/>
        </w:rPr>
        <w:t xml:space="preserve">официальный сайт городского округа Заречный </w:t>
      </w:r>
      <w:hyperlink r:id="rId6" w:history="1"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3913A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3913A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3913A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3913AA">
        <w:rPr>
          <w:rStyle w:val="ac"/>
          <w:rFonts w:ascii="Liberation Serif" w:hAnsi="Liberation Serif"/>
          <w:color w:val="auto"/>
          <w:u w:val="none"/>
        </w:rPr>
        <w:t>.</w:t>
      </w:r>
      <w:r w:rsidRPr="003913AA">
        <w:rPr>
          <w:rFonts w:ascii="Liberation Serif" w:hAnsi="Liberation Serif"/>
        </w:rPr>
        <w:t xml:space="preserve"> </w:t>
      </w:r>
    </w:p>
    <w:p w:rsidR="00030B13" w:rsidRPr="00803AC4" w:rsidRDefault="00030B13" w:rsidP="001E7C3A">
      <w:pPr>
        <w:widowControl w:val="0"/>
        <w:ind w:firstLine="567"/>
        <w:jc w:val="both"/>
        <w:rPr>
          <w:rFonts w:ascii="Liberation Serif" w:hAnsi="Liberation Serif"/>
        </w:rPr>
      </w:pPr>
      <w:r w:rsidRPr="00803AC4">
        <w:rPr>
          <w:rFonts w:ascii="Liberation Serif" w:hAnsi="Liberation Serif"/>
        </w:rPr>
        <w:t xml:space="preserve">2. </w:t>
      </w:r>
      <w:proofErr w:type="gramStart"/>
      <w:r w:rsidRPr="00803AC4">
        <w:rPr>
          <w:rFonts w:ascii="Liberation Serif" w:hAnsi="Liberation Serif"/>
        </w:rPr>
        <w:t>Место рассмотрения заявок – Свердловская область, г. Заречный, улица Невского, дом 3, 3-й этаж, зал заседаний.</w:t>
      </w:r>
      <w:proofErr w:type="gramEnd"/>
    </w:p>
    <w:p w:rsidR="00030B13" w:rsidRPr="00803AC4" w:rsidRDefault="00030B13" w:rsidP="00030B13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>3</w:t>
      </w:r>
      <w:r w:rsidR="001E7C3A" w:rsidRPr="00803AC4">
        <w:rPr>
          <w:rFonts w:ascii="Liberation Serif" w:hAnsi="Liberation Serif"/>
          <w:sz w:val="24"/>
          <w:szCs w:val="24"/>
        </w:rPr>
        <w:t>. Время рассм</w:t>
      </w:r>
      <w:r w:rsidR="00B62D3C">
        <w:rPr>
          <w:rFonts w:ascii="Liberation Serif" w:hAnsi="Liberation Serif"/>
          <w:sz w:val="24"/>
          <w:szCs w:val="24"/>
        </w:rPr>
        <w:t>отрения заявок – 10-00 часов «21</w:t>
      </w:r>
      <w:r w:rsidR="001E7C3A" w:rsidRPr="00803AC4">
        <w:rPr>
          <w:rFonts w:ascii="Liberation Serif" w:hAnsi="Liberation Serif"/>
          <w:sz w:val="24"/>
          <w:szCs w:val="24"/>
        </w:rPr>
        <w:t>» ноября</w:t>
      </w:r>
      <w:r w:rsidRPr="00803AC4">
        <w:rPr>
          <w:rFonts w:ascii="Liberation Serif" w:hAnsi="Liberation Serif"/>
          <w:sz w:val="24"/>
          <w:szCs w:val="24"/>
        </w:rPr>
        <w:t xml:space="preserve"> 2019 года.</w:t>
      </w:r>
    </w:p>
    <w:p w:rsidR="00030B13" w:rsidRPr="00803AC4" w:rsidRDefault="00030B13" w:rsidP="00030B13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 xml:space="preserve">4. Состав Комиссии: </w:t>
      </w:r>
    </w:p>
    <w:p w:rsidR="00030B13" w:rsidRPr="003913AA" w:rsidRDefault="00030B13" w:rsidP="00030B13">
      <w:pPr>
        <w:pStyle w:val="2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>1)</w:t>
      </w:r>
      <w:r w:rsidRPr="003913AA">
        <w:rPr>
          <w:rFonts w:ascii="Liberation Serif" w:hAnsi="Liberation Serif"/>
          <w:sz w:val="24"/>
          <w:szCs w:val="24"/>
        </w:rPr>
        <w:t xml:space="preserve"> </w:t>
      </w:r>
      <w:r w:rsidR="001E7C3A" w:rsidRPr="003913AA">
        <w:rPr>
          <w:rFonts w:ascii="Liberation Serif" w:hAnsi="Liberation Serif"/>
          <w:sz w:val="24"/>
          <w:szCs w:val="24"/>
        </w:rPr>
        <w:t>Киселева Н. В</w:t>
      </w:r>
      <w:r w:rsidRPr="003913AA">
        <w:rPr>
          <w:rFonts w:ascii="Liberation Serif" w:hAnsi="Liberation Serif"/>
          <w:sz w:val="24"/>
          <w:szCs w:val="24"/>
        </w:rPr>
        <w:t xml:space="preserve">. – </w:t>
      </w:r>
      <w:r w:rsidR="001E7C3A" w:rsidRPr="003913AA">
        <w:rPr>
          <w:rFonts w:ascii="Liberation Serif" w:hAnsi="Liberation Serif"/>
          <w:sz w:val="24"/>
          <w:szCs w:val="24"/>
        </w:rPr>
        <w:t xml:space="preserve">начальник отдела муниципальной собственности администрации городского округа </w:t>
      </w:r>
      <w:r w:rsidR="006D680D" w:rsidRPr="003913AA">
        <w:rPr>
          <w:rFonts w:ascii="Liberation Serif" w:hAnsi="Liberation Serif"/>
          <w:sz w:val="24"/>
          <w:szCs w:val="24"/>
        </w:rPr>
        <w:t>Заречный, председатель комиссии;</w:t>
      </w:r>
    </w:p>
    <w:p w:rsidR="00030B13" w:rsidRPr="003913AA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2) </w:t>
      </w:r>
      <w:proofErr w:type="spellStart"/>
      <w:r w:rsidR="001E7C3A" w:rsidRPr="003913AA">
        <w:rPr>
          <w:rFonts w:ascii="Liberation Serif" w:hAnsi="Liberation Serif"/>
        </w:rPr>
        <w:t>Олейникова</w:t>
      </w:r>
      <w:proofErr w:type="spellEnd"/>
      <w:r w:rsidR="001E7C3A" w:rsidRPr="003913AA">
        <w:rPr>
          <w:rFonts w:ascii="Liberation Serif" w:hAnsi="Liberation Serif"/>
        </w:rPr>
        <w:t xml:space="preserve"> Е. С</w:t>
      </w:r>
      <w:r w:rsidRPr="003913AA">
        <w:rPr>
          <w:rFonts w:ascii="Liberation Serif" w:hAnsi="Liberation Serif"/>
        </w:rPr>
        <w:t xml:space="preserve">. - ведущий специалист отдела </w:t>
      </w:r>
      <w:r w:rsidR="00711917" w:rsidRPr="003913AA">
        <w:rPr>
          <w:rFonts w:ascii="Liberation Serif" w:hAnsi="Liberation Serif"/>
        </w:rPr>
        <w:t>экономики и стратегического планирования</w:t>
      </w:r>
      <w:r w:rsidRPr="003913AA">
        <w:rPr>
          <w:rFonts w:ascii="Liberation Serif" w:hAnsi="Liberation Serif"/>
        </w:rPr>
        <w:t xml:space="preserve"> администрации городского округа Заречный, секретарь комиссии;</w:t>
      </w:r>
    </w:p>
    <w:p w:rsidR="00030B13" w:rsidRPr="003913AA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Члены комиссии:</w:t>
      </w:r>
    </w:p>
    <w:p w:rsidR="00030B13" w:rsidRPr="003913AA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3) </w:t>
      </w:r>
      <w:r w:rsidR="00711917" w:rsidRPr="003913AA">
        <w:rPr>
          <w:rFonts w:ascii="Liberation Serif" w:hAnsi="Liberation Serif"/>
        </w:rPr>
        <w:t>Анурова А. А</w:t>
      </w:r>
      <w:r w:rsidRPr="003913AA">
        <w:rPr>
          <w:rFonts w:ascii="Liberation Serif" w:hAnsi="Liberation Serif"/>
        </w:rPr>
        <w:t xml:space="preserve">. – </w:t>
      </w:r>
      <w:r w:rsidR="00711917" w:rsidRPr="003913AA">
        <w:rPr>
          <w:rFonts w:ascii="Liberation Serif" w:hAnsi="Liberation Serif"/>
        </w:rPr>
        <w:t>старший инспектор</w:t>
      </w:r>
      <w:r w:rsidRPr="003913AA">
        <w:rPr>
          <w:rFonts w:ascii="Liberation Serif" w:hAnsi="Liberation Serif"/>
        </w:rPr>
        <w:t xml:space="preserve"> отдела </w:t>
      </w:r>
      <w:r w:rsidR="00711917" w:rsidRPr="003913AA">
        <w:rPr>
          <w:rFonts w:ascii="Liberation Serif" w:hAnsi="Liberation Serif"/>
        </w:rPr>
        <w:t xml:space="preserve">обеспечения муниципального хозяйства МКУ </w:t>
      </w:r>
      <w:r w:rsidRPr="003913AA">
        <w:rPr>
          <w:rFonts w:ascii="Liberation Serif" w:hAnsi="Liberation Serif"/>
        </w:rPr>
        <w:t>городского округа Заречный</w:t>
      </w:r>
      <w:r w:rsidR="00711917" w:rsidRPr="003913AA">
        <w:rPr>
          <w:rFonts w:ascii="Liberation Serif" w:hAnsi="Liberation Serif"/>
        </w:rPr>
        <w:t xml:space="preserve"> «Административное управление»</w:t>
      </w:r>
      <w:r w:rsidRPr="003913AA">
        <w:rPr>
          <w:rFonts w:ascii="Liberation Serif" w:hAnsi="Liberation Serif"/>
        </w:rPr>
        <w:t>;</w:t>
      </w:r>
    </w:p>
    <w:p w:rsidR="006A6811" w:rsidRPr="003913AA" w:rsidRDefault="00030B13" w:rsidP="00B732CC">
      <w:pPr>
        <w:ind w:right="-1" w:firstLine="567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4) </w:t>
      </w:r>
      <w:r w:rsidR="00711917" w:rsidRPr="003913AA">
        <w:rPr>
          <w:rFonts w:ascii="Liberation Serif" w:hAnsi="Liberation Serif"/>
        </w:rPr>
        <w:t>Евсиков С. Н</w:t>
      </w:r>
      <w:r w:rsidRPr="003913AA">
        <w:rPr>
          <w:rFonts w:ascii="Liberation Serif" w:hAnsi="Liberation Serif"/>
        </w:rPr>
        <w:t>. –</w:t>
      </w:r>
      <w:r w:rsidR="00711917" w:rsidRPr="003913AA">
        <w:rPr>
          <w:rFonts w:ascii="Liberation Serif" w:hAnsi="Liberation Serif"/>
        </w:rPr>
        <w:t>депутат Думы</w:t>
      </w:r>
      <w:r w:rsidR="00B732CC">
        <w:rPr>
          <w:rFonts w:ascii="Liberation Serif" w:hAnsi="Liberation Serif"/>
        </w:rPr>
        <w:t xml:space="preserve"> городского округа Заречный.</w:t>
      </w:r>
    </w:p>
    <w:p w:rsidR="006D680D" w:rsidRPr="003913AA" w:rsidRDefault="006D680D" w:rsidP="006D680D">
      <w:pPr>
        <w:rPr>
          <w:rFonts w:ascii="Liberation Serif" w:hAnsi="Liberation Serif"/>
        </w:rPr>
      </w:pPr>
    </w:p>
    <w:p w:rsidR="00711917" w:rsidRPr="003913AA" w:rsidRDefault="003913AA" w:rsidP="006D680D">
      <w:pPr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            </w:t>
      </w:r>
      <w:r w:rsidR="00030B13" w:rsidRPr="003913AA">
        <w:rPr>
          <w:rFonts w:ascii="Liberation Serif" w:hAnsi="Liberation Serif"/>
        </w:rPr>
        <w:t xml:space="preserve">5. </w:t>
      </w:r>
      <w:r w:rsidR="00107518" w:rsidRPr="003913AA">
        <w:rPr>
          <w:rFonts w:ascii="Liberation Serif" w:hAnsi="Liberation Serif"/>
        </w:rPr>
        <w:t xml:space="preserve">Сведения о выставляемом на аукционе имуществе: </w:t>
      </w:r>
      <w:r w:rsidR="005A15A8" w:rsidRPr="003913AA">
        <w:rPr>
          <w:rFonts w:ascii="Liberation Serif" w:hAnsi="Liberation Serif"/>
        </w:rPr>
        <w:t xml:space="preserve">право на заключение договора </w:t>
      </w:r>
      <w:r w:rsidR="00711917" w:rsidRPr="003913AA">
        <w:rPr>
          <w:rFonts w:ascii="Liberation Serif" w:hAnsi="Liberation Serif"/>
        </w:rPr>
        <w:t xml:space="preserve">на право размещения нестационарного торгового объекта </w:t>
      </w:r>
      <w:r w:rsidR="005A15A8" w:rsidRPr="003913AA">
        <w:rPr>
          <w:rFonts w:ascii="Liberation Serif" w:hAnsi="Liberation Serif"/>
        </w:rPr>
        <w:t xml:space="preserve">сроком на </w:t>
      </w:r>
      <w:r w:rsidR="00711917" w:rsidRPr="003913AA">
        <w:rPr>
          <w:rFonts w:ascii="Liberation Serif" w:hAnsi="Liberation Serif"/>
        </w:rPr>
        <w:t xml:space="preserve">7 </w:t>
      </w:r>
      <w:r w:rsidR="005A15A8" w:rsidRPr="003913AA">
        <w:rPr>
          <w:rFonts w:ascii="Liberation Serif" w:hAnsi="Liberation Serif"/>
        </w:rPr>
        <w:t>(</w:t>
      </w:r>
      <w:r w:rsidR="00711917" w:rsidRPr="003913AA">
        <w:rPr>
          <w:rFonts w:ascii="Liberation Serif" w:hAnsi="Liberation Serif"/>
        </w:rPr>
        <w:t>семь) лет.</w:t>
      </w:r>
      <w:r w:rsidR="005A15A8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 xml:space="preserve">Адресные ориентиры места размещения нестационарного торгового объекта: </w:t>
      </w:r>
      <w:proofErr w:type="gramStart"/>
      <w:r w:rsidR="00711917" w:rsidRPr="003913AA">
        <w:rPr>
          <w:rFonts w:ascii="Liberation Serif" w:hAnsi="Liberation Serif"/>
        </w:rPr>
        <w:t>Свердловская область, г.</w:t>
      </w:r>
      <w:r w:rsidR="00B62D3C">
        <w:rPr>
          <w:rFonts w:ascii="Liberation Serif" w:hAnsi="Liberation Serif"/>
        </w:rPr>
        <w:t xml:space="preserve"> Заречный, ул. Курчатова</w:t>
      </w:r>
      <w:r w:rsidR="00B732CC">
        <w:rPr>
          <w:rFonts w:ascii="Liberation Serif" w:hAnsi="Liberation Serif"/>
        </w:rPr>
        <w:t>, 17</w:t>
      </w:r>
      <w:r w:rsidR="00711917" w:rsidRPr="003913AA">
        <w:rPr>
          <w:rFonts w:ascii="Liberation Serif" w:hAnsi="Liberation Serif"/>
        </w:rPr>
        <w:t xml:space="preserve">, </w:t>
      </w:r>
      <w:r w:rsidR="00B732CC">
        <w:rPr>
          <w:rFonts w:ascii="Liberation Serif" w:hAnsi="Liberation Serif"/>
        </w:rPr>
        <w:t>около здания «Дом торговли»</w:t>
      </w:r>
      <w:r w:rsidR="00711917" w:rsidRPr="003913AA">
        <w:rPr>
          <w:rFonts w:ascii="Liberation Serif" w:hAnsi="Liberation Serif"/>
        </w:rPr>
        <w:t>.</w:t>
      </w:r>
      <w:proofErr w:type="gramEnd"/>
      <w:r w:rsidR="00A861ED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>Вид нестационарн</w:t>
      </w:r>
      <w:r w:rsidR="00B732CC">
        <w:rPr>
          <w:rFonts w:ascii="Liberation Serif" w:hAnsi="Liberation Serif"/>
        </w:rPr>
        <w:t>ого торгового объекта - киоск</w:t>
      </w:r>
      <w:r w:rsidR="00711917" w:rsidRPr="003913AA">
        <w:rPr>
          <w:rFonts w:ascii="Liberation Serif" w:hAnsi="Liberation Serif"/>
        </w:rPr>
        <w:t>.</w:t>
      </w:r>
      <w:r w:rsidR="00A861ED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>Общая площадь места размещения нестационарн</w:t>
      </w:r>
      <w:r w:rsidR="00B732CC">
        <w:rPr>
          <w:rFonts w:ascii="Liberation Serif" w:hAnsi="Liberation Serif"/>
        </w:rPr>
        <w:t>ого торгового объекта –30,00</w:t>
      </w:r>
      <w:r w:rsidR="00711917" w:rsidRPr="003913AA">
        <w:rPr>
          <w:rFonts w:ascii="Liberation Serif" w:hAnsi="Liberation Serif"/>
        </w:rPr>
        <w:t xml:space="preserve"> кв. м. </w:t>
      </w:r>
    </w:p>
    <w:p w:rsidR="00711917" w:rsidRPr="003913AA" w:rsidRDefault="00711917" w:rsidP="00711917">
      <w:pPr>
        <w:shd w:val="clear" w:color="auto" w:fill="FFFFFF"/>
        <w:tabs>
          <w:tab w:val="left" w:pos="1141"/>
        </w:tabs>
        <w:spacing w:before="7"/>
        <w:ind w:right="-143" w:firstLine="709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Специализация нестационарного торгового об</w:t>
      </w:r>
      <w:r w:rsidR="00B62D3C">
        <w:rPr>
          <w:rFonts w:ascii="Liberation Serif" w:hAnsi="Liberation Serif"/>
        </w:rPr>
        <w:t>ъекта – продукция общественного питания</w:t>
      </w:r>
      <w:r w:rsidRPr="003913AA">
        <w:rPr>
          <w:rFonts w:ascii="Liberation Serif" w:hAnsi="Liberation Serif"/>
        </w:rPr>
        <w:t>.</w:t>
      </w:r>
    </w:p>
    <w:p w:rsidR="00711917" w:rsidRPr="003913AA" w:rsidRDefault="00711917" w:rsidP="00711917">
      <w:pPr>
        <w:shd w:val="clear" w:color="auto" w:fill="FFFFFF"/>
        <w:tabs>
          <w:tab w:val="left" w:pos="1141"/>
        </w:tabs>
        <w:spacing w:before="7"/>
        <w:ind w:firstLine="709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Координаты местоположения:</w:t>
      </w:r>
    </w:p>
    <w:p w:rsidR="00711917" w:rsidRPr="003913AA" w:rsidRDefault="00711917" w:rsidP="00711917">
      <w:pPr>
        <w:pStyle w:val="ConsPlusNormal"/>
        <w:ind w:left="709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X</w:t>
      </w:r>
    </w:p>
    <w:p w:rsidR="00711917" w:rsidRPr="003913AA" w:rsidRDefault="00711917" w:rsidP="00711917">
      <w:pPr>
        <w:pStyle w:val="ConsPlusNormal"/>
        <w:ind w:firstLine="709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Y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387916,93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1577423,38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387914,54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lastRenderedPageBreak/>
        <w:t>1577427,39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387908,99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1577424,38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387911,34</w:t>
      </w: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1577420,21</w:t>
      </w:r>
    </w:p>
    <w:p w:rsidR="00B732CC" w:rsidRPr="00B732CC" w:rsidRDefault="00B732CC" w:rsidP="00B732CC">
      <w:pPr>
        <w:pStyle w:val="ConsPlusNormal"/>
        <w:rPr>
          <w:rFonts w:ascii="Liberation Serif" w:hAnsi="Liberation Serif"/>
          <w:szCs w:val="24"/>
        </w:rPr>
      </w:pPr>
    </w:p>
    <w:p w:rsidR="00B732CC" w:rsidRPr="00B732CC" w:rsidRDefault="00B732CC" w:rsidP="00B732CC">
      <w:pPr>
        <w:pStyle w:val="ConsPlusNormal"/>
        <w:ind w:firstLine="709"/>
        <w:rPr>
          <w:rFonts w:ascii="Liberation Serif" w:hAnsi="Liberation Serif"/>
          <w:szCs w:val="24"/>
        </w:rPr>
      </w:pPr>
      <w:r w:rsidRPr="00B732CC">
        <w:rPr>
          <w:rFonts w:ascii="Liberation Serif" w:hAnsi="Liberation Serif"/>
          <w:szCs w:val="24"/>
        </w:rPr>
        <w:t>387916,93</w:t>
      </w:r>
    </w:p>
    <w:p w:rsidR="00B732CC" w:rsidRPr="00B732CC" w:rsidRDefault="00B732CC" w:rsidP="00B732CC">
      <w:pPr>
        <w:shd w:val="clear" w:color="auto" w:fill="FFFFFF"/>
        <w:tabs>
          <w:tab w:val="left" w:pos="1141"/>
        </w:tabs>
        <w:spacing w:before="7" w:line="277" w:lineRule="exact"/>
        <w:ind w:firstLine="709"/>
        <w:rPr>
          <w:rFonts w:ascii="Liberation Serif" w:hAnsi="Liberation Serif"/>
        </w:rPr>
      </w:pPr>
      <w:r w:rsidRPr="00B732CC">
        <w:rPr>
          <w:rFonts w:ascii="Liberation Serif" w:hAnsi="Liberation Serif"/>
        </w:rPr>
        <w:t>1577423,38</w:t>
      </w:r>
    </w:p>
    <w:p w:rsidR="00EA3CE2" w:rsidRPr="003913AA" w:rsidRDefault="00EA3CE2" w:rsidP="00934B01">
      <w:pPr>
        <w:widowControl w:val="0"/>
        <w:ind w:firstLine="567"/>
        <w:jc w:val="both"/>
        <w:rPr>
          <w:rFonts w:ascii="Liberation Serif" w:hAnsi="Liberation Serif"/>
          <w:b/>
        </w:rPr>
      </w:pPr>
    </w:p>
    <w:p w:rsidR="00B33A74" w:rsidRPr="003913AA" w:rsidRDefault="00030B13" w:rsidP="00934B01">
      <w:pPr>
        <w:widowControl w:val="0"/>
        <w:ind w:firstLine="567"/>
        <w:jc w:val="both"/>
        <w:rPr>
          <w:rFonts w:ascii="Liberation Serif" w:hAnsi="Liberation Serif"/>
          <w:b/>
        </w:rPr>
      </w:pPr>
      <w:r w:rsidRPr="003913AA">
        <w:rPr>
          <w:rFonts w:ascii="Liberation Serif" w:hAnsi="Liberation Serif"/>
          <w:b/>
        </w:rPr>
        <w:t>6</w:t>
      </w:r>
      <w:r w:rsidR="00B33A74" w:rsidRPr="003913AA">
        <w:rPr>
          <w:rFonts w:ascii="Liberation Serif" w:hAnsi="Liberation Serif"/>
          <w:b/>
        </w:rPr>
        <w:t xml:space="preserve">. Заявки, поступившие на </w:t>
      </w:r>
      <w:r w:rsidR="009B1274" w:rsidRPr="003913AA">
        <w:rPr>
          <w:rFonts w:ascii="Liberation Serif" w:hAnsi="Liberation Serif"/>
          <w:b/>
        </w:rPr>
        <w:t>аукцион</w:t>
      </w:r>
      <w:r w:rsidR="00B33A74" w:rsidRPr="003913AA">
        <w:rPr>
          <w:rFonts w:ascii="Liberation Serif" w:hAnsi="Liberation Serif"/>
          <w:b/>
        </w:rPr>
        <w:t>:</w:t>
      </w:r>
    </w:p>
    <w:p w:rsidR="009875F3" w:rsidRPr="003913AA" w:rsidRDefault="009875F3" w:rsidP="00934B0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3913AA" w:rsidRDefault="00BD26DF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>1</w:t>
      </w:r>
      <w:r w:rsidR="00A71F69" w:rsidRPr="003913AA">
        <w:rPr>
          <w:rFonts w:ascii="Liberation Serif" w:hAnsi="Liberation Serif"/>
          <w:sz w:val="24"/>
          <w:szCs w:val="24"/>
        </w:rPr>
        <w:t xml:space="preserve">) </w:t>
      </w:r>
      <w:r w:rsidR="00A71F69" w:rsidRPr="003913A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3913AA">
        <w:rPr>
          <w:rFonts w:ascii="Liberation Serif" w:hAnsi="Liberation Serif"/>
          <w:b/>
          <w:sz w:val="24"/>
          <w:szCs w:val="24"/>
        </w:rPr>
        <w:t>1</w:t>
      </w:r>
      <w:r w:rsidR="00A71F69" w:rsidRPr="003913AA">
        <w:rPr>
          <w:rFonts w:ascii="Liberation Serif" w:hAnsi="Liberation Serif"/>
          <w:sz w:val="24"/>
          <w:szCs w:val="24"/>
        </w:rPr>
        <w:t xml:space="preserve"> от </w:t>
      </w:r>
      <w:r w:rsidR="00B732CC">
        <w:rPr>
          <w:rFonts w:ascii="Liberation Serif" w:hAnsi="Liberation Serif"/>
          <w:sz w:val="24"/>
          <w:szCs w:val="24"/>
        </w:rPr>
        <w:t>11.11</w:t>
      </w:r>
      <w:r w:rsidR="00A71F69" w:rsidRPr="003913AA">
        <w:rPr>
          <w:rFonts w:ascii="Liberation Serif" w:hAnsi="Liberation Serif"/>
          <w:sz w:val="24"/>
          <w:szCs w:val="24"/>
        </w:rPr>
        <w:t>.201</w:t>
      </w:r>
      <w:r w:rsidR="0053733C" w:rsidRPr="003913AA">
        <w:rPr>
          <w:rFonts w:ascii="Liberation Serif" w:hAnsi="Liberation Serif"/>
          <w:sz w:val="24"/>
          <w:szCs w:val="24"/>
        </w:rPr>
        <w:t>9</w:t>
      </w:r>
      <w:r w:rsidR="00A71F69" w:rsidRPr="003913AA">
        <w:rPr>
          <w:rFonts w:ascii="Liberation Serif" w:hAnsi="Liberation Serif"/>
          <w:sz w:val="24"/>
          <w:szCs w:val="24"/>
        </w:rPr>
        <w:t xml:space="preserve"> (</w:t>
      </w:r>
      <w:r w:rsidR="00DC74B4" w:rsidRPr="003913AA">
        <w:rPr>
          <w:rFonts w:ascii="Liberation Serif" w:hAnsi="Liberation Serif"/>
          <w:sz w:val="24"/>
          <w:szCs w:val="24"/>
        </w:rPr>
        <w:t>1</w:t>
      </w:r>
      <w:r w:rsidR="00B732CC">
        <w:rPr>
          <w:rFonts w:ascii="Liberation Serif" w:hAnsi="Liberation Serif"/>
          <w:sz w:val="24"/>
          <w:szCs w:val="24"/>
        </w:rPr>
        <w:t>3</w:t>
      </w:r>
      <w:r w:rsidR="00A71F69" w:rsidRPr="003913AA">
        <w:rPr>
          <w:rFonts w:ascii="Liberation Serif" w:hAnsi="Liberation Serif"/>
          <w:sz w:val="24"/>
          <w:szCs w:val="24"/>
        </w:rPr>
        <w:t xml:space="preserve"> ч. </w:t>
      </w:r>
      <w:r w:rsidR="00B732CC">
        <w:rPr>
          <w:rFonts w:ascii="Liberation Serif" w:hAnsi="Liberation Serif"/>
          <w:sz w:val="24"/>
          <w:szCs w:val="24"/>
        </w:rPr>
        <w:t>0</w:t>
      </w:r>
      <w:r w:rsidR="00C7125E" w:rsidRPr="003913AA">
        <w:rPr>
          <w:rFonts w:ascii="Liberation Serif" w:hAnsi="Liberation Serif"/>
          <w:sz w:val="24"/>
          <w:szCs w:val="24"/>
        </w:rPr>
        <w:t>0</w:t>
      </w:r>
      <w:r w:rsidR="00A71F69" w:rsidRPr="003913A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B732CC" w:rsidRDefault="00A71F69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proofErr w:type="gramStart"/>
      <w:r w:rsidRPr="003913AA">
        <w:rPr>
          <w:rFonts w:ascii="Liberation Serif" w:hAnsi="Liberation Serif"/>
          <w:sz w:val="24"/>
          <w:szCs w:val="24"/>
        </w:rPr>
        <w:t>Заявитель –</w:t>
      </w:r>
      <w:r w:rsidR="00EA3CE2" w:rsidRPr="003913AA">
        <w:rPr>
          <w:rFonts w:ascii="Liberation Serif" w:hAnsi="Liberation Serif"/>
          <w:sz w:val="24"/>
          <w:szCs w:val="24"/>
        </w:rPr>
        <w:t xml:space="preserve"> </w:t>
      </w:r>
      <w:r w:rsidR="00B732CC">
        <w:rPr>
          <w:rFonts w:ascii="Liberation Serif" w:hAnsi="Liberation Serif"/>
          <w:sz w:val="24"/>
          <w:szCs w:val="24"/>
        </w:rPr>
        <w:t xml:space="preserve">ИП Соколова Венера </w:t>
      </w:r>
      <w:proofErr w:type="spellStart"/>
      <w:r w:rsidR="00B732CC">
        <w:rPr>
          <w:rFonts w:ascii="Liberation Serif" w:hAnsi="Liberation Serif"/>
          <w:sz w:val="24"/>
          <w:szCs w:val="24"/>
        </w:rPr>
        <w:t>Расильевна</w:t>
      </w:r>
      <w:proofErr w:type="spellEnd"/>
      <w:r w:rsidR="00D942F5" w:rsidRPr="003913AA">
        <w:rPr>
          <w:rFonts w:ascii="Liberation Serif" w:hAnsi="Liberation Serif"/>
          <w:sz w:val="24"/>
          <w:szCs w:val="24"/>
        </w:rPr>
        <w:t xml:space="preserve"> (</w:t>
      </w:r>
      <w:r w:rsidR="00D942F5" w:rsidRPr="00B732CC">
        <w:rPr>
          <w:rFonts w:ascii="Liberation Serif" w:hAnsi="Liberation Serif"/>
          <w:sz w:val="24"/>
          <w:szCs w:val="24"/>
        </w:rPr>
        <w:t>ИНН </w:t>
      </w:r>
      <w:r w:rsidR="00B732CC" w:rsidRPr="00B732CC">
        <w:rPr>
          <w:rFonts w:ascii="Liberation Serif" w:hAnsi="Liberation Serif"/>
          <w:sz w:val="24"/>
          <w:szCs w:val="24"/>
        </w:rPr>
        <w:t>027501651270</w:t>
      </w:r>
      <w:r w:rsidR="00EB000B" w:rsidRPr="00B732CC">
        <w:rPr>
          <w:rFonts w:ascii="Liberation Serif" w:hAnsi="Liberation Serif"/>
          <w:sz w:val="24"/>
          <w:szCs w:val="24"/>
        </w:rPr>
        <w:t>,</w:t>
      </w:r>
      <w:r w:rsidR="00D942F5" w:rsidRPr="00B732CC">
        <w:rPr>
          <w:rFonts w:ascii="Liberation Serif" w:hAnsi="Liberation Serif"/>
          <w:sz w:val="24"/>
          <w:szCs w:val="24"/>
        </w:rPr>
        <w:t xml:space="preserve"> </w:t>
      </w:r>
      <w:r w:rsidR="00B732CC" w:rsidRPr="00B732CC">
        <w:rPr>
          <w:rFonts w:ascii="Liberation Serif" w:hAnsi="Liberation Serif"/>
          <w:sz w:val="24"/>
          <w:szCs w:val="24"/>
        </w:rPr>
        <w:t>ОГРНИП 31566330000037, адрес:</w:t>
      </w:r>
      <w:proofErr w:type="gramEnd"/>
      <w:r w:rsidR="00B732CC" w:rsidRPr="00B732CC">
        <w:rPr>
          <w:rFonts w:ascii="Liberation Serif" w:hAnsi="Liberation Serif"/>
          <w:sz w:val="24"/>
          <w:szCs w:val="24"/>
        </w:rPr>
        <w:t xml:space="preserve"> Свердловская область, </w:t>
      </w:r>
      <w:proofErr w:type="spellStart"/>
      <w:r w:rsidR="00B732CC" w:rsidRPr="00B732CC">
        <w:rPr>
          <w:rFonts w:ascii="Liberation Serif" w:hAnsi="Liberation Serif"/>
          <w:sz w:val="24"/>
          <w:szCs w:val="24"/>
        </w:rPr>
        <w:t>Тугулымский</w:t>
      </w:r>
      <w:proofErr w:type="spellEnd"/>
      <w:r w:rsidR="00B732CC" w:rsidRPr="00B732CC">
        <w:rPr>
          <w:rFonts w:ascii="Liberation Serif" w:hAnsi="Liberation Serif"/>
          <w:sz w:val="24"/>
          <w:szCs w:val="24"/>
        </w:rPr>
        <w:t xml:space="preserve"> район, п. </w:t>
      </w:r>
      <w:proofErr w:type="spellStart"/>
      <w:r w:rsidR="00B732CC" w:rsidRPr="00B732CC">
        <w:rPr>
          <w:rFonts w:ascii="Liberation Serif" w:hAnsi="Liberation Serif"/>
          <w:sz w:val="24"/>
          <w:szCs w:val="24"/>
        </w:rPr>
        <w:t>Луговской</w:t>
      </w:r>
      <w:proofErr w:type="spellEnd"/>
      <w:r w:rsidR="00B732CC" w:rsidRPr="00B732CC">
        <w:rPr>
          <w:rFonts w:ascii="Liberation Serif" w:hAnsi="Liberation Serif"/>
          <w:sz w:val="24"/>
          <w:szCs w:val="24"/>
        </w:rPr>
        <w:t>, ул. 8 Марта, д. 30 А, кв. 9)</w:t>
      </w:r>
      <w:proofErr w:type="gramStart"/>
      <w:r w:rsidR="00B732CC" w:rsidRPr="00B732CC">
        <w:rPr>
          <w:rFonts w:ascii="Liberation Serif" w:hAnsi="Liberation Serif"/>
          <w:sz w:val="24"/>
          <w:szCs w:val="24"/>
        </w:rPr>
        <w:t xml:space="preserve"> </w:t>
      </w:r>
      <w:r w:rsidR="00302503" w:rsidRPr="00B732CC">
        <w:rPr>
          <w:rFonts w:ascii="Liberation Serif" w:hAnsi="Liberation Serif"/>
          <w:sz w:val="24"/>
          <w:szCs w:val="24"/>
        </w:rPr>
        <w:t>)</w:t>
      </w:r>
      <w:proofErr w:type="gramEnd"/>
      <w:r w:rsidR="00302503" w:rsidRPr="00B732CC">
        <w:rPr>
          <w:rFonts w:ascii="Liberation Serif" w:hAnsi="Liberation Serif"/>
          <w:sz w:val="24"/>
          <w:szCs w:val="24"/>
        </w:rPr>
        <w:t xml:space="preserve">, </w:t>
      </w:r>
      <w:r w:rsidR="00EB000B" w:rsidRPr="00B732CC">
        <w:rPr>
          <w:rFonts w:ascii="Liberation Serif" w:hAnsi="Liberation Serif"/>
          <w:sz w:val="24"/>
          <w:szCs w:val="24"/>
        </w:rPr>
        <w:t>к заявке приложены следующие документы:</w:t>
      </w:r>
    </w:p>
    <w:p w:rsidR="00302503" w:rsidRPr="003913AA" w:rsidRDefault="00EB000B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- </w:t>
      </w:r>
      <w:r w:rsidR="00B732CC">
        <w:rPr>
          <w:rFonts w:ascii="Liberation Serif" w:hAnsi="Liberation Serif"/>
          <w:sz w:val="24"/>
          <w:szCs w:val="24"/>
        </w:rPr>
        <w:t>выписка из ЕГРИП от 08.11.2019 № ИЭ9965-19-37902775 на 8</w:t>
      </w:r>
      <w:r w:rsidR="00A861ED" w:rsidRPr="003913AA">
        <w:rPr>
          <w:rFonts w:ascii="Liberation Serif" w:hAnsi="Liberation Serif"/>
          <w:sz w:val="24"/>
          <w:szCs w:val="24"/>
        </w:rPr>
        <w:t xml:space="preserve"> л. в 1 экз.;</w:t>
      </w:r>
    </w:p>
    <w:p w:rsidR="0066337D" w:rsidRDefault="00302503" w:rsidP="00B732CC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- </w:t>
      </w:r>
      <w:r w:rsidR="00B732CC">
        <w:rPr>
          <w:rFonts w:ascii="Liberation Serif" w:hAnsi="Liberation Serif"/>
          <w:sz w:val="24"/>
          <w:szCs w:val="24"/>
        </w:rPr>
        <w:t>платежное поручение №195 от 11.11.2019 на уплату задатка</w:t>
      </w:r>
      <w:r w:rsidR="00B62D3C">
        <w:rPr>
          <w:rFonts w:ascii="Liberation Serif" w:hAnsi="Liberation Serif"/>
          <w:sz w:val="24"/>
          <w:szCs w:val="24"/>
        </w:rPr>
        <w:t xml:space="preserve"> на 1 л. в 1 </w:t>
      </w:r>
      <w:proofErr w:type="spellStart"/>
      <w:proofErr w:type="gramStart"/>
      <w:r w:rsidR="00B62D3C">
        <w:rPr>
          <w:rFonts w:ascii="Liberation Serif" w:hAnsi="Liberation Serif"/>
          <w:sz w:val="24"/>
          <w:szCs w:val="24"/>
        </w:rPr>
        <w:t>экз</w:t>
      </w:r>
      <w:proofErr w:type="spellEnd"/>
      <w:proofErr w:type="gramEnd"/>
      <w:r w:rsidR="00B62D3C">
        <w:rPr>
          <w:rFonts w:ascii="Liberation Serif" w:hAnsi="Liberation Serif"/>
          <w:sz w:val="24"/>
          <w:szCs w:val="24"/>
        </w:rPr>
        <w:t>;</w:t>
      </w:r>
    </w:p>
    <w:p w:rsidR="00B732CC" w:rsidRDefault="00B732CC" w:rsidP="00B732CC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от 26.01.2019</w:t>
      </w:r>
      <w:r w:rsidR="00B62D3C">
        <w:rPr>
          <w:rFonts w:ascii="Liberation Serif" w:hAnsi="Liberation Serif"/>
          <w:sz w:val="24"/>
          <w:szCs w:val="24"/>
        </w:rPr>
        <w:t xml:space="preserve"> на 1 л. в 1 экз.;</w:t>
      </w:r>
    </w:p>
    <w:p w:rsidR="00B76E45" w:rsidRDefault="00B76E45" w:rsidP="00B732CC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свидетельство о постановке на учет физического лица в налоговом органе</w:t>
      </w:r>
      <w:r w:rsidR="00B62D3C">
        <w:rPr>
          <w:rFonts w:ascii="Liberation Serif" w:hAnsi="Liberation Serif"/>
          <w:sz w:val="24"/>
          <w:szCs w:val="24"/>
        </w:rPr>
        <w:t xml:space="preserve"> на 1 л. в 1 экз.;</w:t>
      </w:r>
    </w:p>
    <w:p w:rsidR="00B62D3C" w:rsidRPr="003913AA" w:rsidRDefault="00B62D3C" w:rsidP="00B732CC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копия паспорта гражданина РФ на 2 л. в 1 экз.</w:t>
      </w:r>
    </w:p>
    <w:p w:rsidR="0066337D" w:rsidRPr="003913AA" w:rsidRDefault="0066337D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3913AA" w:rsidRDefault="00E23C9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proofErr w:type="gramStart"/>
      <w:r w:rsidRPr="003913AA">
        <w:rPr>
          <w:rFonts w:ascii="Liberation Serif" w:hAnsi="Liberation Serif"/>
          <w:sz w:val="24"/>
          <w:szCs w:val="24"/>
        </w:rPr>
        <w:t>В результате рассмотрения заявки и документов заявителя</w:t>
      </w:r>
      <w:r w:rsidR="004428D5" w:rsidRPr="003913AA">
        <w:rPr>
          <w:rFonts w:ascii="Liberation Serif" w:hAnsi="Liberation Serif"/>
          <w:sz w:val="24"/>
          <w:szCs w:val="24"/>
        </w:rPr>
        <w:t xml:space="preserve"> </w:t>
      </w:r>
      <w:r w:rsidR="00B76E45">
        <w:rPr>
          <w:rFonts w:ascii="Liberation Serif" w:hAnsi="Liberation Serif"/>
          <w:sz w:val="24"/>
          <w:szCs w:val="24"/>
        </w:rPr>
        <w:t>ИП Соколовой В</w:t>
      </w:r>
      <w:r w:rsidR="00B62D3C">
        <w:rPr>
          <w:rFonts w:ascii="Liberation Serif" w:hAnsi="Liberation Serif"/>
          <w:sz w:val="24"/>
          <w:szCs w:val="24"/>
        </w:rPr>
        <w:t>енеры</w:t>
      </w:r>
      <w:r w:rsidR="00B76E4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B76E45">
        <w:rPr>
          <w:rFonts w:ascii="Liberation Serif" w:hAnsi="Liberation Serif"/>
          <w:sz w:val="24"/>
          <w:szCs w:val="24"/>
        </w:rPr>
        <w:t>Р</w:t>
      </w:r>
      <w:r w:rsidR="00B62D3C">
        <w:rPr>
          <w:rFonts w:ascii="Liberation Serif" w:hAnsi="Liberation Serif"/>
          <w:sz w:val="24"/>
          <w:szCs w:val="24"/>
        </w:rPr>
        <w:t>асильевны</w:t>
      </w:r>
      <w:proofErr w:type="spellEnd"/>
      <w:r w:rsidR="002B637D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 xml:space="preserve">установлено, что заявитель и поданная </w:t>
      </w:r>
      <w:r w:rsidR="006B572D" w:rsidRPr="003913AA">
        <w:rPr>
          <w:rFonts w:ascii="Liberation Serif" w:hAnsi="Liberation Serif"/>
          <w:sz w:val="24"/>
          <w:szCs w:val="24"/>
        </w:rPr>
        <w:t>им</w:t>
      </w:r>
      <w:r w:rsidRPr="003913AA">
        <w:rPr>
          <w:rFonts w:ascii="Liberation Serif" w:hAnsi="Liberation Serif"/>
          <w:sz w:val="24"/>
          <w:szCs w:val="24"/>
        </w:rPr>
        <w:t xml:space="preserve"> заявка</w:t>
      </w:r>
      <w:r w:rsidR="006B616F" w:rsidRPr="003913AA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  <w:proofErr w:type="gramEnd"/>
    </w:p>
    <w:p w:rsidR="006323BC" w:rsidRPr="003913AA" w:rsidRDefault="006323B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</w:t>
      </w:r>
      <w:r w:rsidR="006B572D" w:rsidRPr="003913AA">
        <w:rPr>
          <w:rFonts w:ascii="Liberation Serif" w:hAnsi="Liberation Serif"/>
          <w:sz w:val="24"/>
          <w:szCs w:val="24"/>
        </w:rPr>
        <w:t xml:space="preserve"> </w:t>
      </w:r>
      <w:r w:rsidR="00B76E45">
        <w:rPr>
          <w:rFonts w:ascii="Liberation Serif" w:hAnsi="Liberation Serif"/>
          <w:sz w:val="24"/>
          <w:szCs w:val="24"/>
        </w:rPr>
        <w:t xml:space="preserve">ИП Соколову Венеру </w:t>
      </w:r>
      <w:proofErr w:type="spellStart"/>
      <w:r w:rsidR="00B76E45">
        <w:rPr>
          <w:rFonts w:ascii="Liberation Serif" w:hAnsi="Liberation Serif"/>
          <w:sz w:val="24"/>
          <w:szCs w:val="24"/>
        </w:rPr>
        <w:t>Расильевну</w:t>
      </w:r>
      <w:proofErr w:type="spellEnd"/>
      <w:r w:rsidR="00B76E45">
        <w:rPr>
          <w:rFonts w:ascii="Liberation Serif" w:hAnsi="Liberation Serif"/>
          <w:sz w:val="24"/>
          <w:szCs w:val="24"/>
        </w:rPr>
        <w:t>.</w:t>
      </w:r>
    </w:p>
    <w:p w:rsidR="006323BC" w:rsidRPr="003913AA" w:rsidRDefault="006323BC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3913AA" w:rsidRDefault="00A57584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Другие заявки отсутствуют</w:t>
      </w:r>
      <w:r w:rsidRPr="003913AA">
        <w:rPr>
          <w:rFonts w:ascii="Liberation Serif" w:hAnsi="Liberation Serif"/>
          <w:sz w:val="24"/>
          <w:szCs w:val="24"/>
        </w:rPr>
        <w:t>.</w:t>
      </w:r>
    </w:p>
    <w:p w:rsidR="00C333C6" w:rsidRPr="003913AA" w:rsidRDefault="00C333C6" w:rsidP="00934B0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3913AA" w:rsidRDefault="00C333C6" w:rsidP="00934B0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Принято решение</w:t>
      </w:r>
      <w:r w:rsidRPr="003913AA">
        <w:rPr>
          <w:rFonts w:ascii="Liberation Serif" w:hAnsi="Liberation Serif"/>
          <w:sz w:val="24"/>
          <w:szCs w:val="24"/>
        </w:rPr>
        <w:t>:</w:t>
      </w:r>
    </w:p>
    <w:p w:rsidR="00E32496" w:rsidRPr="003913A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3913AA" w:rsidRDefault="006323BC" w:rsidP="000E4354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1. Признать аукцион на право заключения договора</w:t>
      </w:r>
      <w:r w:rsidR="000E4354" w:rsidRPr="003913AA">
        <w:rPr>
          <w:rFonts w:ascii="Liberation Serif" w:hAnsi="Liberation Serif"/>
          <w:szCs w:val="24"/>
        </w:rPr>
        <w:t xml:space="preserve"> на размещение нестационарного торгового объекта по</w:t>
      </w:r>
      <w:r w:rsidRPr="003913AA">
        <w:rPr>
          <w:rFonts w:ascii="Liberation Serif" w:hAnsi="Liberation Serif"/>
          <w:szCs w:val="24"/>
        </w:rPr>
        <w:t xml:space="preserve"> </w:t>
      </w:r>
      <w:r w:rsidR="000E4354" w:rsidRPr="003913AA">
        <w:rPr>
          <w:rFonts w:ascii="Liberation Serif" w:hAnsi="Liberation Serif"/>
          <w:szCs w:val="24"/>
        </w:rPr>
        <w:t xml:space="preserve">адресным ориентирам места размещения нестационарного торгового объекта: </w:t>
      </w:r>
      <w:proofErr w:type="gramStart"/>
      <w:r w:rsidR="000E4354" w:rsidRPr="003913AA">
        <w:rPr>
          <w:rFonts w:ascii="Liberation Serif" w:hAnsi="Liberation Serif"/>
          <w:szCs w:val="24"/>
        </w:rPr>
        <w:t xml:space="preserve">Свердловская область, г. Заречный, </w:t>
      </w:r>
      <w:r w:rsidR="00B76E45">
        <w:rPr>
          <w:rFonts w:ascii="Liberation Serif" w:hAnsi="Liberation Serif"/>
          <w:szCs w:val="24"/>
        </w:rPr>
        <w:t>ул. Курчатова, 17</w:t>
      </w:r>
      <w:r w:rsidR="000E4354" w:rsidRPr="003913AA">
        <w:rPr>
          <w:rFonts w:ascii="Liberation Serif" w:hAnsi="Liberation Serif"/>
          <w:szCs w:val="24"/>
        </w:rPr>
        <w:t xml:space="preserve">, </w:t>
      </w:r>
      <w:r w:rsidR="00B76E45">
        <w:rPr>
          <w:rFonts w:ascii="Liberation Serif" w:hAnsi="Liberation Serif"/>
          <w:szCs w:val="24"/>
        </w:rPr>
        <w:t>около здания «Дом торговли»</w:t>
      </w:r>
      <w:r w:rsidR="000E4354" w:rsidRPr="003913AA">
        <w:rPr>
          <w:rFonts w:ascii="Liberation Serif" w:hAnsi="Liberation Serif"/>
          <w:szCs w:val="24"/>
        </w:rPr>
        <w:t>.</w:t>
      </w:r>
      <w:proofErr w:type="gramEnd"/>
      <w:r w:rsidR="000E4354" w:rsidRPr="003913AA">
        <w:rPr>
          <w:rFonts w:ascii="Liberation Serif" w:hAnsi="Liberation Serif"/>
          <w:szCs w:val="24"/>
        </w:rPr>
        <w:t xml:space="preserve"> Вид нестационарн</w:t>
      </w:r>
      <w:r w:rsidR="00B76E45">
        <w:rPr>
          <w:rFonts w:ascii="Liberation Serif" w:hAnsi="Liberation Serif"/>
          <w:szCs w:val="24"/>
        </w:rPr>
        <w:t>ого торгового объекта - киоск</w:t>
      </w:r>
      <w:r w:rsidR="000E4354" w:rsidRPr="003913AA">
        <w:rPr>
          <w:rFonts w:ascii="Liberation Serif" w:hAnsi="Liberation Serif"/>
          <w:szCs w:val="24"/>
        </w:rPr>
        <w:t>. Общая площадь места размещения нестационарн</w:t>
      </w:r>
      <w:r w:rsidR="00B76E45">
        <w:rPr>
          <w:rFonts w:ascii="Liberation Serif" w:hAnsi="Liberation Serif"/>
          <w:szCs w:val="24"/>
        </w:rPr>
        <w:t>ого торгового объекта – 30,00</w:t>
      </w:r>
      <w:r w:rsidR="000E4354" w:rsidRPr="003913AA">
        <w:rPr>
          <w:rFonts w:ascii="Liberation Serif" w:hAnsi="Liberation Serif"/>
          <w:szCs w:val="24"/>
        </w:rPr>
        <w:t xml:space="preserve"> кв. м.</w:t>
      </w:r>
      <w:r w:rsidR="00D120DA" w:rsidRPr="003913AA">
        <w:rPr>
          <w:rFonts w:ascii="Liberation Serif" w:hAnsi="Liberation Serif"/>
          <w:szCs w:val="24"/>
        </w:rPr>
        <w:t xml:space="preserve">, </w:t>
      </w:r>
      <w:r w:rsidRPr="003913AA">
        <w:rPr>
          <w:rFonts w:ascii="Liberation Serif" w:hAnsi="Liberation Serif"/>
          <w:szCs w:val="24"/>
        </w:rPr>
        <w:t xml:space="preserve">назначенный к проведению на </w:t>
      </w:r>
      <w:r w:rsidR="00B76E45">
        <w:rPr>
          <w:rFonts w:ascii="Liberation Serif" w:hAnsi="Liberation Serif"/>
          <w:szCs w:val="24"/>
        </w:rPr>
        <w:t>21</w:t>
      </w:r>
      <w:r w:rsidRPr="003913AA">
        <w:rPr>
          <w:rFonts w:ascii="Liberation Serif" w:hAnsi="Liberation Serif"/>
          <w:szCs w:val="24"/>
        </w:rPr>
        <w:t xml:space="preserve"> </w:t>
      </w:r>
      <w:r w:rsidR="000E4354" w:rsidRPr="003913AA">
        <w:rPr>
          <w:rFonts w:ascii="Liberation Serif" w:hAnsi="Liberation Serif"/>
          <w:szCs w:val="24"/>
        </w:rPr>
        <w:t>ноября</w:t>
      </w:r>
      <w:r w:rsidRPr="003913AA">
        <w:rPr>
          <w:rFonts w:ascii="Liberation Serif" w:hAnsi="Liberation Serif"/>
          <w:szCs w:val="24"/>
        </w:rPr>
        <w:t xml:space="preserve"> 201</w:t>
      </w:r>
      <w:r w:rsidR="00AE4237" w:rsidRPr="003913AA">
        <w:rPr>
          <w:rFonts w:ascii="Liberation Serif" w:hAnsi="Liberation Serif"/>
          <w:szCs w:val="24"/>
        </w:rPr>
        <w:t>9</w:t>
      </w:r>
      <w:r w:rsidRPr="003913AA">
        <w:rPr>
          <w:rFonts w:ascii="Liberation Serif" w:hAnsi="Liberation Serif"/>
          <w:szCs w:val="24"/>
        </w:rPr>
        <w:t xml:space="preserve"> г</w:t>
      </w:r>
      <w:r w:rsidR="00574850" w:rsidRPr="003913AA">
        <w:rPr>
          <w:rFonts w:ascii="Liberation Serif" w:hAnsi="Liberation Serif"/>
          <w:szCs w:val="24"/>
        </w:rPr>
        <w:t>ода</w:t>
      </w:r>
      <w:r w:rsidRPr="003913AA">
        <w:rPr>
          <w:rFonts w:ascii="Liberation Serif" w:hAnsi="Liberation Serif"/>
          <w:szCs w:val="24"/>
        </w:rPr>
        <w:t xml:space="preserve"> в 10 час. </w:t>
      </w:r>
      <w:r w:rsidR="00D120DA" w:rsidRPr="003913AA">
        <w:rPr>
          <w:rFonts w:ascii="Liberation Serif" w:hAnsi="Liberation Serif"/>
          <w:szCs w:val="24"/>
        </w:rPr>
        <w:t>0</w:t>
      </w:r>
      <w:r w:rsidRPr="003913AA">
        <w:rPr>
          <w:rFonts w:ascii="Liberation Serif" w:hAnsi="Liberation Serif"/>
          <w:szCs w:val="24"/>
        </w:rPr>
        <w:t>0 мин., несостоявшимся в связи с тем, что в аукционе приняли участие менее 2-х участников.</w:t>
      </w:r>
    </w:p>
    <w:p w:rsidR="00C333C6" w:rsidRPr="003913AA" w:rsidRDefault="006323BC" w:rsidP="00D120DA">
      <w:pPr>
        <w:widowControl w:val="0"/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2. </w:t>
      </w:r>
      <w:proofErr w:type="gramStart"/>
      <w:r w:rsidR="00C333C6" w:rsidRPr="003913AA">
        <w:rPr>
          <w:rFonts w:ascii="Liberation Serif" w:hAnsi="Liberation Serif"/>
        </w:rPr>
        <w:t>В</w:t>
      </w:r>
      <w:proofErr w:type="gramEnd"/>
      <w:r w:rsidR="00C333C6" w:rsidRPr="003913AA">
        <w:rPr>
          <w:rFonts w:ascii="Liberation Serif" w:hAnsi="Liberation Serif"/>
        </w:rPr>
        <w:t xml:space="preserve"> </w:t>
      </w:r>
      <w:proofErr w:type="gramStart"/>
      <w:r w:rsidR="00C333C6" w:rsidRPr="003913AA">
        <w:rPr>
          <w:rFonts w:ascii="Liberation Serif" w:hAnsi="Liberation Serif"/>
        </w:rPr>
        <w:t>Комиссия</w:t>
      </w:r>
      <w:proofErr w:type="gramEnd"/>
      <w:r w:rsidR="00C333C6" w:rsidRPr="003913AA">
        <w:rPr>
          <w:rFonts w:ascii="Liberation Serif" w:hAnsi="Liberation Serif"/>
        </w:rPr>
        <w:t xml:space="preserve"> предложила заключить договор </w:t>
      </w:r>
      <w:r w:rsidR="000E4354" w:rsidRPr="003913AA">
        <w:rPr>
          <w:rFonts w:ascii="Liberation Serif" w:hAnsi="Liberation Serif"/>
        </w:rPr>
        <w:t xml:space="preserve">на размещение нестационарного торгового объекта с </w:t>
      </w:r>
      <w:r w:rsidR="00D120DA" w:rsidRPr="003913AA">
        <w:rPr>
          <w:rFonts w:ascii="Liberation Serif" w:hAnsi="Liberation Serif"/>
        </w:rPr>
        <w:t xml:space="preserve">местоположением: </w:t>
      </w:r>
      <w:proofErr w:type="gramStart"/>
      <w:r w:rsidR="000E4354" w:rsidRPr="003913AA">
        <w:rPr>
          <w:rFonts w:ascii="Liberation Serif" w:hAnsi="Liberation Serif"/>
        </w:rPr>
        <w:t>Све</w:t>
      </w:r>
      <w:r w:rsidR="00B76E45">
        <w:rPr>
          <w:rFonts w:ascii="Liberation Serif" w:hAnsi="Liberation Serif"/>
        </w:rPr>
        <w:t xml:space="preserve">рдловская область, г. Заречный, </w:t>
      </w:r>
      <w:r w:rsidR="000E4354" w:rsidRPr="003913AA">
        <w:rPr>
          <w:rFonts w:ascii="Liberation Serif" w:hAnsi="Liberation Serif"/>
        </w:rPr>
        <w:t xml:space="preserve">ул. </w:t>
      </w:r>
      <w:r w:rsidR="00B76E45">
        <w:rPr>
          <w:rFonts w:ascii="Liberation Serif" w:hAnsi="Liberation Serif"/>
        </w:rPr>
        <w:t>Курчатова, 17</w:t>
      </w:r>
      <w:r w:rsidR="000E4354" w:rsidRPr="003913AA">
        <w:rPr>
          <w:rFonts w:ascii="Liberation Serif" w:hAnsi="Liberation Serif"/>
        </w:rPr>
        <w:t xml:space="preserve">, </w:t>
      </w:r>
      <w:r w:rsidR="00B76E45">
        <w:rPr>
          <w:rFonts w:ascii="Liberation Serif" w:hAnsi="Liberation Serif"/>
        </w:rPr>
        <w:t>около здания «Дом торговли»</w:t>
      </w:r>
      <w:r w:rsidR="000E4354" w:rsidRPr="003913AA">
        <w:rPr>
          <w:rFonts w:ascii="Liberation Serif" w:hAnsi="Liberation Serif"/>
        </w:rPr>
        <w:t xml:space="preserve"> </w:t>
      </w:r>
      <w:r w:rsidR="00D120DA" w:rsidRPr="003913AA">
        <w:rPr>
          <w:rFonts w:ascii="Liberation Serif" w:hAnsi="Liberation Serif"/>
        </w:rPr>
        <w:t xml:space="preserve">с </w:t>
      </w:r>
      <w:r w:rsidR="00B76E45">
        <w:rPr>
          <w:rFonts w:ascii="Liberation Serif" w:hAnsi="Liberation Serif"/>
        </w:rPr>
        <w:t>ИП Соколовой В. Р.</w:t>
      </w:r>
      <w:r w:rsidR="00D120DA" w:rsidRPr="003913AA">
        <w:rPr>
          <w:rFonts w:ascii="Liberation Serif" w:hAnsi="Liberation Serif"/>
        </w:rPr>
        <w:t xml:space="preserve">, </w:t>
      </w:r>
      <w:r w:rsidR="00C333C6" w:rsidRPr="003913AA">
        <w:rPr>
          <w:rFonts w:ascii="Liberation Serif" w:hAnsi="Liberation Serif"/>
        </w:rPr>
        <w:t xml:space="preserve">как </w:t>
      </w:r>
      <w:r w:rsidR="00AB77DD" w:rsidRPr="003913AA">
        <w:rPr>
          <w:rFonts w:ascii="Liberation Serif" w:hAnsi="Liberation Serif"/>
        </w:rPr>
        <w:t xml:space="preserve">с </w:t>
      </w:r>
      <w:r w:rsidR="00C333C6" w:rsidRPr="003913AA">
        <w:rPr>
          <w:rFonts w:ascii="Liberation Serif" w:hAnsi="Liberation Serif"/>
        </w:rPr>
        <w:t>единственным участником аукциона по нач</w:t>
      </w:r>
      <w:r w:rsidR="000E4354" w:rsidRPr="003913AA">
        <w:rPr>
          <w:rFonts w:ascii="Liberation Serif" w:hAnsi="Liberation Serif"/>
        </w:rPr>
        <w:t>альному размеру</w:t>
      </w:r>
      <w:r w:rsidR="00C333C6" w:rsidRPr="003913AA">
        <w:rPr>
          <w:rFonts w:ascii="Liberation Serif" w:hAnsi="Liberation Serif"/>
        </w:rPr>
        <w:t xml:space="preserve"> платы на условиях, указанных в извещении о прове</w:t>
      </w:r>
      <w:r w:rsidR="000E4354" w:rsidRPr="003913AA">
        <w:rPr>
          <w:rFonts w:ascii="Liberation Serif" w:hAnsi="Liberation Serif"/>
        </w:rPr>
        <w:t>дении аукциона: в течение пяти</w:t>
      </w:r>
      <w:r w:rsidR="00C333C6" w:rsidRPr="003913AA">
        <w:rPr>
          <w:rFonts w:ascii="Liberation Serif" w:hAnsi="Liberation Serif"/>
        </w:rPr>
        <w:t xml:space="preserve"> дней со дня подписания настоящего протокола направ</w:t>
      </w:r>
      <w:r w:rsidR="00AB77DD" w:rsidRPr="003913AA">
        <w:rPr>
          <w:rFonts w:ascii="Liberation Serif" w:hAnsi="Liberation Serif"/>
        </w:rPr>
        <w:t>ить</w:t>
      </w:r>
      <w:r w:rsidR="00C333C6" w:rsidRPr="003913AA">
        <w:rPr>
          <w:rFonts w:ascii="Liberation Serif" w:hAnsi="Liberation Serif"/>
        </w:rPr>
        <w:t xml:space="preserve"> три экземпляра подписанного проекта до</w:t>
      </w:r>
      <w:r w:rsidR="000E4354" w:rsidRPr="003913AA">
        <w:rPr>
          <w:rFonts w:ascii="Liberation Serif" w:hAnsi="Liberation Serif"/>
        </w:rPr>
        <w:t>говора на право размещения нестационарного торгового объекта</w:t>
      </w:r>
      <w:r w:rsidR="00C333C6" w:rsidRPr="003913AA">
        <w:rPr>
          <w:rFonts w:ascii="Liberation Serif" w:hAnsi="Liberation Serif"/>
        </w:rPr>
        <w:t xml:space="preserve">. </w:t>
      </w:r>
      <w:r w:rsidR="002D27A9" w:rsidRPr="003913AA">
        <w:rPr>
          <w:rFonts w:ascii="Liberation Serif" w:hAnsi="Liberation Serif"/>
        </w:rPr>
        <w:t xml:space="preserve"> </w:t>
      </w:r>
      <w:proofErr w:type="gramEnd"/>
    </w:p>
    <w:p w:rsidR="002D27A9" w:rsidRPr="003913AA" w:rsidRDefault="00803AC4" w:rsidP="00AD0B41">
      <w:pPr>
        <w:widowControl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Внесенный правообладателем</w:t>
      </w:r>
      <w:r w:rsidR="002D27A9" w:rsidRPr="003913AA">
        <w:rPr>
          <w:rFonts w:ascii="Liberation Serif" w:hAnsi="Liberation Serif"/>
        </w:rPr>
        <w:t xml:space="preserve"> задаток в размере</w:t>
      </w:r>
      <w:r w:rsidR="00B62D3C">
        <w:rPr>
          <w:rFonts w:ascii="Liberation Serif" w:hAnsi="Liberation Serif"/>
        </w:rPr>
        <w:t xml:space="preserve"> 61 425</w:t>
      </w:r>
      <w:r w:rsidR="00D120DA" w:rsidRPr="003913AA">
        <w:rPr>
          <w:rFonts w:ascii="Liberation Serif" w:hAnsi="Liberation Serif"/>
        </w:rPr>
        <w:t>,</w:t>
      </w:r>
      <w:r w:rsidR="005A2C94" w:rsidRPr="003913AA">
        <w:rPr>
          <w:rFonts w:ascii="Liberation Serif" w:hAnsi="Liberation Serif"/>
        </w:rPr>
        <w:t>0</w:t>
      </w:r>
      <w:r w:rsidR="00D120DA" w:rsidRPr="003913AA">
        <w:rPr>
          <w:rFonts w:ascii="Liberation Serif" w:hAnsi="Liberation Serif"/>
        </w:rPr>
        <w:t>0 (</w:t>
      </w:r>
      <w:r w:rsidR="00B62D3C">
        <w:rPr>
          <w:rFonts w:ascii="Liberation Serif" w:hAnsi="Liberation Serif"/>
        </w:rPr>
        <w:t>шестьдесят одна</w:t>
      </w:r>
      <w:r>
        <w:rPr>
          <w:rFonts w:ascii="Liberation Serif" w:hAnsi="Liberation Serif"/>
        </w:rPr>
        <w:t xml:space="preserve"> тысяч</w:t>
      </w:r>
      <w:r w:rsidR="00B62D3C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</w:t>
      </w:r>
      <w:r w:rsidR="00B62D3C">
        <w:rPr>
          <w:rFonts w:ascii="Liberation Serif" w:hAnsi="Liberation Serif"/>
        </w:rPr>
        <w:t>четыреста двадцать пять</w:t>
      </w:r>
      <w:r>
        <w:rPr>
          <w:rFonts w:ascii="Liberation Serif" w:hAnsi="Liberation Serif"/>
        </w:rPr>
        <w:t>)</w:t>
      </w:r>
      <w:r w:rsidR="00D120DA" w:rsidRPr="003913AA">
        <w:rPr>
          <w:rFonts w:ascii="Liberation Serif" w:hAnsi="Liberation Serif"/>
        </w:rPr>
        <w:t xml:space="preserve"> рублей</w:t>
      </w:r>
      <w:r w:rsidR="002D27A9" w:rsidRPr="003913AA">
        <w:rPr>
          <w:rFonts w:ascii="Liberation Serif" w:hAnsi="Liberation Serif"/>
        </w:rPr>
        <w:t xml:space="preserve"> засч</w:t>
      </w:r>
      <w:r w:rsidR="00DA0821">
        <w:rPr>
          <w:rFonts w:ascii="Liberation Serif" w:hAnsi="Liberation Serif"/>
        </w:rPr>
        <w:t>итывается в счет оплаты</w:t>
      </w:r>
      <w:r w:rsidR="002D27A9" w:rsidRPr="003913AA">
        <w:rPr>
          <w:rFonts w:ascii="Liberation Serif" w:hAnsi="Liberation Serif"/>
        </w:rPr>
        <w:t xml:space="preserve"> платы</w:t>
      </w:r>
      <w:r w:rsidR="00DA0821">
        <w:rPr>
          <w:rFonts w:ascii="Liberation Serif" w:hAnsi="Liberation Serif"/>
        </w:rPr>
        <w:t xml:space="preserve"> за размещение нестационарного торгового объекта</w:t>
      </w:r>
      <w:r w:rsidR="002D27A9" w:rsidRPr="003913AA">
        <w:rPr>
          <w:rFonts w:ascii="Liberation Serif" w:hAnsi="Liberation Serif"/>
        </w:rPr>
        <w:t>.</w:t>
      </w:r>
    </w:p>
    <w:p w:rsidR="002D27A9" w:rsidRPr="003913A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lastRenderedPageBreak/>
        <w:t>Порядок и сро</w:t>
      </w:r>
      <w:r w:rsidR="00DA0821">
        <w:rPr>
          <w:rFonts w:ascii="Liberation Serif" w:hAnsi="Liberation Serif"/>
        </w:rPr>
        <w:t>к последующего внесения</w:t>
      </w:r>
      <w:r w:rsidRPr="003913AA">
        <w:rPr>
          <w:rFonts w:ascii="Liberation Serif" w:hAnsi="Liberation Serif"/>
        </w:rPr>
        <w:t xml:space="preserve"> платы </w:t>
      </w:r>
      <w:r w:rsidR="00DA0821">
        <w:rPr>
          <w:rFonts w:ascii="Liberation Serif" w:hAnsi="Liberation Serif"/>
        </w:rPr>
        <w:t xml:space="preserve">за размещение нестационарного торгового объекта </w:t>
      </w:r>
      <w:r w:rsidRPr="003913AA">
        <w:rPr>
          <w:rFonts w:ascii="Liberation Serif" w:hAnsi="Liberation Serif"/>
        </w:rPr>
        <w:t xml:space="preserve">определены в договоре </w:t>
      </w:r>
      <w:r w:rsidR="003913AA" w:rsidRPr="003913AA">
        <w:rPr>
          <w:rFonts w:ascii="Liberation Serif" w:hAnsi="Liberation Serif"/>
        </w:rPr>
        <w:t>права на размещение нестационарного торгового объекта</w:t>
      </w:r>
      <w:r w:rsidRPr="003913AA">
        <w:rPr>
          <w:rFonts w:ascii="Liberation Serif" w:hAnsi="Liberation Serif"/>
        </w:rPr>
        <w:t xml:space="preserve">. </w:t>
      </w:r>
    </w:p>
    <w:p w:rsidR="00C333C6" w:rsidRPr="003913A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3913A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3913A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Результаты голосования: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«За»;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«Против»;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«Воздержались».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3913AA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3913AA" w:rsidRDefault="003913AA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____________</w:t>
      </w:r>
      <w:r w:rsidR="005A2C94" w:rsidRPr="003913AA">
        <w:rPr>
          <w:rFonts w:ascii="Liberation Serif" w:hAnsi="Liberation Serif"/>
          <w:sz w:val="24"/>
          <w:szCs w:val="24"/>
        </w:rPr>
        <w:t>Н. В. Киселева</w:t>
      </w:r>
    </w:p>
    <w:p w:rsidR="00666925" w:rsidRPr="003913AA" w:rsidRDefault="005A2C94" w:rsidP="003913AA">
      <w:pPr>
        <w:pStyle w:val="a3"/>
        <w:widowControl w:val="0"/>
        <w:tabs>
          <w:tab w:val="left" w:pos="3402"/>
        </w:tabs>
        <w:spacing w:line="720" w:lineRule="auto"/>
        <w:ind w:right="-143"/>
        <w:jc w:val="right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3913AA">
        <w:rPr>
          <w:rFonts w:ascii="Liberation Serif" w:hAnsi="Liberation Serif"/>
          <w:sz w:val="24"/>
          <w:szCs w:val="24"/>
        </w:rPr>
        <w:t xml:space="preserve">                                  ___________</w:t>
      </w:r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 xml:space="preserve">Е. С. </w:t>
      </w:r>
      <w:proofErr w:type="spellStart"/>
      <w:r w:rsidRPr="003913AA">
        <w:rPr>
          <w:rFonts w:ascii="Liberation Serif" w:hAnsi="Liberation Serif"/>
          <w:sz w:val="24"/>
          <w:szCs w:val="24"/>
        </w:rPr>
        <w:t>Олейникова</w:t>
      </w:r>
      <w:proofErr w:type="spellEnd"/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</w:p>
    <w:p w:rsidR="00666925" w:rsidRPr="003913AA" w:rsidRDefault="003913AA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</w:t>
      </w:r>
      <w:r w:rsidR="005A2C94" w:rsidRPr="003913AA">
        <w:rPr>
          <w:rFonts w:ascii="Liberation Serif" w:hAnsi="Liberation Serif"/>
          <w:sz w:val="24"/>
          <w:szCs w:val="24"/>
        </w:rPr>
        <w:t>С. Н. Евсиков</w:t>
      </w:r>
    </w:p>
    <w:p w:rsidR="00666925" w:rsidRPr="003913AA" w:rsidRDefault="005A2C94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    </w:t>
      </w:r>
      <w:r w:rsidR="003913AA">
        <w:rPr>
          <w:rFonts w:ascii="Liberation Serif" w:hAnsi="Liberation Serif"/>
          <w:sz w:val="24"/>
          <w:szCs w:val="24"/>
        </w:rPr>
        <w:t>_____________</w:t>
      </w:r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>А. А. Анурова</w:t>
      </w:r>
    </w:p>
    <w:p w:rsidR="00562475" w:rsidRPr="003913AA" w:rsidRDefault="00562475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</w:p>
    <w:sectPr w:rsidR="00562475" w:rsidRPr="003913A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82679F"/>
    <w:rsid w:val="00004A20"/>
    <w:rsid w:val="00007B6D"/>
    <w:rsid w:val="00016311"/>
    <w:rsid w:val="000258C5"/>
    <w:rsid w:val="0002765A"/>
    <w:rsid w:val="00030B13"/>
    <w:rsid w:val="00041BB2"/>
    <w:rsid w:val="00051C8F"/>
    <w:rsid w:val="0007221C"/>
    <w:rsid w:val="00075CEC"/>
    <w:rsid w:val="0008665B"/>
    <w:rsid w:val="000B04D1"/>
    <w:rsid w:val="000B631F"/>
    <w:rsid w:val="000E4354"/>
    <w:rsid w:val="00107518"/>
    <w:rsid w:val="00140975"/>
    <w:rsid w:val="00152FF8"/>
    <w:rsid w:val="0016357E"/>
    <w:rsid w:val="00185F47"/>
    <w:rsid w:val="001A452D"/>
    <w:rsid w:val="001B6262"/>
    <w:rsid w:val="001D0F4D"/>
    <w:rsid w:val="001E0F3D"/>
    <w:rsid w:val="001E7C3A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02503"/>
    <w:rsid w:val="00314C96"/>
    <w:rsid w:val="0031660B"/>
    <w:rsid w:val="003437A1"/>
    <w:rsid w:val="00346BDA"/>
    <w:rsid w:val="00354C81"/>
    <w:rsid w:val="00355C4B"/>
    <w:rsid w:val="00362194"/>
    <w:rsid w:val="0036618F"/>
    <w:rsid w:val="003677E1"/>
    <w:rsid w:val="003913AA"/>
    <w:rsid w:val="003914F3"/>
    <w:rsid w:val="003A13E7"/>
    <w:rsid w:val="003A3566"/>
    <w:rsid w:val="003A38C7"/>
    <w:rsid w:val="003B3167"/>
    <w:rsid w:val="003C12D9"/>
    <w:rsid w:val="003C7ABD"/>
    <w:rsid w:val="003C7DFA"/>
    <w:rsid w:val="004103C5"/>
    <w:rsid w:val="00412BEF"/>
    <w:rsid w:val="00413B70"/>
    <w:rsid w:val="00422EBA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3DE0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0240"/>
    <w:rsid w:val="00594388"/>
    <w:rsid w:val="005A15A8"/>
    <w:rsid w:val="005A2C94"/>
    <w:rsid w:val="005A3ABD"/>
    <w:rsid w:val="005B4C0D"/>
    <w:rsid w:val="005E50AD"/>
    <w:rsid w:val="00627303"/>
    <w:rsid w:val="006323BC"/>
    <w:rsid w:val="00635B32"/>
    <w:rsid w:val="0065020B"/>
    <w:rsid w:val="0066337D"/>
    <w:rsid w:val="00666925"/>
    <w:rsid w:val="00684AA0"/>
    <w:rsid w:val="00696233"/>
    <w:rsid w:val="00696274"/>
    <w:rsid w:val="0069661F"/>
    <w:rsid w:val="006A6811"/>
    <w:rsid w:val="006B572D"/>
    <w:rsid w:val="006B616F"/>
    <w:rsid w:val="006C41CD"/>
    <w:rsid w:val="006D680D"/>
    <w:rsid w:val="00705193"/>
    <w:rsid w:val="00705705"/>
    <w:rsid w:val="00711917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2AE9"/>
    <w:rsid w:val="007D12C1"/>
    <w:rsid w:val="007D542A"/>
    <w:rsid w:val="007E1500"/>
    <w:rsid w:val="00803AC4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4B01"/>
    <w:rsid w:val="009373A5"/>
    <w:rsid w:val="00940C8B"/>
    <w:rsid w:val="009418D9"/>
    <w:rsid w:val="009451D8"/>
    <w:rsid w:val="00960E99"/>
    <w:rsid w:val="00974178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0779"/>
    <w:rsid w:val="009F1BCA"/>
    <w:rsid w:val="00A02CC4"/>
    <w:rsid w:val="00A059B3"/>
    <w:rsid w:val="00A06697"/>
    <w:rsid w:val="00A06A10"/>
    <w:rsid w:val="00A21B6C"/>
    <w:rsid w:val="00A57584"/>
    <w:rsid w:val="00A653BF"/>
    <w:rsid w:val="00A67FD6"/>
    <w:rsid w:val="00A71F69"/>
    <w:rsid w:val="00A861ED"/>
    <w:rsid w:val="00A9301D"/>
    <w:rsid w:val="00AA3B05"/>
    <w:rsid w:val="00AB0770"/>
    <w:rsid w:val="00AB298C"/>
    <w:rsid w:val="00AB43B8"/>
    <w:rsid w:val="00AB77DD"/>
    <w:rsid w:val="00AC11A3"/>
    <w:rsid w:val="00AC2F36"/>
    <w:rsid w:val="00AC3F7A"/>
    <w:rsid w:val="00AD0B41"/>
    <w:rsid w:val="00AD3DB2"/>
    <w:rsid w:val="00AD72E7"/>
    <w:rsid w:val="00AE4237"/>
    <w:rsid w:val="00AE4754"/>
    <w:rsid w:val="00AF5FAF"/>
    <w:rsid w:val="00B253FC"/>
    <w:rsid w:val="00B260E5"/>
    <w:rsid w:val="00B2776D"/>
    <w:rsid w:val="00B33A74"/>
    <w:rsid w:val="00B363DC"/>
    <w:rsid w:val="00B439AF"/>
    <w:rsid w:val="00B50E49"/>
    <w:rsid w:val="00B51684"/>
    <w:rsid w:val="00B62D3C"/>
    <w:rsid w:val="00B721C5"/>
    <w:rsid w:val="00B732CC"/>
    <w:rsid w:val="00B76E45"/>
    <w:rsid w:val="00BA579A"/>
    <w:rsid w:val="00BC61E4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A0301"/>
    <w:rsid w:val="00CC05F0"/>
    <w:rsid w:val="00CC6CAD"/>
    <w:rsid w:val="00CE74BF"/>
    <w:rsid w:val="00D120DA"/>
    <w:rsid w:val="00D123D8"/>
    <w:rsid w:val="00D27D0B"/>
    <w:rsid w:val="00D5396F"/>
    <w:rsid w:val="00D6761C"/>
    <w:rsid w:val="00D77029"/>
    <w:rsid w:val="00D8256C"/>
    <w:rsid w:val="00D861EA"/>
    <w:rsid w:val="00D870F3"/>
    <w:rsid w:val="00D91EB1"/>
    <w:rsid w:val="00D92654"/>
    <w:rsid w:val="00D942F5"/>
    <w:rsid w:val="00DA0821"/>
    <w:rsid w:val="00DA1AA8"/>
    <w:rsid w:val="00DA4BE0"/>
    <w:rsid w:val="00DB19C0"/>
    <w:rsid w:val="00DB34AB"/>
    <w:rsid w:val="00DB6B8B"/>
    <w:rsid w:val="00DC74B4"/>
    <w:rsid w:val="00DD50E4"/>
    <w:rsid w:val="00DF150E"/>
    <w:rsid w:val="00E013AB"/>
    <w:rsid w:val="00E02355"/>
    <w:rsid w:val="00E03A57"/>
    <w:rsid w:val="00E23C9C"/>
    <w:rsid w:val="00E27F22"/>
    <w:rsid w:val="00E32496"/>
    <w:rsid w:val="00E406C2"/>
    <w:rsid w:val="00E447E0"/>
    <w:rsid w:val="00E72601"/>
    <w:rsid w:val="00E84224"/>
    <w:rsid w:val="00E855D3"/>
    <w:rsid w:val="00EA3151"/>
    <w:rsid w:val="00EA3CE2"/>
    <w:rsid w:val="00EA722A"/>
    <w:rsid w:val="00EB000B"/>
    <w:rsid w:val="00EB6874"/>
    <w:rsid w:val="00EF1C28"/>
    <w:rsid w:val="00F055F0"/>
    <w:rsid w:val="00F1081C"/>
    <w:rsid w:val="00F13617"/>
    <w:rsid w:val="00F14FD3"/>
    <w:rsid w:val="00F21BF6"/>
    <w:rsid w:val="00F4288D"/>
    <w:rsid w:val="00F44211"/>
    <w:rsid w:val="00F45A95"/>
    <w:rsid w:val="00F46327"/>
    <w:rsid w:val="00F46E70"/>
    <w:rsid w:val="00F63CB8"/>
    <w:rsid w:val="00F82231"/>
    <w:rsid w:val="00FB552C"/>
    <w:rsid w:val="00FB6C35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customStyle="1" w:styleId="ConsPlusNormal">
    <w:name w:val="ConsPlusNormal"/>
    <w:rsid w:val="0071191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F547-2EC7-4F3C-9682-43742FD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Oleynikova</cp:lastModifiedBy>
  <cp:revision>3</cp:revision>
  <cp:lastPrinted>2019-11-21T03:55:00Z</cp:lastPrinted>
  <dcterms:created xsi:type="dcterms:W3CDTF">2019-11-21T03:24:00Z</dcterms:created>
  <dcterms:modified xsi:type="dcterms:W3CDTF">2019-11-21T11:51:00Z</dcterms:modified>
</cp:coreProperties>
</file>