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DE5777" w:rsidRPr="00E227C3" w:rsidRDefault="00A87232">
      <w:pPr>
        <w:spacing w:line="312" w:lineRule="auto"/>
        <w:jc w:val="center"/>
        <w:rPr>
          <w:rFonts w:ascii="Liberation Serif" w:hAnsi="Liberation Serif" w:cs="Liberation Serif"/>
        </w:rPr>
      </w:pPr>
      <w:r w:rsidRPr="00E227C3">
        <w:rPr>
          <w:rFonts w:ascii="Liberation Serif" w:hAnsi="Liberation Serif" w:cs="Liberation Serif"/>
          <w:sz w:val="28"/>
          <w:szCs w:val="28"/>
        </w:rPr>
        <w:object w:dxaOrig="870" w:dyaOrig="1005" w14:anchorId="4683C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6" o:title=""/>
          </v:shape>
          <o:OLEObject Type="Embed" ProgID="Word.Picture.8" ShapeID="Picture 1" DrawAspect="Content" ObjectID="_1704616787" r:id="rId7"/>
        </w:object>
      </w:r>
    </w:p>
    <w:p w:rsidR="00E227C3" w:rsidRPr="00E227C3" w:rsidRDefault="00E227C3" w:rsidP="00E227C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E227C3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E227C3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E227C3" w:rsidRPr="00E227C3" w:rsidRDefault="00E227C3" w:rsidP="00E227C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E227C3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E227C3" w:rsidRPr="00E227C3" w:rsidRDefault="00E227C3" w:rsidP="00E227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E227C3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476D8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227C3" w:rsidRPr="00E227C3" w:rsidRDefault="00E227C3" w:rsidP="00E227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227C3" w:rsidRPr="00E227C3" w:rsidRDefault="00E227C3" w:rsidP="00E227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E227C3" w:rsidRPr="00E227C3" w:rsidRDefault="00E227C3" w:rsidP="00E227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E227C3">
        <w:rPr>
          <w:rFonts w:ascii="Liberation Serif" w:hAnsi="Liberation Serif" w:cs="Liberation Serif"/>
          <w:sz w:val="24"/>
        </w:rPr>
        <w:t>от___</w:t>
      </w:r>
      <w:r w:rsidR="002909CD">
        <w:rPr>
          <w:rFonts w:ascii="Liberation Serif" w:hAnsi="Liberation Serif" w:cs="Liberation Serif"/>
          <w:sz w:val="24"/>
          <w:u w:val="single"/>
        </w:rPr>
        <w:t>25.01.2022</w:t>
      </w:r>
      <w:r w:rsidRPr="00E227C3">
        <w:rPr>
          <w:rFonts w:ascii="Liberation Serif" w:hAnsi="Liberation Serif" w:cs="Liberation Serif"/>
          <w:sz w:val="24"/>
        </w:rPr>
        <w:t>__</w:t>
      </w:r>
      <w:proofErr w:type="gramStart"/>
      <w:r w:rsidRPr="00E227C3">
        <w:rPr>
          <w:rFonts w:ascii="Liberation Serif" w:hAnsi="Liberation Serif" w:cs="Liberation Serif"/>
          <w:sz w:val="24"/>
        </w:rPr>
        <w:t>_  №</w:t>
      </w:r>
      <w:proofErr w:type="gramEnd"/>
      <w:r w:rsidRPr="00E227C3">
        <w:rPr>
          <w:rFonts w:ascii="Liberation Serif" w:hAnsi="Liberation Serif" w:cs="Liberation Serif"/>
          <w:sz w:val="24"/>
        </w:rPr>
        <w:t xml:space="preserve">  ___</w:t>
      </w:r>
      <w:r w:rsidR="002909CD">
        <w:rPr>
          <w:rFonts w:ascii="Liberation Serif" w:hAnsi="Liberation Serif" w:cs="Liberation Serif"/>
          <w:sz w:val="24"/>
          <w:u w:val="single"/>
        </w:rPr>
        <w:t>70-П</w:t>
      </w:r>
      <w:r w:rsidRPr="00E227C3">
        <w:rPr>
          <w:rFonts w:ascii="Liberation Serif" w:hAnsi="Liberation Serif" w:cs="Liberation Serif"/>
          <w:sz w:val="24"/>
        </w:rPr>
        <w:t>___</w:t>
      </w:r>
    </w:p>
    <w:p w:rsidR="00E227C3" w:rsidRPr="00E227C3" w:rsidRDefault="00E227C3" w:rsidP="00E227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227C3" w:rsidRPr="00E227C3" w:rsidRDefault="00E227C3" w:rsidP="00E227C3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E227C3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DE5777" w:rsidRPr="00E227C3" w:rsidRDefault="00DE5777">
      <w:pPr>
        <w:rPr>
          <w:rFonts w:ascii="Liberation Serif" w:hAnsi="Liberation Serif" w:cs="Liberation Serif"/>
          <w:sz w:val="27"/>
          <w:szCs w:val="27"/>
        </w:rPr>
      </w:pPr>
    </w:p>
    <w:p w:rsidR="00DE5777" w:rsidRPr="00E227C3" w:rsidRDefault="00A87232">
      <w:pPr>
        <w:pStyle w:val="aa"/>
        <w:spacing w:before="0"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E227C3">
        <w:rPr>
          <w:rFonts w:ascii="Liberation Serif" w:hAnsi="Liberation Serif" w:cs="Liberation Serif"/>
          <w:b/>
          <w:sz w:val="27"/>
          <w:szCs w:val="27"/>
        </w:rPr>
        <w:t>О внесении изменений в муниципальную программу</w:t>
      </w:r>
    </w:p>
    <w:p w:rsidR="00DE5777" w:rsidRPr="00E227C3" w:rsidRDefault="00A87232">
      <w:pPr>
        <w:pStyle w:val="aa"/>
        <w:spacing w:before="0"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E227C3">
        <w:rPr>
          <w:rFonts w:ascii="Liberation Serif" w:hAnsi="Liberation Serif" w:cs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DE5777" w:rsidRPr="00E227C3" w:rsidRDefault="00A87232">
      <w:pPr>
        <w:pStyle w:val="aa"/>
        <w:spacing w:before="0" w:after="0"/>
        <w:jc w:val="center"/>
        <w:rPr>
          <w:rFonts w:ascii="Liberation Serif" w:hAnsi="Liberation Serif" w:cs="Liberation Serif"/>
        </w:rPr>
      </w:pPr>
      <w:r w:rsidRPr="00E227C3">
        <w:rPr>
          <w:rFonts w:ascii="Liberation Serif" w:hAnsi="Liberation Serif" w:cs="Liberation Serif"/>
          <w:b/>
          <w:sz w:val="27"/>
          <w:szCs w:val="27"/>
        </w:rPr>
        <w:t>от 27.11.2019 № 1188-П</w:t>
      </w:r>
    </w:p>
    <w:p w:rsidR="00DE5777" w:rsidRPr="00E227C3" w:rsidRDefault="00DE5777">
      <w:pPr>
        <w:tabs>
          <w:tab w:val="left" w:pos="2640"/>
        </w:tabs>
        <w:ind w:left="284"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DE5777" w:rsidRPr="00E227C3" w:rsidRDefault="00A87232">
      <w:pPr>
        <w:pStyle w:val="ConsPlusTitle"/>
        <w:ind w:firstLine="709"/>
        <w:jc w:val="both"/>
        <w:rPr>
          <w:rFonts w:ascii="Liberation Serif" w:hAnsi="Liberation Serif" w:cs="Liberation Serif"/>
        </w:rPr>
      </w:pPr>
      <w:r w:rsidRPr="00E227C3">
        <w:rPr>
          <w:rFonts w:ascii="Liberation Serif" w:hAnsi="Liberation Serif" w:cs="Liberation Serif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17.12.2020 № 106-Р «О бюджете городского округа Заречный на 2021 год и плановый период 2022-2023 годов», руководствуясь постановлением администрации городского округа Заречный от 23.06.2014 № 798-П «</w:t>
      </w:r>
      <w:hyperlink r:id="rId8" w:history="1"/>
      <w:r w:rsidRPr="00E227C3">
        <w:rPr>
          <w:rFonts w:ascii="Liberation Serif" w:hAnsi="Liberation Serif" w:cs="Liberation Serif"/>
          <w:b w:val="0"/>
          <w:sz w:val="27"/>
          <w:szCs w:val="27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DE5777" w:rsidRPr="00E227C3" w:rsidRDefault="00A87232">
      <w:pPr>
        <w:rPr>
          <w:rFonts w:ascii="Liberation Serif" w:hAnsi="Liberation Serif" w:cs="Liberation Serif"/>
          <w:b/>
          <w:sz w:val="27"/>
          <w:szCs w:val="27"/>
        </w:rPr>
      </w:pPr>
      <w:r w:rsidRPr="00E227C3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DE5777" w:rsidRPr="00E227C3" w:rsidRDefault="00A87232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E227C3">
        <w:rPr>
          <w:rFonts w:ascii="Liberation Serif" w:hAnsi="Liberation Serif" w:cs="Liberation Serif"/>
          <w:sz w:val="27"/>
          <w:szCs w:val="27"/>
        </w:rPr>
        <w:t xml:space="preserve"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</w:t>
      </w:r>
      <w:r w:rsidRPr="00E227C3">
        <w:rPr>
          <w:rFonts w:ascii="Liberation Serif" w:hAnsi="Liberation Serif" w:cs="Liberation Serif"/>
          <w:color w:val="000000"/>
          <w:sz w:val="27"/>
          <w:szCs w:val="27"/>
        </w:rPr>
        <w:t xml:space="preserve">городского округа Заречный от 02.03.2020 № 184-П, от 23.03.2020 № 255-П, от 19.05.2020 № 373-П, от 10.07.2020 № 505-П, </w:t>
      </w:r>
      <w:r w:rsidRPr="00E227C3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от 21.09.2020 № 719-П, от 24.09.2020 № 732-П, от 16.12.2020 № 981-П, от 11.01.2021 </w:t>
      </w:r>
      <w:r w:rsidRPr="00E227C3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№ 4-П, от 02.02.2021 № 101-П, от 07.04.2021 № 379-П, от 06.07.2021 № 699-П, </w:t>
      </w:r>
      <w:r w:rsidRPr="00E227C3">
        <w:rPr>
          <w:rFonts w:ascii="Liberation Serif" w:hAnsi="Liberation Serif" w:cs="Liberation Serif"/>
          <w:color w:val="000000"/>
          <w:sz w:val="27"/>
          <w:szCs w:val="27"/>
        </w:rPr>
        <w:br/>
        <w:t>от 12.08.2021 № 829-П, от 11.10.2021 № 998-П, от 30.12.2021 № 1316-П, следующие изменения:</w:t>
      </w:r>
    </w:p>
    <w:p w:rsidR="00DE5777" w:rsidRPr="00E227C3" w:rsidRDefault="00A87232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E227C3">
        <w:rPr>
          <w:rFonts w:ascii="Liberation Serif" w:hAnsi="Liberation Serif" w:cs="Liberation Serif"/>
          <w:color w:val="000000"/>
          <w:sz w:val="27"/>
          <w:szCs w:val="27"/>
        </w:rPr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DE5777" w:rsidRPr="00E227C3" w:rsidRDefault="00DE5777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</w:rPr>
      </w:pPr>
    </w:p>
    <w:tbl>
      <w:tblPr>
        <w:tblW w:w="10206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6498"/>
      </w:tblGrid>
      <w:tr w:rsidR="00DE5777" w:rsidRPr="00E227C3">
        <w:trPr>
          <w:trHeight w:val="267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77" w:rsidRPr="00E227C3" w:rsidRDefault="00A87232">
            <w:pPr>
              <w:ind w:left="113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Объем финансирования муниципальной</w:t>
            </w:r>
          </w:p>
          <w:p w:rsidR="00DE5777" w:rsidRPr="00E227C3" w:rsidRDefault="00A87232">
            <w:pPr>
              <w:ind w:left="113"/>
              <w:rPr>
                <w:rFonts w:ascii="Liberation Serif" w:hAnsi="Liberation Serif" w:cs="Liberation Serif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программы по годам реализации, рублей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777" w:rsidRPr="00E227C3" w:rsidRDefault="00A87232">
            <w:pPr>
              <w:ind w:left="115" w:right="115"/>
              <w:jc w:val="both"/>
              <w:rPr>
                <w:rFonts w:ascii="Liberation Serif" w:hAnsi="Liberation Serif" w:cs="Liberation Serif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 xml:space="preserve">ВСЕГО: 4 743 782 336,19 руб. </w:t>
            </w:r>
          </w:p>
          <w:p w:rsidR="00DE5777" w:rsidRPr="00E227C3" w:rsidRDefault="00A87232">
            <w:pPr>
              <w:ind w:left="115" w:righ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 xml:space="preserve">в том числе: </w:t>
            </w:r>
          </w:p>
          <w:p w:rsidR="00DE5777" w:rsidRPr="00E227C3" w:rsidRDefault="00A87232">
            <w:pPr>
              <w:ind w:left="115" w:righ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2020 год – 951 791 843,93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2021 год – 913 645 924,26 руб., </w:t>
            </w:r>
          </w:p>
          <w:p w:rsidR="00DE5777" w:rsidRPr="00E227C3" w:rsidRDefault="00A87232">
            <w:pPr>
              <w:ind w:left="115" w:right="115"/>
              <w:rPr>
                <w:rFonts w:ascii="Liberation Serif" w:hAnsi="Liberation Serif" w:cs="Liberation Serif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2022 год – 967 395 429,00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945 398 381,00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– 965 550 758,00 руб.</w:t>
            </w:r>
          </w:p>
          <w:p w:rsidR="00DE5777" w:rsidRPr="00E227C3" w:rsidRDefault="00A87232" w:rsidP="00E227C3">
            <w:pPr>
              <w:ind w:firstLine="118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федеральный бюджет – 171 448 992,00 руб.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2020 год – 12 835 945,00 руб.,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2021 год – 35 809 647,00 руб.,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2022 год – 41 503 900,00 руб.,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2023 год – 40 321 600,00 руб.,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2024 год – 40 977 900,00 руб.</w:t>
            </w:r>
          </w:p>
          <w:p w:rsidR="00DE5777" w:rsidRPr="00E227C3" w:rsidRDefault="00A87232">
            <w:pPr>
              <w:ind w:left="115" w:right="115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областной бюджет – 2 838 139 272,37 руб.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2020 год – 590 742 600,47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549 672 971,90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560 243 400,00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563 193 800,00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– 574 286 500,00 руб.</w:t>
            </w:r>
          </w:p>
          <w:p w:rsidR="00DE5777" w:rsidRPr="00E227C3" w:rsidRDefault="00A87232">
            <w:pPr>
              <w:ind w:left="115" w:right="115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местный бюджет –1 734 194 071,82 руб.</w:t>
            </w:r>
          </w:p>
          <w:p w:rsidR="00DE5777" w:rsidRPr="00E227C3" w:rsidRDefault="00A87232">
            <w:pPr>
              <w:ind w:left="115"/>
              <w:rPr>
                <w:rFonts w:ascii="Liberation Serif" w:hAnsi="Liberation Serif" w:cs="Liberation Serif"/>
                <w:sz w:val="27"/>
                <w:szCs w:val="27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DE5777" w:rsidRPr="00E227C3" w:rsidRDefault="00A87232">
            <w:pPr>
              <w:ind w:left="115" w:right="115"/>
              <w:rPr>
                <w:rFonts w:ascii="Liberation Serif" w:hAnsi="Liberation Serif" w:cs="Liberation Serif"/>
              </w:rPr>
            </w:pP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t>2020 год – 348 213 298,46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328 163 305,36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365 648 129,00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341 882 981,00 руб.,</w:t>
            </w:r>
            <w:r w:rsidRPr="00E227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– 350 286 358,00 руб.</w:t>
            </w:r>
          </w:p>
        </w:tc>
      </w:tr>
    </w:tbl>
    <w:p w:rsidR="00DE5777" w:rsidRPr="00E227C3" w:rsidRDefault="00A87232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E227C3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2) изложить Приложение № 2 «План мероприятий по выполнению муниципальной программы «Развитие </w:t>
      </w:r>
      <w:r w:rsidRPr="00E227C3">
        <w:rPr>
          <w:rFonts w:ascii="Liberation Serif" w:hAnsi="Liberation Serif" w:cs="Liberation Serif"/>
          <w:sz w:val="27"/>
          <w:szCs w:val="27"/>
        </w:rPr>
        <w:t>системы образования в городском округе Заречный до 2024 года» в новой редакции (прилагается).</w:t>
      </w:r>
    </w:p>
    <w:p w:rsidR="00DE5777" w:rsidRPr="00E227C3" w:rsidRDefault="00A87232">
      <w:pPr>
        <w:pStyle w:val="aa"/>
        <w:spacing w:before="0" w:after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227C3">
        <w:rPr>
          <w:rFonts w:ascii="Liberation Serif" w:hAnsi="Liberation Serif" w:cs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DE5777" w:rsidRPr="00E227C3" w:rsidRDefault="00A87232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E227C3">
        <w:rPr>
          <w:rFonts w:ascii="Liberation Serif" w:hAnsi="Liberation Serif" w:cs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227C3" w:rsidRPr="00E227C3" w:rsidRDefault="00E227C3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E227C3" w:rsidRPr="00E227C3" w:rsidRDefault="00E227C3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DF3EC7" w:rsidRPr="00651637" w:rsidRDefault="00DF3EC7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DF3EC7" w:rsidRPr="00651637" w:rsidRDefault="00DF3EC7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E227C3" w:rsidRDefault="00E227C3" w:rsidP="0048664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3EC7" w:rsidRPr="00E227C3" w:rsidRDefault="00DF3EC7" w:rsidP="0048664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227C3" w:rsidRPr="00E227C3" w:rsidRDefault="00E227C3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E227C3" w:rsidRPr="00E227C3" w:rsidRDefault="00E227C3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bookmarkEnd w:id="0"/>
    <w:p w:rsidR="00DE5777" w:rsidRPr="00E227C3" w:rsidRDefault="00DE5777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4"/>
          <w:szCs w:val="24"/>
        </w:rPr>
        <w:sectPr w:rsidR="00DE5777" w:rsidRPr="00E227C3" w:rsidSect="00E227C3">
          <w:headerReference w:type="default" r:id="rId9"/>
          <w:pgSz w:w="12240" w:h="15840"/>
          <w:pgMar w:top="1134" w:right="567" w:bottom="1134" w:left="1418" w:header="426" w:footer="0" w:gutter="0"/>
          <w:cols w:space="720"/>
          <w:titlePg/>
        </w:sectPr>
      </w:pPr>
    </w:p>
    <w:p w:rsidR="00DE5777" w:rsidRPr="00E227C3" w:rsidRDefault="00DE5777">
      <w:pPr>
        <w:rPr>
          <w:rFonts w:ascii="Liberation Serif" w:hAnsi="Liberation Serif" w:cs="Liberation Serif"/>
        </w:rPr>
      </w:pPr>
    </w:p>
    <w:tbl>
      <w:tblPr>
        <w:tblW w:w="14486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168"/>
        <w:gridCol w:w="680"/>
        <w:gridCol w:w="989"/>
        <w:gridCol w:w="2333"/>
        <w:gridCol w:w="447"/>
        <w:gridCol w:w="4765"/>
        <w:gridCol w:w="4599"/>
        <w:gridCol w:w="79"/>
        <w:gridCol w:w="168"/>
      </w:tblGrid>
      <w:tr w:rsidR="00DE5777" w:rsidRPr="00E227C3">
        <w:trPr>
          <w:trHeight w:val="1107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4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5777" w:rsidRPr="00E227C3" w:rsidRDefault="00DE5777">
            <w:pPr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5777" w:rsidRPr="00E227C3" w:rsidRDefault="00DE5777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5777" w:rsidRPr="00E227C3" w:rsidRDefault="00DE5777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5777" w:rsidRPr="00E227C3" w:rsidRDefault="00DE5777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  <w:p w:rsidR="00DE5777" w:rsidRPr="00E227C3" w:rsidRDefault="00DE5777">
            <w:pPr>
              <w:jc w:val="right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77" w:rsidRPr="00E227C3" w:rsidRDefault="00A872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7C3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</w:p>
          <w:p w:rsidR="00DE5777" w:rsidRPr="00E227C3" w:rsidRDefault="00A87232">
            <w:pPr>
              <w:tabs>
                <w:tab w:val="left" w:pos="160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227C3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DE5777" w:rsidRPr="00E227C3" w:rsidRDefault="00A872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7C3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Заречный</w:t>
            </w:r>
          </w:p>
          <w:p w:rsidR="00E227C3" w:rsidRPr="00E227C3" w:rsidRDefault="00290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909CD">
              <w:rPr>
                <w:rFonts w:ascii="Liberation Serif" w:hAnsi="Liberation Serif" w:cs="Liberation Serif"/>
                <w:sz w:val="24"/>
                <w:szCs w:val="24"/>
              </w:rPr>
              <w:t>от___</w:t>
            </w:r>
            <w:r w:rsidRPr="002909CD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25.01.2022</w:t>
            </w:r>
            <w:r w:rsidRPr="002909C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proofErr w:type="gramStart"/>
            <w:r w:rsidRPr="002909CD">
              <w:rPr>
                <w:rFonts w:ascii="Liberation Serif" w:hAnsi="Liberation Serif" w:cs="Liberation Serif"/>
                <w:sz w:val="24"/>
                <w:szCs w:val="24"/>
              </w:rPr>
              <w:t>_  №</w:t>
            </w:r>
            <w:proofErr w:type="gramEnd"/>
            <w:r w:rsidRPr="002909CD">
              <w:rPr>
                <w:rFonts w:ascii="Liberation Serif" w:hAnsi="Liberation Serif" w:cs="Liberation Serif"/>
                <w:sz w:val="24"/>
                <w:szCs w:val="24"/>
              </w:rPr>
              <w:t xml:space="preserve">  ___</w:t>
            </w:r>
            <w:bookmarkStart w:id="1" w:name="_GoBack"/>
            <w:r w:rsidRPr="002909CD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70-П</w:t>
            </w:r>
            <w:bookmarkEnd w:id="1"/>
            <w:r w:rsidRPr="002909C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</w:p>
          <w:p w:rsidR="002909CD" w:rsidRDefault="002909C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5777" w:rsidRPr="00E227C3" w:rsidRDefault="00A872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7C3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2 </w:t>
            </w:r>
          </w:p>
          <w:p w:rsidR="00DE5777" w:rsidRPr="00E227C3" w:rsidRDefault="00A872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7C3">
              <w:rPr>
                <w:rFonts w:ascii="Liberation Serif" w:hAnsi="Liberation Serif" w:cs="Liberation Serif"/>
                <w:sz w:val="24"/>
                <w:szCs w:val="24"/>
              </w:rPr>
              <w:t xml:space="preserve">к муниципальной программе </w:t>
            </w:r>
          </w:p>
          <w:p w:rsidR="00DE5777" w:rsidRPr="00E227C3" w:rsidRDefault="00A87232">
            <w:pPr>
              <w:rPr>
                <w:rFonts w:ascii="Liberation Serif" w:hAnsi="Liberation Serif" w:cs="Liberation Serif"/>
              </w:rPr>
            </w:pPr>
            <w:r w:rsidRPr="00E227C3">
              <w:rPr>
                <w:rFonts w:ascii="Liberation Serif" w:hAnsi="Liberation Serif" w:cs="Liberation Serif"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DE5777" w:rsidRPr="00E227C3" w:rsidRDefault="00DE577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rPr>
                <w:rFonts w:ascii="Liberation Serif" w:hAnsi="Liberation Serif" w:cs="Liberation Serif"/>
              </w:rPr>
            </w:pPr>
          </w:p>
        </w:tc>
      </w:tr>
      <w:tr w:rsidR="00DE5777" w:rsidRPr="00E227C3">
        <w:trPr>
          <w:trHeight w:val="51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</w:p>
        </w:tc>
        <w:tc>
          <w:tcPr>
            <w:tcW w:w="1406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5777" w:rsidRPr="00E227C3" w:rsidRDefault="00A8723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  <w:r w:rsidRPr="00E227C3">
              <w:rPr>
                <w:rFonts w:ascii="Liberation Serif" w:hAnsi="Liberation Serif" w:cs="Liberation Serif"/>
                <w:b/>
                <w:bCs/>
                <w:szCs w:val="22"/>
              </w:rPr>
              <w:t>ПЛАН МЕРОПРИЯТИЙ</w:t>
            </w:r>
          </w:p>
        </w:tc>
      </w:tr>
      <w:tr w:rsidR="00DE5777" w:rsidRPr="00E227C3">
        <w:trPr>
          <w:trHeight w:val="28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</w:p>
        </w:tc>
        <w:tc>
          <w:tcPr>
            <w:tcW w:w="1406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5777" w:rsidRPr="00E227C3" w:rsidRDefault="00A8723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  <w:r w:rsidRPr="00E227C3">
              <w:rPr>
                <w:rFonts w:ascii="Liberation Serif" w:hAnsi="Liberation Serif" w:cs="Liberation Serif"/>
                <w:b/>
                <w:bCs/>
                <w:szCs w:val="22"/>
              </w:rPr>
              <w:t>по выполнению муниципальной программы</w:t>
            </w:r>
          </w:p>
        </w:tc>
      </w:tr>
      <w:tr w:rsidR="00DE5777" w:rsidRPr="00E227C3" w:rsidTr="00E227C3">
        <w:trPr>
          <w:trHeight w:val="69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5777" w:rsidRPr="00E227C3" w:rsidRDefault="00DE5777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</w:p>
        </w:tc>
        <w:tc>
          <w:tcPr>
            <w:tcW w:w="1406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777" w:rsidRPr="00E227C3" w:rsidRDefault="00A8723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Cs w:val="22"/>
              </w:rPr>
            </w:pPr>
            <w:r w:rsidRPr="00E227C3">
              <w:rPr>
                <w:rFonts w:ascii="Liberation Serif" w:hAnsi="Liberation Serif" w:cs="Liberation Serif"/>
                <w:b/>
                <w:bCs/>
                <w:szCs w:val="22"/>
              </w:rPr>
              <w:t>«Развитие системы образования в городском округе Заречный до 2024 года»</w:t>
            </w:r>
          </w:p>
        </w:tc>
      </w:tr>
    </w:tbl>
    <w:p w:rsidR="00DE5777" w:rsidRDefault="00DE5777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18"/>
          <w:szCs w:val="18"/>
        </w:rPr>
      </w:pPr>
    </w:p>
    <w:p w:rsidR="00E227C3" w:rsidRDefault="00E227C3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18"/>
          <w:szCs w:val="18"/>
        </w:rPr>
      </w:pPr>
    </w:p>
    <w:tbl>
      <w:tblPr>
        <w:tblW w:w="1431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2198"/>
        <w:gridCol w:w="1682"/>
        <w:gridCol w:w="1540"/>
        <w:gridCol w:w="1540"/>
        <w:gridCol w:w="1540"/>
        <w:gridCol w:w="1493"/>
        <w:gridCol w:w="1560"/>
        <w:gridCol w:w="1985"/>
      </w:tblGrid>
      <w:tr w:rsidR="00E227C3" w:rsidRPr="00E227C3" w:rsidTr="009E22BD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№ строки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227C3" w:rsidRPr="00E227C3" w:rsidTr="009E22BD">
        <w:trPr>
          <w:trHeight w:val="56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всего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2020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2021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2022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2024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</w:p>
        </w:tc>
      </w:tr>
    </w:tbl>
    <w:p w:rsidR="00E227C3" w:rsidRPr="00E227C3" w:rsidRDefault="00E227C3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1431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2198"/>
        <w:gridCol w:w="1682"/>
        <w:gridCol w:w="1540"/>
        <w:gridCol w:w="1540"/>
        <w:gridCol w:w="1540"/>
        <w:gridCol w:w="1493"/>
        <w:gridCol w:w="1560"/>
        <w:gridCol w:w="1985"/>
      </w:tblGrid>
      <w:tr w:rsidR="00E227C3" w:rsidRPr="00E227C3" w:rsidTr="00E227C3">
        <w:trPr>
          <w:cantSplit/>
          <w:trHeight w:val="25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sz w:val="20"/>
              </w:rPr>
              <w:t>9</w:t>
            </w:r>
          </w:p>
        </w:tc>
      </w:tr>
      <w:tr w:rsidR="00E227C3" w:rsidRPr="00E227C3" w:rsidTr="00E227C3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4743 782 336,19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951 791 843,93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913 645 924,26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967 395 429,00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945 398 381,00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965 550 758,00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171 448 992,00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35 809 647,00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41 503 900,00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40 321 600,00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40 977 900,00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2838 139 272,37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590 742 600,47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549 672 971,90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560 243 400,00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563 193 800,00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574 286 500,00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1734 194 071,82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348 213 298,46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328 163 305,36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365 648 129,00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341 882 981,00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350 286 358,00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33 720 303,81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31 460 571,91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2 259 731,90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3 635 017,25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1 043 179,66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2 591 837,59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4706 427 015,13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919 288 092,36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908 794 354,77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967 395 429,00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945 398 381,00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965 550 758,00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171 448 992,00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35 809 647,00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41 503 900,00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40 321 600,00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40 977 900,00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2804 418 968,56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559 282 028,56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547 413 240,00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560 243 400,00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563 193 800,00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574 286 500,00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11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1730 559 054,57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347 170 118,80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325 571 467,77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365 648 129,00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341 882 981,00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350 286 358,00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12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0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1960 562 150,31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407 299 785,20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369 728 452,11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384 185 520,00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394 933 793,00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404 414 600,00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1304 645 767,81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267 527 195,41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246 007 572,40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256 375 000,00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264 791 000,00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269 945 000,00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655 916 382,50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139 772 589,79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123 720 879,71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127 810 520,00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130 142 793,00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134 469 600,00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18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33 720 303,81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31 460 571,91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2 259 731,90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3 635 017,25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1 043 179,66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2 591 837,59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20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116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37 355 321,06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4 851 569,49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22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33 720 303,81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31 460 571,91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2 259 731,90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23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3 635 017,25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1 043 179,66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2 591 837,59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1923 206 829,25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374 796 033,63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364 876 882,62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384 185 520,00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394 933 793,00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404 414 600,00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1270 925 464,00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236 066 623,50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243 747 840,50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256 375 000,00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264 791 000,00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269 945 000,00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652 281 365,25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138 729 410,13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121 129 042,12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127 810 520,00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130 142 793,00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134 469 600,00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6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28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1917 016 571,79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372 989 717,86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360 492 940,93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384 185 520,00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394 933 793,00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404 414 600,00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29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1269 178 471,53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234 319 631,03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243 747 840,50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256 375 000,00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264 791 000,00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269 945 000,00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30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647 838 100,26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138 670 086,83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116 745 100,43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127 810 520,00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130 142 793,00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134 469 600,00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342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6 190 257,46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1 806 315,77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4 383 941,69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1.1.1.1.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32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1 746 992,47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1 746 992,47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33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4 443 264,99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59 323,30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4 383 941,69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18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35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2131 154 246,09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424 312 738,75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426 123 559,00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419 793 212,00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428 957 436,00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36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171 448 992,00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35 809 647,00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41 503 900,00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40 321 600,00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40 977 900,00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37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1465 070 603,77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308 963 271,07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290 867 532,70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290 528 800,00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284 661 000,00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290 050 000,00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38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494 634 650,32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110 168 084,27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97 635 559,05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94 090 859,00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94 810 612,00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97 929 536,00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39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7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40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2131 154 246,09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424 312 738,75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426 123 559,00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419 793 212,00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428 957 436,00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41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171 448 992,00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12 835 945,00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35 809 647,00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41 503 900,00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40 321 600,00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40 977 900,00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42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1465 070 603,77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308 963 271,07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290 867 532,70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290 528 800,00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284 661 000,00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290 050 000,00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43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494 634 650,32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110 168 084,27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97 635 559,05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94 090 859,00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94 810 612,00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97 929 536,00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38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1760 073 641,02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352 582 344,48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338 942 488,54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357 520 526,00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351 736 679,00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359 291 603,00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45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1309 559 138,16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265 959 220,21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250 167 317,95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267 334 600,00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260 831 000,00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265 267 000,00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46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450 514 502,86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86 623 124,27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88 775 170,59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90 185 926,00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90 905 679,00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94 024 603,00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187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17 884 489,54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3 135 509,00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3 034 181,54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3 904 933,00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3 904 933,00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3 904 933,00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48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17 884 489,54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3 135 509,00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3 034 181,54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3 904 933,00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3 904 933,00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3 904 933,00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170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49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49 210 498,22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27 751 208,53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21 459 289,69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2.1.1.1., 2.1.2.1., 2.1.4.1.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50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31 343 540,51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12 403 540,51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18 940 000,00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51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17 866 957,71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15 347 668,02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2 519 289,69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65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52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53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1078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54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216 926 845,00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36 983 098,00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37 620 147,00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47 269 100,00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46 722 600,00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48 331 900,00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2.1.1.1., 2.1.11.1., 2.1.7.1.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55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федеральный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96 792 392,00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7 355 845,00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18 920 147,00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24 074 900,00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22 892 600,00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23 548 900,00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56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117 374 771,00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26 867 571,00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18 700 000,00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23 194 200,00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23 830 000,00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24 783 000,00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57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2 759 682,00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2 759 682,00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3231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58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12 402 172,31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6 035 040,33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6 367 131,98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59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6 793 154,10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3 732 939,35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3 060 214,75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60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5 609 018,21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2 302 100,98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3 306 917,23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0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74 656 600,00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5 480 100,00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17 429 000,00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17 429 000,00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17 429 000,00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2.1.1.1.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62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74 656 600,00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5 480 100,00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16 889 500,00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17 429 000,00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17 429 000,00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17 429 000,00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80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474 490 518,04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91 366 474,78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104 836 201,00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102 372 413,00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102 787 790,00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65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58 957 800,79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5 293 033,99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12 291 866,80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13 339 600,00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13 741 800,00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14 291 500,00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lastRenderedPageBreak/>
              <w:t>66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415 532 717,25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67 834 605,27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79 074 607,98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91 496 601,00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88 630 613,00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88 496 290,00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76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474 490 518,04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91 366 474,78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104 836 201,00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102 372 413,00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102 787 790,00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69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58 957 800,79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5 293 033,99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12 291 866,80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13 339 600,00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13 741 800,00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14 291 500,00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70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415 532 717,25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67 834 605,27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79 074 607,98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91 496 601,00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88 630 613,00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88 496 290,00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1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71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381 908 560,17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68 645 698,31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69 685 547,86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83 147 871,00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80 281 883,00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80 147 560,00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3.1.1.1., 3.1.1.2., 3.1.2.1., 3.1.2.2., 3.1.3.1., 3.2.2.1., 3.2.2.2., 3.2.3.1., 3.2.3.2., 3.2.3.3., 3.3.3.1.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72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2 816 790,37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2 166 823,57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649 966,80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73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379 091 769,80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66 478 874,74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69 035 581,06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83 147 871,00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80 281 883,00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80 147 560,00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30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74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2 236 033,42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272 357,42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1 963 676,00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3.1.1.1.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75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213 557,42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213 557,42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76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2 022 476,00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58 800,00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1 963 676,00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127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77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90 345 924,45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4 209 583,53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19 717 250,92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21 688 330,00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22 090 530,00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22 640 230,00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3.3.1.1., 3.3.2.1.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lastRenderedPageBreak/>
              <w:t>78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55 927 453,00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2 912 653,00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11 641 900,00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13 339 600,00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13 741 800,00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14 291 500,00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79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34 418 471,45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1 296 930,53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8 075 350,92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8 348 730,00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8 348 730,00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8 348 730,00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153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80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3.4.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3.1.1.2., 3.1.1.3.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81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82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6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177 575 421,75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28 238 258,62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52 250 149,00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28 298 963,00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29 390 932,00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84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9 465 100,00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8 959 100,00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506 000,00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85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168 110 321,75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30 438 019,13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27 732 258,62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52 250 149,00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28 298 963,00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29 390 932,00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55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168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177 575 421,75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28 238 258,62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52 250 149,00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28 298 963,00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29 390 932,00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88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9 465 100,00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8 959 100,00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506 000,00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89</w:t>
            </w:r>
            <w:r>
              <w:rPr>
                <w:rFonts w:ascii="Liberation Serif" w:hAnsi="Liberation Serif" w:cs="Liberation Serif"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168 110 321,75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30 438 019,13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27 732 258,62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52 250 149,00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28 298 963,00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29 390 932,00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color w:val="000000"/>
                <w:sz w:val="20"/>
              </w:rPr>
              <w:t> </w:t>
            </w:r>
          </w:p>
        </w:tc>
      </w:tr>
      <w:tr w:rsidR="00E227C3" w:rsidRPr="00E227C3" w:rsidTr="00E227C3">
        <w:trPr>
          <w:trHeight w:val="852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90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3.4.1.1., 4.2.4.1., 4.2.5.1.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91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693 890,00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693 890,00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153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lastRenderedPageBreak/>
              <w:t>92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168 279 331,75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30 101 029,13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28 238 258,62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52 250 149,00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28 298 963,00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29 390 932,00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93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862 900,00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356 900,00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506 000,00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94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местный бюджет</w:t>
            </w:r>
          </w:p>
        </w:tc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167 416 431,75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29 744 129,13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27 732 258,62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52 250 149,00</w:t>
            </w: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28 298 963,00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29 390 932,00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  <w:tr w:rsidR="00E227C3" w:rsidRPr="00E227C3" w:rsidTr="00E227C3">
        <w:trPr>
          <w:trHeight w:val="17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95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коронавирусной</w:t>
            </w:r>
            <w:proofErr w:type="spellEnd"/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инфекции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</w:rPr>
            </w:pPr>
            <w:r w:rsidRPr="00E227C3">
              <w:rPr>
                <w:rFonts w:ascii="Liberation Serif" w:hAnsi="Liberation Serif" w:cs="Liberation Serif"/>
                <w:bCs/>
                <w:color w:val="000000"/>
                <w:sz w:val="20"/>
              </w:rPr>
              <w:t>4.3.1.1.</w:t>
            </w:r>
          </w:p>
        </w:tc>
      </w:tr>
      <w:tr w:rsidR="00E227C3" w:rsidRPr="00E227C3" w:rsidTr="00E227C3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96</w:t>
            </w:r>
            <w:r>
              <w:rPr>
                <w:rFonts w:ascii="Liberation Serif" w:hAnsi="Liberation Serif" w:cs="Liberation Serif"/>
                <w:sz w:val="20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8 602 200,00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8 602 200,00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7C3" w:rsidRPr="00E227C3" w:rsidRDefault="00E227C3" w:rsidP="009E22BD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</w:rPr>
            </w:pPr>
            <w:r w:rsidRPr="00E227C3">
              <w:rPr>
                <w:rFonts w:ascii="Liberation Serif" w:hAnsi="Liberation Serif" w:cs="Liberation Serif"/>
                <w:sz w:val="20"/>
              </w:rPr>
              <w:t> </w:t>
            </w:r>
          </w:p>
        </w:tc>
      </w:tr>
    </w:tbl>
    <w:p w:rsidR="00E227C3" w:rsidRPr="00E227C3" w:rsidRDefault="00E227C3" w:rsidP="00E227C3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18"/>
          <w:szCs w:val="18"/>
        </w:rPr>
      </w:pPr>
    </w:p>
    <w:p w:rsidR="00E227C3" w:rsidRDefault="00E227C3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18"/>
          <w:szCs w:val="18"/>
        </w:rPr>
      </w:pPr>
    </w:p>
    <w:p w:rsidR="00E227C3" w:rsidRDefault="00E227C3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18"/>
          <w:szCs w:val="18"/>
        </w:rPr>
      </w:pPr>
    </w:p>
    <w:p w:rsidR="00E227C3" w:rsidRPr="00E227C3" w:rsidRDefault="00E227C3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18"/>
          <w:szCs w:val="18"/>
        </w:rPr>
      </w:pPr>
    </w:p>
    <w:sectPr w:rsidR="00E227C3" w:rsidRPr="00E227C3">
      <w:headerReference w:type="default" r:id="rId10"/>
      <w:pgSz w:w="15840" w:h="12240" w:orient="landscape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C0" w:rsidRDefault="005D26C0">
      <w:r>
        <w:separator/>
      </w:r>
    </w:p>
  </w:endnote>
  <w:endnote w:type="continuationSeparator" w:id="0">
    <w:p w:rsidR="005D26C0" w:rsidRDefault="005D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C0" w:rsidRDefault="005D26C0">
      <w:r>
        <w:rPr>
          <w:color w:val="000000"/>
        </w:rPr>
        <w:separator/>
      </w:r>
    </w:p>
  </w:footnote>
  <w:footnote w:type="continuationSeparator" w:id="0">
    <w:p w:rsidR="005D26C0" w:rsidRDefault="005D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7E" w:rsidRDefault="00A87232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909CD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57E" w:rsidRDefault="00A87232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909CD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0C157E" w:rsidRDefault="005D26C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77"/>
    <w:rsid w:val="002909CD"/>
    <w:rsid w:val="005D26C0"/>
    <w:rsid w:val="007B5EAE"/>
    <w:rsid w:val="00A87232"/>
    <w:rsid w:val="00C97C7A"/>
    <w:rsid w:val="00DE5777"/>
    <w:rsid w:val="00DF3EC7"/>
    <w:rsid w:val="00E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0C1F"/>
  <w15:docId w15:val="{50250422-EB2D-4E41-B76E-53959F1C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  <w:rPr>
      <w:sz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</w:rPr>
  </w:style>
  <w:style w:type="paragraph" w:styleId="af5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2</TotalTime>
  <Pages>11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4</cp:revision>
  <cp:lastPrinted>2022-01-24T08:16:00Z</cp:lastPrinted>
  <dcterms:created xsi:type="dcterms:W3CDTF">2022-01-24T08:16:00Z</dcterms:created>
  <dcterms:modified xsi:type="dcterms:W3CDTF">2022-01-25T06:50:00Z</dcterms:modified>
</cp:coreProperties>
</file>