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80" w:rsidRDefault="001B7EB3" w:rsidP="00C0095B">
      <w:pPr>
        <w:pStyle w:val="ConsPlusNormal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Свердловчане </w:t>
      </w:r>
      <w:r w:rsidR="006C5780">
        <w:rPr>
          <w:b/>
          <w:sz w:val="36"/>
          <w:szCs w:val="36"/>
        </w:rPr>
        <w:t xml:space="preserve">экономят свое время </w:t>
      </w:r>
    </w:p>
    <w:p w:rsidR="00C0095B" w:rsidRDefault="006C5780" w:rsidP="00C0095B">
      <w:pPr>
        <w:pStyle w:val="ConsPlusNormal"/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при получении услуг </w:t>
      </w:r>
      <w:proofErr w:type="spellStart"/>
      <w:r>
        <w:rPr>
          <w:b/>
          <w:sz w:val="36"/>
          <w:szCs w:val="36"/>
        </w:rPr>
        <w:t>Росреестра</w:t>
      </w:r>
      <w:proofErr w:type="spellEnd"/>
    </w:p>
    <w:p w:rsidR="00DA5BCD" w:rsidRPr="00DA5BCD" w:rsidRDefault="00DA5BCD" w:rsidP="00DA5BCD">
      <w:pPr>
        <w:pStyle w:val="ConsPlusNormal"/>
        <w:ind w:firstLine="567"/>
        <w:jc w:val="center"/>
        <w:rPr>
          <w:b/>
          <w:sz w:val="36"/>
          <w:szCs w:val="36"/>
        </w:rPr>
      </w:pPr>
    </w:p>
    <w:p w:rsidR="00795ED3" w:rsidRDefault="001B7EB3" w:rsidP="003B04D4">
      <w:pPr>
        <w:pStyle w:val="ConsPlusNormal"/>
        <w:ind w:firstLine="567"/>
        <w:jc w:val="both"/>
      </w:pPr>
      <w:r>
        <w:t xml:space="preserve">Все больше Свердловчан используют услуги </w:t>
      </w:r>
      <w:proofErr w:type="spellStart"/>
      <w:r>
        <w:t>Росреестра</w:t>
      </w:r>
      <w:proofErr w:type="spellEnd"/>
      <w:r>
        <w:t xml:space="preserve"> в электронном виде. </w:t>
      </w:r>
    </w:p>
    <w:p w:rsidR="001B7EB3" w:rsidRDefault="001B7EB3" w:rsidP="003B04D4">
      <w:pPr>
        <w:pStyle w:val="ConsPlusNormal"/>
        <w:ind w:firstLine="567"/>
        <w:jc w:val="both"/>
      </w:pPr>
      <w:r>
        <w:t>В январе 2017 года количество граждан обратившихся через портал государственных</w:t>
      </w:r>
      <w:r w:rsidR="006C5780">
        <w:t xml:space="preserve"> услуг</w:t>
      </w:r>
      <w:r>
        <w:t xml:space="preserve"> </w:t>
      </w:r>
      <w:proofErr w:type="spellStart"/>
      <w:r>
        <w:t>Росреестра</w:t>
      </w:r>
      <w:proofErr w:type="spellEnd"/>
      <w:r>
        <w:t xml:space="preserve"> составило около 500 человек, а в феврале 2017 года более 9 тысяч человек. </w:t>
      </w:r>
    </w:p>
    <w:p w:rsidR="00795ED3" w:rsidRDefault="00795ED3" w:rsidP="003B04D4">
      <w:pPr>
        <w:pStyle w:val="ConsPlusNormal"/>
        <w:ind w:firstLine="567"/>
        <w:jc w:val="both"/>
      </w:pPr>
    </w:p>
    <w:p w:rsidR="001B7EB3" w:rsidRDefault="001B7EB3" w:rsidP="001B7EB3">
      <w:pPr>
        <w:pStyle w:val="ConsPlusNormal"/>
        <w:ind w:firstLine="567"/>
        <w:jc w:val="both"/>
      </w:pPr>
      <w:r>
        <w:t xml:space="preserve">На сегодняшний день </w:t>
      </w:r>
      <w:r w:rsidR="006C5780">
        <w:t>каждый</w:t>
      </w:r>
      <w:r w:rsidR="000E3643">
        <w:t xml:space="preserve"> житель Свердловской области в круглосуточном режиме с помощью </w:t>
      </w:r>
      <w:r>
        <w:t>портал</w:t>
      </w:r>
      <w:r w:rsidR="000E3643">
        <w:t>а</w:t>
      </w:r>
      <w:r>
        <w:t xml:space="preserve"> </w:t>
      </w:r>
      <w:proofErr w:type="spellStart"/>
      <w:r>
        <w:t>Росреестра</w:t>
      </w:r>
      <w:proofErr w:type="spellEnd"/>
      <w:r>
        <w:t xml:space="preserve"> </w:t>
      </w:r>
      <w:r w:rsidR="00795ED3">
        <w:t xml:space="preserve"> </w:t>
      </w:r>
      <w:hyperlink r:id="rId6" w:history="1">
        <w:r w:rsidR="00795ED3" w:rsidRPr="00B16B0F">
          <w:rPr>
            <w:rStyle w:val="a3"/>
            <w:rFonts w:asciiTheme="minorHAnsi" w:hAnsiTheme="minorHAnsi" w:cs="Arial"/>
            <w:shd w:val="clear" w:color="auto" w:fill="FFFFFF"/>
          </w:rPr>
          <w:t>http://kadastr.ru</w:t>
        </w:r>
      </w:hyperlink>
      <w:r w:rsidR="00795ED3">
        <w:rPr>
          <w:rFonts w:asciiTheme="minorHAnsi" w:hAnsiTheme="minorHAnsi" w:cs="Arial"/>
          <w:color w:val="000000"/>
          <w:shd w:val="clear" w:color="auto" w:fill="FFFFFF"/>
        </w:rPr>
        <w:t xml:space="preserve">  </w:t>
      </w:r>
      <w:r w:rsidR="00795ED3" w:rsidRPr="009C741B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795ED3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="00946032">
        <w:t>может подать</w:t>
      </w:r>
      <w:r>
        <w:t xml:space="preserve"> </w:t>
      </w:r>
      <w:r w:rsidR="006C5780">
        <w:t>з</w:t>
      </w:r>
      <w:r>
        <w:t>апрос о предоставлении сведений из Единого государственно</w:t>
      </w:r>
      <w:r w:rsidR="002F61A4">
        <w:t>го реестра</w:t>
      </w:r>
      <w:r>
        <w:t xml:space="preserve"> недвижимости  (далее - ЕГРН) в виде:</w:t>
      </w:r>
    </w:p>
    <w:p w:rsidR="00795ED3" w:rsidRDefault="00795ED3" w:rsidP="001B7EB3">
      <w:pPr>
        <w:pStyle w:val="ConsPlusNormal"/>
        <w:ind w:firstLine="567"/>
        <w:jc w:val="both"/>
      </w:pPr>
    </w:p>
    <w:p w:rsidR="003B04D4" w:rsidRPr="00F84B76" w:rsidRDefault="003B04D4" w:rsidP="001B7E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4B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выписки из ЕГРН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D4" w:rsidRPr="00F84B76" w:rsidRDefault="003B04D4" w:rsidP="001B7EB3">
      <w:pPr>
        <w:pStyle w:val="ConsPlusNormal"/>
        <w:ind w:firstLine="709"/>
        <w:jc w:val="both"/>
      </w:pPr>
      <w:r w:rsidRPr="00F84B76">
        <w:t>- выписки из ЕГРН о кадастровой стоимости объекта недвижимости</w:t>
      </w:r>
      <w:r>
        <w:t>;</w:t>
      </w:r>
    </w:p>
    <w:p w:rsidR="003B04D4" w:rsidRPr="00F84B76" w:rsidRDefault="003B04D4" w:rsidP="001B7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 правах отдельного лица на имевшиеся (имеющиеся) у него объекты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D4" w:rsidRPr="00F84B76" w:rsidRDefault="003B04D4" w:rsidP="001B7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 переходе прав на объект недвижимого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D4" w:rsidRPr="00F84B76" w:rsidRDefault="003B04D4" w:rsidP="001B7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ЕГРН о содержании правоустанавливающ</w:t>
      </w:r>
      <w:r w:rsidR="006C578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04D4" w:rsidRDefault="003B04D4" w:rsidP="001B7E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4B76">
        <w:rPr>
          <w:rFonts w:ascii="Times New Roman" w:hAnsi="Times New Roman" w:cs="Times New Roman"/>
          <w:sz w:val="28"/>
          <w:szCs w:val="28"/>
        </w:rPr>
        <w:t>- кадастрового плана территории из ЕГРН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B3" w:rsidRPr="00F84B76" w:rsidRDefault="001B7EB3" w:rsidP="001B7E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9B4" w:rsidRDefault="006C5780" w:rsidP="004F54E2">
      <w:pPr>
        <w:pStyle w:val="ConsPlusNormal"/>
        <w:ind w:firstLine="567"/>
        <w:jc w:val="both"/>
      </w:pPr>
      <w:r w:rsidRPr="007819B4">
        <w:t xml:space="preserve">Самостоятельно можно воспользоваться </w:t>
      </w:r>
      <w:r w:rsidR="007819B4" w:rsidRPr="007819B4">
        <w:t xml:space="preserve">электронными </w:t>
      </w:r>
      <w:r w:rsidRPr="007819B4">
        <w:t>сервисами</w:t>
      </w:r>
      <w:r w:rsidR="007819B4">
        <w:t>:</w:t>
      </w:r>
    </w:p>
    <w:p w:rsidR="007819B4" w:rsidRDefault="007819B4" w:rsidP="004F54E2">
      <w:pPr>
        <w:pStyle w:val="ConsPlusNormal"/>
        <w:ind w:firstLine="567"/>
        <w:jc w:val="both"/>
      </w:pPr>
      <w:r>
        <w:t>-</w:t>
      </w:r>
      <w:r w:rsidRPr="007819B4">
        <w:t xml:space="preserve"> </w:t>
      </w:r>
      <w:r>
        <w:t>в</w:t>
      </w:r>
      <w:r w:rsidRPr="00537D2C">
        <w:t xml:space="preserve"> «Личном кабинете правообладателя», запущенном в начале </w:t>
      </w:r>
      <w:r w:rsidRPr="007819B4">
        <w:t>2017</w:t>
      </w:r>
      <w:r w:rsidRPr="00537D2C">
        <w:t xml:space="preserve"> года, доступен сервис «Офисы и приемные. Предварительная запись на прием», который предоставляет заявителю возможность заранее спланировать визит в офис </w:t>
      </w:r>
      <w:r w:rsidRPr="007819B4">
        <w:t>К</w:t>
      </w:r>
      <w:r w:rsidRPr="00537D2C">
        <w:t xml:space="preserve">адастровой палаты для получения услуг </w:t>
      </w:r>
      <w:proofErr w:type="spellStart"/>
      <w:r w:rsidRPr="00537D2C">
        <w:t>Росреестра</w:t>
      </w:r>
      <w:proofErr w:type="spellEnd"/>
      <w:r>
        <w:t>;</w:t>
      </w:r>
      <w:r w:rsidRPr="007819B4">
        <w:t xml:space="preserve"> </w:t>
      </w:r>
    </w:p>
    <w:p w:rsidR="007819B4" w:rsidRDefault="007819B4" w:rsidP="004F54E2">
      <w:pPr>
        <w:pStyle w:val="ConsPlusNormal"/>
        <w:ind w:firstLine="567"/>
        <w:jc w:val="both"/>
      </w:pPr>
      <w:r>
        <w:t>- о</w:t>
      </w:r>
      <w:r w:rsidRPr="007819B4">
        <w:t xml:space="preserve">знакомиться со сведениям о своем объекте недвижимости </w:t>
      </w:r>
      <w:proofErr w:type="gramStart"/>
      <w:r w:rsidRPr="007819B4">
        <w:t>на</w:t>
      </w:r>
      <w:proofErr w:type="gramEnd"/>
      <w:r w:rsidR="006C5780" w:rsidRPr="007819B4">
        <w:t xml:space="preserve"> </w:t>
      </w:r>
      <w:r w:rsidRPr="007819B4">
        <w:t>П</w:t>
      </w:r>
      <w:r w:rsidR="006C5780" w:rsidRPr="007819B4">
        <w:t xml:space="preserve">убличной кадастровой </w:t>
      </w:r>
      <w:r w:rsidR="00E17E29" w:rsidRPr="007819B4">
        <w:t>картой</w:t>
      </w:r>
      <w:r w:rsidRPr="007819B4">
        <w:t>.</w:t>
      </w:r>
      <w:r w:rsidR="008673D2" w:rsidRPr="007819B4">
        <w:t xml:space="preserve"> </w:t>
      </w:r>
      <w:r w:rsidRPr="007819B4">
        <w:t>П</w:t>
      </w:r>
      <w:r w:rsidR="008673D2" w:rsidRPr="007819B4">
        <w:t>олуч</w:t>
      </w:r>
      <w:r w:rsidRPr="007819B4">
        <w:t>ить</w:t>
      </w:r>
      <w:r w:rsidR="008673D2" w:rsidRPr="007819B4">
        <w:t xml:space="preserve"> информацию о ходе оказания услуги («Проверка и</w:t>
      </w:r>
      <w:r>
        <w:t>сполнения запроса (заявления)»);</w:t>
      </w:r>
    </w:p>
    <w:p w:rsidR="004F54E2" w:rsidRPr="007819B4" w:rsidRDefault="007819B4" w:rsidP="004F54E2">
      <w:pPr>
        <w:pStyle w:val="ConsPlusNormal"/>
        <w:ind w:firstLine="567"/>
        <w:jc w:val="both"/>
      </w:pPr>
      <w:r>
        <w:t>-</w:t>
      </w:r>
      <w:r w:rsidR="008673D2" w:rsidRPr="007819B4">
        <w:t xml:space="preserve"> проверить корректность электронной подписи и распечатать полученную в электронном виде выписку («Проверка электронного документа»).</w:t>
      </w:r>
    </w:p>
    <w:p w:rsidR="004F54E2" w:rsidRPr="004F54E2" w:rsidRDefault="004F54E2" w:rsidP="004F54E2">
      <w:pPr>
        <w:rPr>
          <w:b/>
          <w:sz w:val="28"/>
          <w:szCs w:val="28"/>
        </w:rPr>
      </w:pPr>
    </w:p>
    <w:sectPr w:rsidR="004F54E2" w:rsidRPr="004F54E2" w:rsidSect="00FA787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4DB" w:rsidRDefault="00C864DB" w:rsidP="004F54E2">
      <w:pPr>
        <w:spacing w:after="0" w:line="240" w:lineRule="auto"/>
      </w:pPr>
      <w:r>
        <w:separator/>
      </w:r>
    </w:p>
  </w:endnote>
  <w:endnote w:type="continuationSeparator" w:id="1">
    <w:p w:rsidR="00C864DB" w:rsidRDefault="00C864DB" w:rsidP="004F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4DB" w:rsidRDefault="00C864DB" w:rsidP="004F54E2">
      <w:pPr>
        <w:spacing w:after="0" w:line="240" w:lineRule="auto"/>
      </w:pPr>
      <w:r>
        <w:separator/>
      </w:r>
    </w:p>
  </w:footnote>
  <w:footnote w:type="continuationSeparator" w:id="1">
    <w:p w:rsidR="00C864DB" w:rsidRDefault="00C864DB" w:rsidP="004F54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4E2"/>
    <w:rsid w:val="0001082C"/>
    <w:rsid w:val="00024B2E"/>
    <w:rsid w:val="00097315"/>
    <w:rsid w:val="000E3643"/>
    <w:rsid w:val="001A0500"/>
    <w:rsid w:val="001B7EB3"/>
    <w:rsid w:val="002652AA"/>
    <w:rsid w:val="00285A32"/>
    <w:rsid w:val="002F1A15"/>
    <w:rsid w:val="002F5E2C"/>
    <w:rsid w:val="002F61A4"/>
    <w:rsid w:val="00351CBC"/>
    <w:rsid w:val="003A411F"/>
    <w:rsid w:val="003B04D4"/>
    <w:rsid w:val="00472CDA"/>
    <w:rsid w:val="0048653E"/>
    <w:rsid w:val="0049348E"/>
    <w:rsid w:val="004B4FC2"/>
    <w:rsid w:val="004D0B65"/>
    <w:rsid w:val="004D3E0E"/>
    <w:rsid w:val="004F54E2"/>
    <w:rsid w:val="00537D2C"/>
    <w:rsid w:val="00540BB9"/>
    <w:rsid w:val="00550560"/>
    <w:rsid w:val="00554C95"/>
    <w:rsid w:val="005C5B44"/>
    <w:rsid w:val="0060705B"/>
    <w:rsid w:val="0062065E"/>
    <w:rsid w:val="00626D6C"/>
    <w:rsid w:val="006C5780"/>
    <w:rsid w:val="006F0692"/>
    <w:rsid w:val="0073377A"/>
    <w:rsid w:val="007819B4"/>
    <w:rsid w:val="00795ED3"/>
    <w:rsid w:val="007A70F9"/>
    <w:rsid w:val="008673D2"/>
    <w:rsid w:val="00917E80"/>
    <w:rsid w:val="009320A2"/>
    <w:rsid w:val="0094226E"/>
    <w:rsid w:val="00946032"/>
    <w:rsid w:val="009E2E8A"/>
    <w:rsid w:val="00A61DF7"/>
    <w:rsid w:val="00A656E4"/>
    <w:rsid w:val="00AB7CDB"/>
    <w:rsid w:val="00AD59E4"/>
    <w:rsid w:val="00B647C0"/>
    <w:rsid w:val="00B84159"/>
    <w:rsid w:val="00C0095B"/>
    <w:rsid w:val="00C864DB"/>
    <w:rsid w:val="00CF4EA7"/>
    <w:rsid w:val="00DA5BCD"/>
    <w:rsid w:val="00DC4757"/>
    <w:rsid w:val="00DE1D67"/>
    <w:rsid w:val="00E01E85"/>
    <w:rsid w:val="00E17E29"/>
    <w:rsid w:val="00E23332"/>
    <w:rsid w:val="00E362FD"/>
    <w:rsid w:val="00EB2A04"/>
    <w:rsid w:val="00EB51FB"/>
    <w:rsid w:val="00F20679"/>
    <w:rsid w:val="00F361B8"/>
    <w:rsid w:val="00F84B76"/>
    <w:rsid w:val="00F85965"/>
    <w:rsid w:val="00F87E96"/>
    <w:rsid w:val="00F9208F"/>
    <w:rsid w:val="00FA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F54E2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F54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F54E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F54E2"/>
    <w:rPr>
      <w:vertAlign w:val="superscript"/>
    </w:rPr>
  </w:style>
  <w:style w:type="paragraph" w:styleId="a7">
    <w:name w:val="No Spacing"/>
    <w:uiPriority w:val="1"/>
    <w:qFormat/>
    <w:rsid w:val="00EB2A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5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3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5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00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974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0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44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86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0070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07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panasovaa</dc:creator>
  <cp:lastModifiedBy>chernova_ml</cp:lastModifiedBy>
  <cp:revision>28</cp:revision>
  <cp:lastPrinted>2017-03-15T10:45:00Z</cp:lastPrinted>
  <dcterms:created xsi:type="dcterms:W3CDTF">2017-03-10T08:56:00Z</dcterms:created>
  <dcterms:modified xsi:type="dcterms:W3CDTF">2017-03-15T10:45:00Z</dcterms:modified>
</cp:coreProperties>
</file>