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4E" w:rsidRDefault="00192F8D" w:rsidP="00213EE0">
      <w:pPr>
        <w:widowControl/>
        <w:spacing w:line="312" w:lineRule="auto"/>
        <w:jc w:val="center"/>
      </w:pPr>
      <w:r>
        <w:rPr>
          <w:rFonts w:ascii="Liberation Serif" w:hAnsi="Liberation Serif" w:cs="Liberation Serif"/>
        </w:rPr>
        <w:object w:dxaOrig="795" w:dyaOrig="1005" w14:anchorId="212F3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02368560" r:id="rId8"/>
        </w:object>
      </w:r>
    </w:p>
    <w:p w:rsidR="00213EE0" w:rsidRPr="00213EE0" w:rsidRDefault="00213EE0" w:rsidP="00213EE0">
      <w:pPr>
        <w:widowControl/>
        <w:suppressAutoHyphens w:val="0"/>
        <w:autoSpaceDN/>
        <w:spacing w:line="360" w:lineRule="auto"/>
        <w:jc w:val="center"/>
        <w:textAlignment w:val="auto"/>
        <w:rPr>
          <w:rFonts w:ascii="Liberation Serif" w:hAnsi="Liberation Serif"/>
          <w:caps/>
          <w:sz w:val="28"/>
          <w:szCs w:val="28"/>
        </w:rPr>
      </w:pPr>
      <w:proofErr w:type="gramStart"/>
      <w:r w:rsidRPr="00213EE0">
        <w:rPr>
          <w:rFonts w:ascii="Liberation Serif" w:hAnsi="Liberation Serif"/>
          <w:caps/>
          <w:sz w:val="28"/>
          <w:szCs w:val="28"/>
        </w:rPr>
        <w:t>администрация  Городского</w:t>
      </w:r>
      <w:proofErr w:type="gramEnd"/>
      <w:r w:rsidRPr="00213EE0">
        <w:rPr>
          <w:rFonts w:ascii="Liberation Serif" w:hAnsi="Liberation Serif"/>
          <w:caps/>
          <w:sz w:val="28"/>
          <w:szCs w:val="28"/>
        </w:rPr>
        <w:t xml:space="preserve">  округа  Заречный</w:t>
      </w:r>
    </w:p>
    <w:p w:rsidR="00213EE0" w:rsidRPr="00213EE0" w:rsidRDefault="00213EE0" w:rsidP="00213EE0">
      <w:pPr>
        <w:widowControl/>
        <w:suppressAutoHyphens w:val="0"/>
        <w:autoSpaceDN/>
        <w:spacing w:line="360" w:lineRule="auto"/>
        <w:jc w:val="center"/>
        <w:textAlignment w:val="auto"/>
        <w:rPr>
          <w:rFonts w:ascii="Liberation Serif" w:hAnsi="Liberation Serif"/>
          <w:b/>
          <w:caps/>
          <w:sz w:val="32"/>
          <w:szCs w:val="32"/>
        </w:rPr>
      </w:pPr>
      <w:r w:rsidRPr="00213EE0">
        <w:rPr>
          <w:rFonts w:ascii="Liberation Serif" w:hAnsi="Liberation Serif"/>
          <w:b/>
          <w:caps/>
          <w:sz w:val="32"/>
          <w:szCs w:val="32"/>
        </w:rPr>
        <w:t>п о с т а н о в л е н и е</w:t>
      </w:r>
    </w:p>
    <w:p w:rsidR="00213EE0" w:rsidRPr="00213EE0" w:rsidRDefault="00213EE0" w:rsidP="00213EE0">
      <w:pPr>
        <w:widowControl/>
        <w:suppressAutoHyphens w:val="0"/>
        <w:autoSpaceDN/>
        <w:jc w:val="both"/>
        <w:textAlignment w:val="auto"/>
        <w:rPr>
          <w:rFonts w:ascii="Liberation Serif" w:hAnsi="Liberation Serif"/>
          <w:sz w:val="18"/>
        </w:rPr>
      </w:pPr>
      <w:r w:rsidRPr="00213EE0">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E36E75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13EE0" w:rsidRPr="00213EE0" w:rsidRDefault="00213EE0" w:rsidP="00213EE0">
      <w:pPr>
        <w:widowControl/>
        <w:suppressAutoHyphens w:val="0"/>
        <w:autoSpaceDN/>
        <w:jc w:val="both"/>
        <w:textAlignment w:val="auto"/>
        <w:rPr>
          <w:rFonts w:ascii="Liberation Serif" w:hAnsi="Liberation Serif"/>
          <w:sz w:val="16"/>
          <w:szCs w:val="16"/>
        </w:rPr>
      </w:pPr>
    </w:p>
    <w:p w:rsidR="00213EE0" w:rsidRPr="00213EE0" w:rsidRDefault="00213EE0" w:rsidP="00213EE0">
      <w:pPr>
        <w:widowControl/>
        <w:suppressAutoHyphens w:val="0"/>
        <w:autoSpaceDN/>
        <w:jc w:val="both"/>
        <w:textAlignment w:val="auto"/>
        <w:rPr>
          <w:rFonts w:ascii="Liberation Serif" w:hAnsi="Liberation Serif"/>
          <w:sz w:val="16"/>
          <w:szCs w:val="16"/>
        </w:rPr>
      </w:pPr>
    </w:p>
    <w:p w:rsidR="00213EE0" w:rsidRPr="00213EE0" w:rsidRDefault="00213EE0" w:rsidP="00213EE0">
      <w:pPr>
        <w:widowControl/>
        <w:suppressAutoHyphens w:val="0"/>
        <w:autoSpaceDN/>
        <w:jc w:val="both"/>
        <w:textAlignment w:val="auto"/>
        <w:rPr>
          <w:rFonts w:ascii="Liberation Serif" w:hAnsi="Liberation Serif"/>
          <w:sz w:val="24"/>
        </w:rPr>
      </w:pPr>
      <w:r w:rsidRPr="00213EE0">
        <w:rPr>
          <w:rFonts w:ascii="Liberation Serif" w:hAnsi="Liberation Serif"/>
          <w:sz w:val="24"/>
        </w:rPr>
        <w:t>от___</w:t>
      </w:r>
      <w:r w:rsidR="004F15B5">
        <w:rPr>
          <w:rFonts w:ascii="Liberation Serif" w:hAnsi="Liberation Serif"/>
          <w:sz w:val="24"/>
          <w:u w:val="single"/>
        </w:rPr>
        <w:t>30.12.2021</w:t>
      </w:r>
      <w:r w:rsidRPr="00213EE0">
        <w:rPr>
          <w:rFonts w:ascii="Liberation Serif" w:hAnsi="Liberation Serif"/>
          <w:sz w:val="24"/>
        </w:rPr>
        <w:t>__</w:t>
      </w:r>
      <w:proofErr w:type="gramStart"/>
      <w:r w:rsidRPr="00213EE0">
        <w:rPr>
          <w:rFonts w:ascii="Liberation Serif" w:hAnsi="Liberation Serif"/>
          <w:sz w:val="24"/>
        </w:rPr>
        <w:t>_  №</w:t>
      </w:r>
      <w:proofErr w:type="gramEnd"/>
      <w:r w:rsidRPr="00213EE0">
        <w:rPr>
          <w:rFonts w:ascii="Liberation Serif" w:hAnsi="Liberation Serif"/>
          <w:sz w:val="24"/>
        </w:rPr>
        <w:t xml:space="preserve">  ___</w:t>
      </w:r>
      <w:r w:rsidR="004F15B5">
        <w:rPr>
          <w:rFonts w:ascii="Liberation Serif" w:hAnsi="Liberation Serif"/>
          <w:sz w:val="24"/>
          <w:u w:val="single"/>
        </w:rPr>
        <w:t>1309-П</w:t>
      </w:r>
      <w:r w:rsidRPr="00213EE0">
        <w:rPr>
          <w:rFonts w:ascii="Liberation Serif" w:hAnsi="Liberation Serif"/>
          <w:sz w:val="24"/>
        </w:rPr>
        <w:t>____</w:t>
      </w:r>
    </w:p>
    <w:p w:rsidR="00213EE0" w:rsidRPr="00213EE0" w:rsidRDefault="00213EE0" w:rsidP="00213EE0">
      <w:pPr>
        <w:widowControl/>
        <w:suppressAutoHyphens w:val="0"/>
        <w:autoSpaceDN/>
        <w:jc w:val="both"/>
        <w:textAlignment w:val="auto"/>
        <w:rPr>
          <w:rFonts w:ascii="Liberation Serif" w:hAnsi="Liberation Serif"/>
          <w:sz w:val="28"/>
          <w:szCs w:val="28"/>
        </w:rPr>
      </w:pPr>
    </w:p>
    <w:p w:rsidR="00213EE0" w:rsidRPr="00213EE0" w:rsidRDefault="00213EE0" w:rsidP="00213EE0">
      <w:pPr>
        <w:widowControl/>
        <w:suppressAutoHyphens w:val="0"/>
        <w:autoSpaceDN/>
        <w:ind w:right="5812"/>
        <w:jc w:val="center"/>
        <w:textAlignment w:val="auto"/>
        <w:rPr>
          <w:rFonts w:ascii="Liberation Serif" w:hAnsi="Liberation Serif"/>
          <w:sz w:val="24"/>
          <w:szCs w:val="24"/>
        </w:rPr>
      </w:pPr>
      <w:r w:rsidRPr="00213EE0">
        <w:rPr>
          <w:rFonts w:ascii="Liberation Serif" w:hAnsi="Liberation Serif"/>
          <w:sz w:val="24"/>
          <w:szCs w:val="24"/>
        </w:rPr>
        <w:t>г. Заречный</w:t>
      </w:r>
    </w:p>
    <w:p w:rsidR="00213EE0" w:rsidRDefault="00213EE0" w:rsidP="00213EE0">
      <w:pPr>
        <w:widowControl/>
        <w:suppressAutoHyphens w:val="0"/>
        <w:autoSpaceDN/>
        <w:jc w:val="both"/>
        <w:textAlignment w:val="auto"/>
        <w:rPr>
          <w:rFonts w:ascii="Liberation Serif" w:hAnsi="Liberation Serif"/>
          <w:sz w:val="28"/>
          <w:szCs w:val="28"/>
        </w:rPr>
      </w:pPr>
    </w:p>
    <w:p w:rsidR="00213EE0" w:rsidRPr="00213EE0" w:rsidRDefault="00213EE0" w:rsidP="00213EE0">
      <w:pPr>
        <w:widowControl/>
        <w:suppressAutoHyphens w:val="0"/>
        <w:autoSpaceDN/>
        <w:jc w:val="both"/>
        <w:textAlignment w:val="auto"/>
        <w:rPr>
          <w:rFonts w:ascii="Liberation Serif" w:hAnsi="Liberation Serif"/>
          <w:sz w:val="28"/>
          <w:szCs w:val="28"/>
        </w:rPr>
      </w:pPr>
    </w:p>
    <w:p w:rsidR="002F074E" w:rsidRDefault="00192F8D" w:rsidP="00213EE0">
      <w:pPr>
        <w:widowControl/>
        <w:jc w:val="center"/>
        <w:rPr>
          <w:rFonts w:ascii="Liberation Serif" w:hAnsi="Liberation Serif" w:cs="Liberation Serif"/>
          <w:b/>
          <w:sz w:val="27"/>
          <w:szCs w:val="27"/>
        </w:rPr>
      </w:pPr>
      <w:r>
        <w:rPr>
          <w:rFonts w:ascii="Liberation Serif" w:hAnsi="Liberation Serif" w:cs="Liberation Serif"/>
          <w:b/>
          <w:sz w:val="27"/>
          <w:szCs w:val="27"/>
        </w:rPr>
        <w:t>О внесении изменений в Методику проведения оценки регулирующего воздействия проектов нормативных правовых актов городского округа</w:t>
      </w:r>
    </w:p>
    <w:p w:rsidR="002F074E" w:rsidRDefault="00192F8D" w:rsidP="00213EE0">
      <w:pPr>
        <w:widowControl/>
        <w:jc w:val="center"/>
        <w:rPr>
          <w:rFonts w:ascii="Liberation Serif" w:hAnsi="Liberation Serif" w:cs="Liberation Serif"/>
          <w:b/>
          <w:sz w:val="27"/>
          <w:szCs w:val="27"/>
        </w:rPr>
      </w:pPr>
      <w:r>
        <w:rPr>
          <w:rFonts w:ascii="Liberation Serif" w:hAnsi="Liberation Serif" w:cs="Liberation Serif"/>
          <w:b/>
          <w:sz w:val="27"/>
          <w:szCs w:val="27"/>
        </w:rPr>
        <w:t>Заречный и Методику проведения экспертизы нормативных правовых актов</w:t>
      </w:r>
    </w:p>
    <w:p w:rsidR="002F074E" w:rsidRDefault="00192F8D" w:rsidP="00213EE0">
      <w:pPr>
        <w:widowControl/>
        <w:jc w:val="center"/>
      </w:pPr>
      <w:r>
        <w:rPr>
          <w:rFonts w:ascii="Liberation Serif" w:hAnsi="Liberation Serif" w:cs="Liberation Serif"/>
          <w:b/>
          <w:sz w:val="27"/>
          <w:szCs w:val="27"/>
        </w:rPr>
        <w:t>городского округа Заречный, утвержденные постановлением администрации городского округа Заречный от 13.12.2016 № 1665-П</w:t>
      </w:r>
    </w:p>
    <w:p w:rsidR="002F074E" w:rsidRDefault="002F074E" w:rsidP="00213EE0">
      <w:pPr>
        <w:widowControl/>
        <w:ind w:left="284"/>
        <w:jc w:val="both"/>
        <w:rPr>
          <w:rFonts w:ascii="Liberation Serif" w:hAnsi="Liberation Serif" w:cs="Liberation Serif"/>
          <w:sz w:val="27"/>
          <w:szCs w:val="27"/>
        </w:rPr>
      </w:pPr>
    </w:p>
    <w:p w:rsidR="00213EE0" w:rsidRDefault="00213EE0" w:rsidP="00213EE0">
      <w:pPr>
        <w:widowControl/>
        <w:ind w:left="284"/>
        <w:jc w:val="both"/>
        <w:rPr>
          <w:rFonts w:ascii="Liberation Serif" w:hAnsi="Liberation Serif" w:cs="Liberation Serif"/>
          <w:sz w:val="27"/>
          <w:szCs w:val="27"/>
        </w:rPr>
      </w:pPr>
    </w:p>
    <w:p w:rsidR="002F074E" w:rsidRDefault="00192F8D" w:rsidP="00213EE0">
      <w:pPr>
        <w:widowControl/>
        <w:ind w:firstLine="709"/>
        <w:jc w:val="both"/>
      </w:pPr>
      <w:r>
        <w:rPr>
          <w:rFonts w:ascii="Liberation Serif" w:hAnsi="Liberation Serif" w:cs="Liberation Serif"/>
          <w:sz w:val="27"/>
          <w:szCs w:val="27"/>
        </w:rPr>
        <w:t>В соответствии с Областным законом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Правительства Свердловской области от 26 ноября 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 основании ст. ст. 28, 31 Устава городского округа Заречный администрация городского округа Заречный</w:t>
      </w:r>
    </w:p>
    <w:p w:rsidR="002F074E" w:rsidRDefault="00192F8D" w:rsidP="00213EE0">
      <w:pPr>
        <w:widowControl/>
        <w:jc w:val="both"/>
        <w:rPr>
          <w:rFonts w:ascii="Liberation Serif" w:hAnsi="Liberation Serif" w:cs="Liberation Serif"/>
          <w:b/>
          <w:sz w:val="27"/>
          <w:szCs w:val="27"/>
        </w:rPr>
      </w:pPr>
      <w:r>
        <w:rPr>
          <w:rFonts w:ascii="Liberation Serif" w:hAnsi="Liberation Serif" w:cs="Liberation Serif"/>
          <w:b/>
          <w:sz w:val="27"/>
          <w:szCs w:val="27"/>
        </w:rPr>
        <w:t>ПОСТАНОВЛЯЕТ:</w:t>
      </w:r>
    </w:p>
    <w:p w:rsidR="002F074E" w:rsidRDefault="00192F8D" w:rsidP="00213EE0">
      <w:pPr>
        <w:pStyle w:val="a6"/>
        <w:widowControl/>
        <w:numPr>
          <w:ilvl w:val="0"/>
          <w:numId w:val="1"/>
        </w:numPr>
        <w:ind w:left="0" w:firstLine="709"/>
        <w:jc w:val="both"/>
      </w:pPr>
      <w:r>
        <w:rPr>
          <w:rFonts w:ascii="Liberation Serif" w:hAnsi="Liberation Serif" w:cs="Liberation Serif"/>
          <w:sz w:val="27"/>
          <w:szCs w:val="27"/>
        </w:rPr>
        <w:t>Внести изменения в Методику проведения оценки регулирующего воздействия проектов нормативных правовых актов городского округа Заречный и Методику проведения экспертизы нормативных правовых актов городского округа Заречный, утвержденные постановлением администрации городского округа Заречный от 13.12.2016 № 1665-П, изложив в новой редакции (прилагаются).</w:t>
      </w:r>
    </w:p>
    <w:p w:rsidR="002F074E" w:rsidRDefault="00192F8D" w:rsidP="00213EE0">
      <w:pPr>
        <w:widowControl/>
        <w:ind w:firstLine="709"/>
        <w:jc w:val="both"/>
      </w:pPr>
      <w:r>
        <w:rPr>
          <w:rFonts w:ascii="Liberation Serif" w:hAnsi="Liberation Serif" w:cs="Liberation Serif"/>
          <w:sz w:val="27"/>
          <w:szCs w:val="27"/>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2F074E" w:rsidRDefault="00192F8D" w:rsidP="00213EE0">
      <w:pPr>
        <w:widowControl/>
        <w:ind w:firstLine="709"/>
        <w:jc w:val="both"/>
      </w:pPr>
      <w:r>
        <w:rPr>
          <w:rFonts w:ascii="Liberation Serif" w:hAnsi="Liberation Serif" w:cs="Liberation Serif"/>
          <w:sz w:val="27"/>
          <w:szCs w:val="27"/>
        </w:rPr>
        <w:t>3. Направить настоящее постановление в орган, осуществляющий ведение Свердловского областного регистра МНПА.</w:t>
      </w:r>
    </w:p>
    <w:p w:rsidR="002F074E" w:rsidRDefault="002F074E" w:rsidP="00213EE0">
      <w:pPr>
        <w:widowControl/>
        <w:ind w:firstLine="709"/>
        <w:jc w:val="both"/>
        <w:rPr>
          <w:rFonts w:ascii="Liberation Serif" w:hAnsi="Liberation Serif" w:cs="Liberation Serif"/>
          <w:sz w:val="27"/>
          <w:szCs w:val="27"/>
        </w:rPr>
      </w:pPr>
    </w:p>
    <w:p w:rsidR="002F074E" w:rsidRDefault="002F074E" w:rsidP="00213EE0">
      <w:pPr>
        <w:widowControl/>
        <w:ind w:firstLine="709"/>
        <w:jc w:val="both"/>
        <w:rPr>
          <w:rFonts w:ascii="Liberation Serif" w:hAnsi="Liberation Serif" w:cs="Liberation Serif"/>
          <w:sz w:val="27"/>
          <w:szCs w:val="27"/>
        </w:rPr>
      </w:pPr>
    </w:p>
    <w:p w:rsidR="00213EE0" w:rsidRPr="00223828" w:rsidRDefault="00213EE0" w:rsidP="00213EE0">
      <w:pPr>
        <w:widowControl/>
        <w:rPr>
          <w:rFonts w:ascii="Liberation Serif" w:hAnsi="Liberation Serif" w:cs="Liberation Serif"/>
          <w:sz w:val="28"/>
          <w:szCs w:val="28"/>
        </w:rPr>
      </w:pPr>
      <w:r w:rsidRPr="00223828">
        <w:rPr>
          <w:rFonts w:ascii="Liberation Serif" w:hAnsi="Liberation Serif" w:cs="Liberation Serif"/>
          <w:sz w:val="28"/>
          <w:szCs w:val="28"/>
        </w:rPr>
        <w:t>Глава</w:t>
      </w:r>
    </w:p>
    <w:p w:rsidR="00213EE0" w:rsidRPr="00223828" w:rsidRDefault="00213EE0" w:rsidP="00213EE0">
      <w:pPr>
        <w:widowControl/>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213EE0" w:rsidRDefault="00213EE0" w:rsidP="00213EE0">
      <w:pPr>
        <w:widowControl/>
        <w:ind w:firstLine="709"/>
        <w:jc w:val="both"/>
        <w:rPr>
          <w:rFonts w:ascii="Liberation Serif" w:hAnsi="Liberation Serif" w:cs="Liberation Serif"/>
          <w:sz w:val="27"/>
          <w:szCs w:val="27"/>
        </w:rPr>
      </w:pPr>
    </w:p>
    <w:p w:rsidR="00213EE0" w:rsidRDefault="00213EE0" w:rsidP="00213EE0">
      <w:pPr>
        <w:widowControl/>
        <w:ind w:firstLine="709"/>
        <w:jc w:val="both"/>
        <w:rPr>
          <w:rFonts w:ascii="Liberation Serif" w:hAnsi="Liberation Serif" w:cs="Liberation Serif"/>
          <w:sz w:val="27"/>
          <w:szCs w:val="27"/>
        </w:rPr>
      </w:pPr>
    </w:p>
    <w:p w:rsidR="002F074E" w:rsidRPr="00213EE0" w:rsidRDefault="00192F8D" w:rsidP="00213EE0">
      <w:pPr>
        <w:widowControl/>
        <w:autoSpaceDE w:val="0"/>
        <w:ind w:left="5387"/>
        <w:textAlignment w:val="auto"/>
        <w:rPr>
          <w:rFonts w:ascii="Liberation Serif" w:hAnsi="Liberation Serif"/>
          <w:sz w:val="28"/>
          <w:szCs w:val="28"/>
        </w:rPr>
      </w:pPr>
      <w:r w:rsidRPr="00213EE0">
        <w:rPr>
          <w:rFonts w:ascii="Liberation Serif" w:hAnsi="Liberation Serif"/>
          <w:sz w:val="28"/>
          <w:szCs w:val="28"/>
        </w:rPr>
        <w:lastRenderedPageBreak/>
        <w:t>Приложение</w:t>
      </w:r>
    </w:p>
    <w:p w:rsidR="002F074E" w:rsidRPr="00213EE0" w:rsidRDefault="00192F8D" w:rsidP="00213EE0">
      <w:pPr>
        <w:widowControl/>
        <w:autoSpaceDE w:val="0"/>
        <w:ind w:left="5387"/>
        <w:textAlignment w:val="auto"/>
        <w:rPr>
          <w:rFonts w:ascii="Liberation Serif" w:hAnsi="Liberation Serif"/>
          <w:sz w:val="28"/>
          <w:szCs w:val="28"/>
        </w:rPr>
      </w:pPr>
      <w:r w:rsidRPr="00213EE0">
        <w:rPr>
          <w:rFonts w:ascii="Liberation Serif" w:hAnsi="Liberation Serif"/>
          <w:sz w:val="28"/>
          <w:szCs w:val="28"/>
        </w:rPr>
        <w:t>к постановлению администрации</w:t>
      </w:r>
    </w:p>
    <w:p w:rsidR="00213EE0" w:rsidRPr="00213EE0" w:rsidRDefault="00192F8D" w:rsidP="00213EE0">
      <w:pPr>
        <w:widowControl/>
        <w:autoSpaceDE w:val="0"/>
        <w:ind w:left="5387"/>
        <w:textAlignment w:val="auto"/>
        <w:rPr>
          <w:rFonts w:ascii="Liberation Serif" w:hAnsi="Liberation Serif"/>
          <w:sz w:val="28"/>
          <w:szCs w:val="28"/>
        </w:rPr>
      </w:pPr>
      <w:r w:rsidRPr="00213EE0">
        <w:rPr>
          <w:rFonts w:ascii="Liberation Serif" w:hAnsi="Liberation Serif"/>
          <w:sz w:val="28"/>
          <w:szCs w:val="28"/>
        </w:rPr>
        <w:t>городского округа Заречный</w:t>
      </w:r>
    </w:p>
    <w:p w:rsidR="002F074E" w:rsidRPr="00213EE0" w:rsidRDefault="00213EE0" w:rsidP="00213EE0">
      <w:pPr>
        <w:widowControl/>
        <w:autoSpaceDE w:val="0"/>
        <w:ind w:left="5387"/>
        <w:textAlignment w:val="auto"/>
        <w:rPr>
          <w:rFonts w:ascii="Liberation Serif" w:hAnsi="Liberation Serif"/>
          <w:sz w:val="28"/>
          <w:szCs w:val="28"/>
        </w:rPr>
      </w:pPr>
      <w:r>
        <w:rPr>
          <w:rFonts w:ascii="Liberation Serif" w:hAnsi="Liberation Serif" w:cs="Liberation Serif"/>
          <w:bCs/>
          <w:sz w:val="28"/>
          <w:szCs w:val="28"/>
        </w:rPr>
        <w:t>от___</w:t>
      </w:r>
      <w:r w:rsidR="004F15B5">
        <w:rPr>
          <w:rFonts w:ascii="Liberation Serif" w:hAnsi="Liberation Serif" w:cs="Liberation Serif"/>
          <w:bCs/>
          <w:sz w:val="28"/>
          <w:szCs w:val="28"/>
          <w:u w:val="single"/>
        </w:rPr>
        <w:t>30.12.2021</w:t>
      </w:r>
      <w:r>
        <w:rPr>
          <w:rFonts w:ascii="Liberation Serif" w:hAnsi="Liberation Serif" w:cs="Liberation Serif"/>
          <w:bCs/>
          <w:sz w:val="28"/>
          <w:szCs w:val="28"/>
        </w:rPr>
        <w:t>__</w:t>
      </w:r>
      <w:proofErr w:type="gramStart"/>
      <w:r>
        <w:rPr>
          <w:rFonts w:ascii="Liberation Serif" w:hAnsi="Liberation Serif" w:cs="Liberation Serif"/>
          <w:bCs/>
          <w:sz w:val="28"/>
          <w:szCs w:val="28"/>
        </w:rPr>
        <w:t>_  №</w:t>
      </w:r>
      <w:proofErr w:type="gramEnd"/>
      <w:r>
        <w:rPr>
          <w:rFonts w:ascii="Liberation Serif" w:hAnsi="Liberation Serif" w:cs="Liberation Serif"/>
          <w:bCs/>
          <w:sz w:val="28"/>
          <w:szCs w:val="28"/>
        </w:rPr>
        <w:t xml:space="preserve">  __</w:t>
      </w:r>
      <w:r w:rsidR="004F15B5">
        <w:rPr>
          <w:rFonts w:ascii="Liberation Serif" w:hAnsi="Liberation Serif" w:cs="Liberation Serif"/>
          <w:bCs/>
          <w:sz w:val="28"/>
          <w:szCs w:val="28"/>
          <w:u w:val="single"/>
        </w:rPr>
        <w:t>1309-П</w:t>
      </w:r>
      <w:r>
        <w:rPr>
          <w:rFonts w:ascii="Liberation Serif" w:hAnsi="Liberation Serif" w:cs="Liberation Serif"/>
          <w:bCs/>
          <w:sz w:val="28"/>
          <w:szCs w:val="28"/>
        </w:rPr>
        <w:t>___</w:t>
      </w:r>
    </w:p>
    <w:p w:rsidR="002F074E" w:rsidRPr="004F15B5" w:rsidRDefault="002F074E" w:rsidP="00213EE0">
      <w:pPr>
        <w:widowControl/>
        <w:autoSpaceDE w:val="0"/>
        <w:textAlignment w:val="auto"/>
        <w:rPr>
          <w:rFonts w:ascii="Liberation Serif" w:hAnsi="Liberation Serif"/>
          <w:sz w:val="28"/>
          <w:szCs w:val="28"/>
        </w:rPr>
      </w:pPr>
    </w:p>
    <w:p w:rsidR="00213EE0" w:rsidRPr="004F15B5" w:rsidRDefault="00213EE0" w:rsidP="00213EE0">
      <w:pPr>
        <w:widowControl/>
        <w:autoSpaceDE w:val="0"/>
        <w:textAlignment w:val="auto"/>
        <w:rPr>
          <w:rFonts w:ascii="Liberation Serif" w:hAnsi="Liberation Serif"/>
          <w:sz w:val="28"/>
          <w:szCs w:val="28"/>
        </w:rPr>
      </w:pPr>
    </w:p>
    <w:p w:rsidR="002F074E" w:rsidRDefault="00192F8D" w:rsidP="00213EE0">
      <w:pPr>
        <w:widowControl/>
        <w:autoSpaceDE w:val="0"/>
        <w:jc w:val="center"/>
        <w:textAlignment w:val="auto"/>
        <w:rPr>
          <w:rFonts w:ascii="Liberation Serif" w:hAnsi="Liberation Serif"/>
          <w:b/>
          <w:sz w:val="28"/>
          <w:szCs w:val="28"/>
        </w:rPr>
      </w:pPr>
      <w:bookmarkStart w:id="0" w:name="P34"/>
      <w:bookmarkEnd w:id="0"/>
      <w:r>
        <w:rPr>
          <w:rFonts w:ascii="Liberation Serif" w:hAnsi="Liberation Serif"/>
          <w:b/>
          <w:sz w:val="28"/>
          <w:szCs w:val="28"/>
        </w:rPr>
        <w:t>Методика</w:t>
      </w:r>
    </w:p>
    <w:p w:rsidR="002F074E" w:rsidRDefault="00192F8D" w:rsidP="00213EE0">
      <w:pPr>
        <w:widowControl/>
        <w:autoSpaceDE w:val="0"/>
        <w:jc w:val="center"/>
        <w:textAlignment w:val="auto"/>
        <w:rPr>
          <w:rFonts w:ascii="Liberation Serif" w:hAnsi="Liberation Serif"/>
          <w:b/>
          <w:sz w:val="28"/>
          <w:szCs w:val="28"/>
        </w:rPr>
      </w:pPr>
      <w:r>
        <w:rPr>
          <w:rFonts w:ascii="Liberation Serif" w:hAnsi="Liberation Serif"/>
          <w:b/>
          <w:sz w:val="28"/>
          <w:szCs w:val="28"/>
        </w:rPr>
        <w:t>проведения оценки регулирующего воздействия проектов нормативных правовых актов городского округа Заречный</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Глава 1. ОБЩИЕ ПОЛОЖЕНИЯ</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ind w:firstLine="709"/>
        <w:jc w:val="both"/>
        <w:textAlignment w:val="auto"/>
      </w:pPr>
      <w:r>
        <w:rPr>
          <w:rFonts w:ascii="Liberation Serif" w:hAnsi="Liberation Serif"/>
          <w:sz w:val="28"/>
          <w:szCs w:val="28"/>
        </w:rPr>
        <w:t xml:space="preserve">1. Настоящая Методика проведения оценки регулирующего воздействия проектов муниципальных нормативных правовых актов разработана в целях методологического обеспечения проведения оценки регулирующего воздействия (далее - ОРВ) проектов нормативных правовых актов городского округа Заречный (далее - проектов актов) в соответствии с </w:t>
      </w:r>
      <w:hyperlink r:id="rId9" w:history="1">
        <w:r>
          <w:rPr>
            <w:rFonts w:ascii="Liberation Serif" w:hAnsi="Liberation Serif"/>
            <w:sz w:val="28"/>
            <w:szCs w:val="28"/>
          </w:rPr>
          <w:t>Порядком</w:t>
        </w:r>
      </w:hyperlink>
      <w:r>
        <w:rPr>
          <w:rFonts w:ascii="Liberation Serif" w:hAnsi="Liberation Serif"/>
          <w:sz w:val="28"/>
          <w:szCs w:val="28"/>
        </w:rPr>
        <w:t xml:space="preserve">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 (далее - Порядок).</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2. Методика предназначена для применения уполномоченным органом в сфере оценки регулирующего воздействия проектов актов и экспертизы нормативных правовых актов городского округа Заречный (далее - Уполномоченный орган), отраслевыми (функциональными, территориальными) органами администрации городского округа Заречный, структурными подразделениями администрации городского округа Заречный, разрабатывающими проекты актов (далее - Разработчик) при проведении оценки регулирующего воздействия проектов актов.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 Задачами ОРВ являются: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осуществление предварительного прогноза последствий и эффектов предлагаемого регулирования;</w:t>
      </w:r>
    </w:p>
    <w:p w:rsidR="002F074E" w:rsidRDefault="00192F8D" w:rsidP="00213EE0">
      <w:pPr>
        <w:widowControl/>
        <w:autoSpaceDE w:val="0"/>
        <w:ind w:firstLine="709"/>
        <w:jc w:val="both"/>
        <w:textAlignment w:val="auto"/>
      </w:pPr>
      <w:r>
        <w:rPr>
          <w:rFonts w:ascii="Liberation Serif" w:hAnsi="Liberation Serif"/>
          <w:sz w:val="28"/>
          <w:szCs w:val="28"/>
        </w:rPr>
        <w:t>обеспечение обратной связи с участниками отношений на стадии подготовки проектов актов;</w:t>
      </w:r>
    </w:p>
    <w:p w:rsidR="002F074E" w:rsidRDefault="00192F8D" w:rsidP="00213EE0">
      <w:pPr>
        <w:widowControl/>
        <w:autoSpaceDE w:val="0"/>
        <w:ind w:firstLine="709"/>
        <w:jc w:val="both"/>
        <w:textAlignment w:val="auto"/>
      </w:pPr>
      <w:r>
        <w:rPr>
          <w:rFonts w:ascii="Liberation Serif" w:hAnsi="Liberation Serif"/>
          <w:sz w:val="28"/>
          <w:szCs w:val="28"/>
        </w:rPr>
        <w:t>оценка возможных рисков в случае принятия проекта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4.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5. Разработчиком проводится как качественная, так и количественная оценка издержек и выгод участников отношений, на регулирование которых направлен </w:t>
      </w:r>
      <w:r>
        <w:rPr>
          <w:rFonts w:ascii="Liberation Serif" w:hAnsi="Liberation Serif"/>
          <w:sz w:val="28"/>
          <w:szCs w:val="28"/>
        </w:rPr>
        <w:lastRenderedPageBreak/>
        <w:t>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6. Выбор методов анализа и представления полученных результатов осуществляется Разработчиком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7. В целях обеспечения объективности и масштабности ОРВ, повышения качества принятых решений Разработчик должен принимать необходимые меры для привлечения к публичному обсуждению проекта акта всех заинтересованных групп участников отношений путем проведения публичных консультаций на региональном интернет-портале «Оценка регулирующего воздействия в Свердловской области» http://regulation.midural.ru (далее – интернет-портал). </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8. Администрация городского округа Заречный заключает соглашение о сотрудничестве при проведении ОРВ о размещении проектов актов с организациями, общественными и экспертными организациями городского округа Заречный в сфере предпринимательской и иной экономической деятельности, чья оценка может быть значима для принятия решения о разработке проекта акта и/или выбора оптимальной степени регулирующего воздействия.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9. Перечень организаций, с которыми заключены соглашения о сотрудничестве при проведении ОРВ, публикуются Уполномоченным органом на официальном сайте городского округа Заречный.</w:t>
      </w:r>
    </w:p>
    <w:p w:rsidR="002F074E" w:rsidRDefault="002F074E" w:rsidP="00213EE0">
      <w:pPr>
        <w:widowControl/>
        <w:autoSpaceDE w:val="0"/>
        <w:ind w:firstLine="709"/>
        <w:textAlignment w:val="auto"/>
        <w:rPr>
          <w:rFonts w:ascii="Liberation Serif" w:hAnsi="Liberation Serif"/>
          <w:sz w:val="28"/>
          <w:szCs w:val="28"/>
        </w:rPr>
      </w:pP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Глава 2. ПРОВЕДЕНИЕ ПУБЛИЧНЫХ КОНСУЛЬТАЦИЙ И СОСТАВЛЕНИЕ</w:t>
      </w: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ЗАКЛЮЧЕНИЯ ОБ ОЦЕНКЕ РЕГУЛИРУЮЩЕГО ВОЗДЕЙСТВИЯ</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10. В целях организации публичного обсуждения Разработчиком на официальном сайте и интернет-портале размещается уведомление о проведении публичных консультаций при проведении оценки регулирующего воздействия по проекту нормативного правового акта (далее - Уведомление) с обязательным приложением проекта акта, в отношении которого проводится ОРВ, и пояснительной записки к нему.</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Пояснительная записка должна содержать сведения, указанные в п. 14 Порядка. В Уведомлении указывается способ направления участниками публичных консультаций своих мнений по проекту акта. Уведомление должно оформляться по форме согласно приложению № 1 к настоящей Методике.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уведомлении о проведении публичных консультаций указываются: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 вид, наименование проекта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 xml:space="preserve">В разделе 1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2) сведения о разработчике проекта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2 указываются подробные координаты разработчика;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 способ направления участниками публичных консультаций своих предложений.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3 указывается способ направления предложений с использованием программных средств официального сайта городского округа Заречный http://gorod-zarechny.ru/ и интернет-портала «Оценка регулирующего воздействия в Свердловской области» http://regulation.midural.ru/, электронной почты или на бумажном носителе;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4) степень регулирующего воздействия проекта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4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пунктом 9 Порядка.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 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городского округа Заречный, затрагивающих вопросы осуществления предпринимательской и иной экономической деятельности. При этом достаточно указать одно положение проекта акта, имеющее высокую степень регулирующего воздействия.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городского округа Заречный обязанности для субъектов предпринимательской и иной экономической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В случае если внесение изменений в нормативные правовые акты городского округа Заречный проводится в целях приведения таких нормативных правовых актов в соответствие федеральному или областному законодательству, но выбор или установление параметров регулирования в соответствии с федеральным или областным законодательством отнесено к полномочиям городского округа </w:t>
      </w:r>
      <w:r>
        <w:rPr>
          <w:rFonts w:ascii="Liberation Serif" w:hAnsi="Liberation Serif"/>
          <w:sz w:val="28"/>
          <w:szCs w:val="28"/>
        </w:rPr>
        <w:lastRenderedPageBreak/>
        <w:t>Заречный, то соответствующий проект акта относится к средней степени регулирующего воздействия.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случае внесения изменений в нормативные правовые акты городского округа Заречный исключительно в целях приведения таких нормативных правовых актов в соответствие федеральному или областному законодательству, в таблице поправок указываются конкретные ссылки на положения федерального или областного законодательства, в соответствии с которыми вносятся изменения по всем изменяемым нормам.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случае если проект акта городского округа Заречный разработан по основаниям, указанным в абзаце 2 пункта 19 Порядка, дополнительно указываются конкретные ссылки на структурные элементы нормативных правовых актов и (или) иных документов, в соответствии с которыми вносятся изменения по всем изменяемым нормам. К таким нормативным правовым актам и (или) документам могут относиться: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План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утвержденный Председателем Правительства Российской Федерации М.В. </w:t>
      </w:r>
      <w:proofErr w:type="spellStart"/>
      <w:r>
        <w:rPr>
          <w:rFonts w:ascii="Liberation Serif" w:hAnsi="Liberation Serif"/>
          <w:sz w:val="28"/>
          <w:szCs w:val="28"/>
        </w:rPr>
        <w:t>Мишустиным</w:t>
      </w:r>
      <w:proofErr w:type="spellEnd"/>
      <w:r>
        <w:rPr>
          <w:rFonts w:ascii="Liberation Serif" w:hAnsi="Liberation Serif"/>
          <w:sz w:val="28"/>
          <w:szCs w:val="28"/>
        </w:rPr>
        <w:t xml:space="preserve"> 17.03.2020;</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одобренный на заседании Правительства Российской Федерации 16.04.2020;</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дополнения </w:t>
      </w:r>
      <w:proofErr w:type="spellStart"/>
      <w:r>
        <w:rPr>
          <w:rFonts w:ascii="Liberation Serif" w:hAnsi="Liberation Serif"/>
          <w:sz w:val="28"/>
          <w:szCs w:val="28"/>
        </w:rPr>
        <w:t>Минпромторга</w:t>
      </w:r>
      <w:proofErr w:type="spellEnd"/>
      <w:r>
        <w:rPr>
          <w:rFonts w:ascii="Liberation Serif" w:hAnsi="Liberation Serif"/>
          <w:sz w:val="28"/>
          <w:szCs w:val="28"/>
        </w:rPr>
        <w:t xml:space="preserve"> России в План первоочередных мероприятий по обеспечению устойчивого развития экономики в условиях ухудшения ситуации в связи с распространением </w:t>
      </w:r>
      <w:proofErr w:type="spellStart"/>
      <w:r>
        <w:rPr>
          <w:rFonts w:ascii="Liberation Serif" w:hAnsi="Liberation Serif"/>
          <w:sz w:val="28"/>
          <w:szCs w:val="28"/>
        </w:rPr>
        <w:t>коронавируса</w:t>
      </w:r>
      <w:proofErr w:type="spellEnd"/>
      <w:r>
        <w:rPr>
          <w:rFonts w:ascii="Liberation Serif" w:hAnsi="Liberation Serif"/>
          <w:sz w:val="28"/>
          <w:szCs w:val="28"/>
        </w:rPr>
        <w:t>,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Распоряжение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(2019-nCoV)";</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(2019-nCoV) от 17.04.2020 N 01-01-01-39/68 и от 21.08.2020 N 01-01-39/68, утвержденные Первым Заместителем Губернатора Свердловской области А.В. Орловым.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Выявление в ходе анализа проекта акта положений более высокой степени регулирующего воздействия, чем та, что указана Разработчиком в уведомлении, </w:t>
      </w:r>
      <w:r>
        <w:rPr>
          <w:rFonts w:ascii="Liberation Serif" w:hAnsi="Liberation Serif"/>
          <w:sz w:val="28"/>
          <w:szCs w:val="28"/>
        </w:rPr>
        <w:lastRenderedPageBreak/>
        <w:t>является основанием для вывода уполномоченным органом в сфере ОРВ о несоблюдении разработчиком Порядка.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5) срок проведения публичных консультаций.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указывается количество дней в соответствии со степенью регулирующего воздействия проекта акта и сроками, определенными пунктом 19 Порядка;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5 описание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5.1 раздела 5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 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Проблемы выявляются в результате: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данных опросов общественного мнения, обследований предприятий, иных данных независимых исследований;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иных данных, подтверждающих наличие существования проблемы.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5.2 раздела 5 необходимо указать негативные эффекты, связанные с наличием проблемы. Такие эффекты могут проявляться в следующем.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w:t>
      </w:r>
      <w:r>
        <w:rPr>
          <w:rFonts w:ascii="Liberation Serif" w:hAnsi="Liberation Serif"/>
          <w:sz w:val="28"/>
          <w:szCs w:val="28"/>
        </w:rPr>
        <w:lastRenderedPageBreak/>
        <w:t>и продолжительностью аналогичных процедур в других муниципальных образованиях Свердловской области с оборотными и иными показателями деятельности участников отношений), а также данные об обращениях граждан и организаций.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 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7) анализ федерального, регионального и муниципального опыта в соответствующих сферах деятельности.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6 приводится описание примеров регулирования в соответствующих сферах деятельности в разных муниципальных образованиях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муниципальных образований;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8) цели предлагаемого регулирования и их соответствие принципам правового регулирования.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7 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Формулировка цели, указываемая в пункте 7.1 раздела 7, не должна быть:</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непонятной для лиц, не обладающих специальными профессиональными знаниями;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неоднозначной по трактовке планируемого результата.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случае если проект акта городского округа Заречный разработан по основаниям, указанным в абзаце 2 пункта 19 Порядка, дополнительно указываются конкретные ссылки на структурные элементы нормативных правовых актов и (или) иных документов, в соответствии с которыми вносятся изменения по всем изменяемым нормам. К таким нормативным правовым актам и (или) документам могут относиться: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План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утвержденный Председателем Правительства Российской Федерации М.В. </w:t>
      </w:r>
      <w:proofErr w:type="spellStart"/>
      <w:r>
        <w:rPr>
          <w:rFonts w:ascii="Liberation Serif" w:hAnsi="Liberation Serif"/>
          <w:sz w:val="28"/>
          <w:szCs w:val="28"/>
        </w:rPr>
        <w:t>Мишустиным</w:t>
      </w:r>
      <w:proofErr w:type="spellEnd"/>
      <w:r>
        <w:rPr>
          <w:rFonts w:ascii="Liberation Serif" w:hAnsi="Liberation Serif"/>
          <w:sz w:val="28"/>
          <w:szCs w:val="28"/>
        </w:rPr>
        <w:t xml:space="preserve"> 17.03.2020;</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одобренный на заседании Правительства Российской Федерации 16.04.2020;</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дополнения </w:t>
      </w:r>
      <w:proofErr w:type="spellStart"/>
      <w:r>
        <w:rPr>
          <w:rFonts w:ascii="Liberation Serif" w:hAnsi="Liberation Serif"/>
          <w:sz w:val="28"/>
          <w:szCs w:val="28"/>
        </w:rPr>
        <w:t>Минпромторга</w:t>
      </w:r>
      <w:proofErr w:type="spellEnd"/>
      <w:r>
        <w:rPr>
          <w:rFonts w:ascii="Liberation Serif" w:hAnsi="Liberation Serif"/>
          <w:sz w:val="28"/>
          <w:szCs w:val="28"/>
        </w:rPr>
        <w:t xml:space="preserve"> России в План первоочередных мероприятий по обеспечению устойчивого развития экономики в условиях ухудшения ситуации в связи с распространением </w:t>
      </w:r>
      <w:proofErr w:type="spellStart"/>
      <w:r>
        <w:rPr>
          <w:rFonts w:ascii="Liberation Serif" w:hAnsi="Liberation Serif"/>
          <w:sz w:val="28"/>
          <w:szCs w:val="28"/>
        </w:rPr>
        <w:t>коронавируса</w:t>
      </w:r>
      <w:proofErr w:type="spellEnd"/>
      <w:r>
        <w:rPr>
          <w:rFonts w:ascii="Liberation Serif" w:hAnsi="Liberation Serif"/>
          <w:sz w:val="28"/>
          <w:szCs w:val="28"/>
        </w:rPr>
        <w:t>,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Распоряжение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(2019-nCoV)";</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(2019-nCoV) от 17.04.2020 N 01-01-01-39/68 и от 21.08.2020 N 01-01-39/68, утвержденные Первым Заместителем Губернатора Свердловской области А.В. Орловым.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В пункте 7.2 раздела 7 должны быть указаны ожидаемые обозримые сроки достижения поставленных целей.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7.3 раздела 7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7.4 раздела 7 "Обоснование соответствия целей предлагаемого регулирования принципам правового регулирования приводится отдельно для каждой указанной цели. При обосновании необходимо указывать конкретные положения законодательных документов;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9) описание предлагаемого регулирования и иных возможных способов решения проблемы.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заполнении раздела 8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8.1 раздела 8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8.2 раздела 8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10) основные группы лиц, чьи интересы будут затронуты предлагаемым правовым регулированием;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Раздел 9 заполняется по всем проектам актов городского округа Заречный. </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В пункте 9.1 раздела 9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9.2 раздела 9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11) новые функции, полномочия, обязанности и права органов местного самоуправления городского округа Заречный или сведения об их изменении, а также оценка соответствующих расходов (возможных поступлений) бюджета городского округа Заречный.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10 указываются все функции, полномочия, обязанности и права органов местного самоуправления городского округа Заречный, которые вводятся или изменяются, а также функции, которые могут привести к:</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росту или сокращению (экономии) расходов бюджета городского округа Заречный;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городского округа Заречный.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10.2 раздела 10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10.3 раздела 10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Виды единовременных и периодических расходов приводятся в соответствии с видами расходов бюджета городского округа Заречный (по выбору разработчика) </w:t>
      </w:r>
      <w:r>
        <w:rPr>
          <w:rFonts w:ascii="Liberation Serif" w:hAnsi="Liberation Serif"/>
          <w:sz w:val="28"/>
          <w:szCs w:val="28"/>
        </w:rPr>
        <w:lastRenderedPageBreak/>
        <w:t>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бюджетом городского округа Заречный,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10.4 раздела 10 приводятся иные имеющиеся сведения о расходах (возможных поступлениях) бюджета городского округа Заречный.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12)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11 указывается оценка влияния проекта акта на совокупный уровень доходов и расходов всех участников отношений.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В пункте 11.1 раздела 11 приводятся группы участников отношений так, как они указаны в разделе 9 уведомления.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пункте 11.2 данного раздела.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11.3 раздела 11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"Методике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 от 29.03.2018 № 17.</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необходимости допускается применять и иные методы расчетов с соответствующим обоснованием;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13) оценка влияния на конкурентную среду в муниципальном образовании.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12 необходимо указать последствия воздействия принятия акта на конкуренцию в регулируемой отрасли и экономике территории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14) риски решения проблемы предложенным способом регулирования и риски негативных последствий;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13 приводятся следующие данные: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оценка рисков решения проблемы предложенным способом (рисков, связанных с выбранным способом решения проблемы);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13.1 раздела 13, при оценке рисков решения проблемы предложенным способом, могут рассматриваться следующие виды рисков.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w:t>
      </w:r>
      <w:r>
        <w:rPr>
          <w:rFonts w:ascii="Liberation Serif" w:hAnsi="Liberation Serif"/>
          <w:sz w:val="28"/>
          <w:szCs w:val="28"/>
        </w:rPr>
        <w:lastRenderedPageBreak/>
        <w:t>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отсутствия необходимых ресурсов и кадров. Данные риски рассматриваются как в отношении ресурсного обеспечения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городского округа Заречный, в том числе на обучение (если недостаток кадрового и ресурсного обеспечения выявлен в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w:t>
      </w:r>
      <w:r>
        <w:rPr>
          <w:rFonts w:ascii="Liberation Serif" w:hAnsi="Liberation Serif"/>
          <w:sz w:val="28"/>
          <w:szCs w:val="28"/>
        </w:rPr>
        <w:lastRenderedPageBreak/>
        <w:t>при котором рыночные механизмы не могут компенсировать отсутствие контроля за качеством продукции непосредственно потребителями.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 достижением планируемого уровня снижения такого воздействия (если именно на эту цель направлены меры государственного регулирования).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пункте 13.2 раздела 13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Допускается оценка степени контроля рисков в процентах.</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описании методов контроля эффективности избранного способа достижения цели регулирования (пункт 13.3)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15) необходимые для достижения заявленных целей регулирования организационно-технические, методологические, информационные и иные мероприятия.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14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разработка подзаконных актов, инструкций, методических указаний и (или) иных документов;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создание новых органов, структурных подразделений;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создание информационных ресурсов, баз данных;</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обучение сотрудников органа муниципальной власти и управления, иных участников отношений;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мероприятия по доведению информации до участников отношений;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иные мероприятия.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2F074E" w:rsidRDefault="00192F8D" w:rsidP="00213EE0">
      <w:pPr>
        <w:widowControl/>
        <w:autoSpaceDE w:val="0"/>
        <w:ind w:firstLine="709"/>
        <w:jc w:val="both"/>
        <w:textAlignment w:val="auto"/>
      </w:pPr>
      <w:r>
        <w:rPr>
          <w:rFonts w:ascii="Liberation Serif" w:hAnsi="Liberation Serif"/>
          <w:sz w:val="28"/>
          <w:szCs w:val="28"/>
        </w:rPr>
        <w:t>16)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15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2F074E" w:rsidRDefault="00192F8D" w:rsidP="00213EE0">
      <w:pPr>
        <w:widowControl/>
        <w:autoSpaceDE w:val="0"/>
        <w:ind w:firstLine="709"/>
        <w:jc w:val="both"/>
        <w:textAlignment w:val="auto"/>
      </w:pPr>
      <w:r>
        <w:rPr>
          <w:rFonts w:ascii="Liberation Serif" w:hAnsi="Liberation Serif"/>
          <w:sz w:val="28"/>
          <w:szCs w:val="28"/>
        </w:rPr>
        <w:t>17)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16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В пункте 16.5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2F074E" w:rsidRDefault="00192F8D" w:rsidP="00213EE0">
      <w:pPr>
        <w:widowControl/>
        <w:autoSpaceDE w:val="0"/>
        <w:ind w:firstLine="709"/>
        <w:jc w:val="both"/>
        <w:textAlignment w:val="auto"/>
      </w:pPr>
      <w:r>
        <w:rPr>
          <w:rFonts w:ascii="Liberation Serif" w:hAnsi="Liberation Serif"/>
          <w:sz w:val="28"/>
          <w:szCs w:val="28"/>
        </w:rPr>
        <w:t>18) оценка позитивных и негативных эффектов для общества при введении предлагаемого регулирования.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разделе 17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Уведомлении о проведении публичных консультаций по проекту акта низкой степени регулирующего воздействия указывается информация, предусмотренная подпунктами 1 - 9, 13, 14, 17 абзаца третьего настоящего пункта.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Подписанное Уведомление вместе с проектом акта и пояснительной запиской к проекту акта размещается Разработчиком на официальном сайте и интернет-портале для проведения публичных консультаций».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11. Целями проведения публичных консультаций являются: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 подтверждение адекватности целей проекта акта, сроков достижения целей, показателей их достижения;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2) выявление в проекте акта положений,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 выявление положений, способствующих возникновению необоснованных расходов субъектов предпринимательской и иной экономической деятельности, бюджета городского округа;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4) уточнение оценок выгод и издержек проекта акта как для субъектов предпринимательской и иной экономической деятельности, так и для общества в целом, а также рисков не достижения целей проекта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5) оценка отдаленных во времени последствий введения нормативного правового акта.</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12. Сроки проведения публичных консультаций по проектам актов, имеющих низкую степень регулирующего воздействия, составляют десять рабочих дней, имеющих среднюю степень регулирующего воздействия, - пятнадцать рабочих дней, имеющих высокую степень регулирующего воздействия, - двадцать рабочих дней. Датой начала публичных консультаций считается дата размещения Разработчиком уведомления, проекта акта и пояснительной записки к нему на официальном сайте и интернет-портале.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13. Разработчик проводит публичные консультации, извещая об их начале потенциальных участников.</w:t>
      </w:r>
    </w:p>
    <w:p w:rsidR="002F074E" w:rsidRDefault="00192F8D" w:rsidP="00213EE0">
      <w:pPr>
        <w:widowControl/>
        <w:autoSpaceDE w:val="0"/>
        <w:ind w:firstLine="709"/>
        <w:jc w:val="both"/>
        <w:textAlignment w:val="auto"/>
      </w:pPr>
      <w:r>
        <w:rPr>
          <w:rFonts w:ascii="Liberation Serif" w:hAnsi="Liberation Serif"/>
          <w:sz w:val="28"/>
          <w:szCs w:val="28"/>
        </w:rPr>
        <w:t xml:space="preserve">14. Помимо получения письменных предложений от участников публичных консультаций, Разработчиком при необходимости дополнительно используются иные формы общественного обсуждения. Предложения, полученные в ходе таких мероприятий, должны фиксироваться Разработчиком и включаться в сводку предложений. </w:t>
      </w:r>
      <w:hyperlink w:anchor="P239" w:history="1">
        <w:r>
          <w:rPr>
            <w:rFonts w:ascii="Liberation Serif" w:hAnsi="Liberation Serif"/>
            <w:sz w:val="28"/>
            <w:szCs w:val="28"/>
          </w:rPr>
          <w:t>Сводка</w:t>
        </w:r>
      </w:hyperlink>
      <w:r>
        <w:rPr>
          <w:rFonts w:ascii="Liberation Serif" w:hAnsi="Liberation Serif"/>
          <w:sz w:val="28"/>
          <w:szCs w:val="28"/>
        </w:rPr>
        <w:t xml:space="preserve"> предложений оформляется по форме согласно приложению № 2 к настоящей Методике.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15. Все полученные в течение срока проведения публичных консультаций предложения учитываются Разработчиком и вносятся в сводку предложений по итогам проведения публичных консультаций по проекту акта (далее – Сводка предложений).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Сводке предложений указывается наименование организации и/или участника публичных консультаций, содержание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Сводке предложений указываются также сведения об общем количестве участников обсуждения, общем количестве поступивших предложений, общем количестве учтенных, частично учтенных и неучтенных предложений.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16. По результатам публичных консультаций Разработчик готовит заключение об оценке регулирующего воздействия проекта нормативного правового акта (далее – Заключение об ОРВ), к которому прилагается Сводка предложений. По результатам рассмотрения предложений, поступивших в связи с проведением публичных консультаций, Разработчик может принять мотивированное решение о разработке проекта акта, разработки проекта акта с учетом его доработки либо об отказе в разработке проекта акта.</w:t>
      </w:r>
    </w:p>
    <w:p w:rsidR="002F074E" w:rsidRDefault="002F074E" w:rsidP="00213EE0">
      <w:pPr>
        <w:widowControl/>
        <w:autoSpaceDE w:val="0"/>
        <w:ind w:firstLine="709"/>
        <w:textAlignment w:val="auto"/>
        <w:rPr>
          <w:rFonts w:ascii="Liberation Serif" w:hAnsi="Liberation Serif"/>
          <w:sz w:val="28"/>
          <w:szCs w:val="28"/>
        </w:rPr>
      </w:pP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Глава 3. СОСТАВЛЕНИЕ ЗАКЛЮЧЕНИЯ ОБ ОЦЕНКЕ РЕГУЛИРУЮЩЕГО ВОЗДЕЙСТВИЯ</w:t>
      </w:r>
    </w:p>
    <w:p w:rsidR="002F074E" w:rsidRDefault="002F074E" w:rsidP="00213EE0">
      <w:pPr>
        <w:widowControl/>
        <w:autoSpaceDE w:val="0"/>
        <w:jc w:val="center"/>
        <w:textAlignment w:val="auto"/>
        <w:rPr>
          <w:rFonts w:ascii="Liberation Serif" w:hAnsi="Liberation Serif"/>
          <w:sz w:val="28"/>
          <w:szCs w:val="28"/>
        </w:rPr>
      </w:pP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17. Общие рекомендации по составлению Заключения об ОРВ.</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случае принятия решения о разработке проекта акта Разработчик подготавливает уведомление, текст проекта акта и Заключение об ОРВ. Заключение об ОРВ подписывается руководителем (заместителем руководителя) Разработчика.</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Заключение об ОРВ должно оформляться по форме согласно приложению № 3 к настоящей Методике.</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Заключении об ОРВ указываются источники использованных данных. Расчеты, произведенные для заполнения соответствующих пунктов, приводятся в приложении к Заключению об ОРВ.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18. Для заполнения Заключения об ОРВ по разделам 1 - 17 необходимо руководствоваться пунктом 10 главы 2 «Проведение публичных консультаций и </w:t>
      </w:r>
      <w:r>
        <w:rPr>
          <w:rFonts w:ascii="Liberation Serif" w:hAnsi="Liberation Serif" w:cs="Liberation Serif"/>
          <w:sz w:val="28"/>
          <w:szCs w:val="28"/>
        </w:rPr>
        <w:lastRenderedPageBreak/>
        <w:t>составление заключения об оценке регулирующего воздействия» данной Методики.</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содержащаяся в Заключении об ОРВ для проектов актов со средней и высокой степенью ОРВ:</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1) раздел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Предварительная ОРВ является обязательной при подготовке проектов актов органов местного самоуправления городского округа Заречный, имеющих высокую степень регулирующего воздействия.</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Для иных проектов актов органом местного самоуправления городского округа заречный предварительная ОРВ проводится по решению руководителя (заместителя руководителя) отдела.</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19. В разделе 17.1 "Перечень организаций, извещенных о проведении публичных консультаций":</w:t>
      </w:r>
    </w:p>
    <w:p w:rsidR="002F074E" w:rsidRDefault="00192F8D" w:rsidP="00213EE0">
      <w:pPr>
        <w:widowControl/>
        <w:ind w:firstLine="709"/>
        <w:jc w:val="both"/>
      </w:pPr>
      <w:r>
        <w:rPr>
          <w:rFonts w:ascii="Liberation Serif" w:hAnsi="Liberation Serif" w:cs="Liberation Serif"/>
          <w:sz w:val="28"/>
          <w:szCs w:val="28"/>
        </w:rPr>
        <w:t>организации, заключившие соглашение о взаимодействии при проведении ОРВ, извещаются и указываются в обязательном порядке;</w:t>
      </w:r>
    </w:p>
    <w:p w:rsidR="002F074E" w:rsidRDefault="00192F8D" w:rsidP="00213EE0">
      <w:pPr>
        <w:widowControl/>
        <w:ind w:firstLine="709"/>
        <w:jc w:val="both"/>
      </w:pPr>
      <w:r>
        <w:rPr>
          <w:rFonts w:ascii="Liberation Serif" w:hAnsi="Liberation Serif" w:cs="Liberation Serif"/>
          <w:sz w:val="28"/>
          <w:szCs w:val="28"/>
        </w:rPr>
        <w:t>указываются извещаемые Уполномоченным органом, а также иные организации - потенциальные участники отношений, вводимых новым регулированием, извещаемые Разработчиком.</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20. В разделе 17.2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21. Заполнение раздела 18 "Сведения о проведении публичных консультаций" производится по итогам проведения публичных консультаций по проекту акта.</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22. Указание информации в пункте 18.1 производятся аналогично разделу 17.1 заключения.</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23. В пункте 18.2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24. В разделе 18.3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ОРВ, в том числе публичных консультаций, и каким образом это способствовало снижению избыточных административных барьеров и издержек;</w:t>
      </w:r>
    </w:p>
    <w:p w:rsidR="002F074E" w:rsidRDefault="00192F8D" w:rsidP="00213EE0">
      <w:pPr>
        <w:widowControl/>
        <w:ind w:firstLine="709"/>
        <w:jc w:val="both"/>
      </w:pPr>
      <w:r>
        <w:rPr>
          <w:rFonts w:ascii="Liberation Serif" w:hAnsi="Liberation Serif" w:cs="Liberation Serif"/>
          <w:sz w:val="28"/>
          <w:szCs w:val="28"/>
        </w:rPr>
        <w:t xml:space="preserve">25. В разделе 19 "Выводы о целесообразности предлагаемого регулирования" разработчик проекта акта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w:t>
      </w:r>
      <w:r>
        <w:rPr>
          <w:rFonts w:ascii="Liberation Serif" w:hAnsi="Liberation Serif" w:cs="Liberation Serif"/>
          <w:sz w:val="28"/>
          <w:szCs w:val="28"/>
        </w:rPr>
        <w:lastRenderedPageBreak/>
        <w:t>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со ссылками на источники информации и методы расчетов (если применимо).»</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26. Приложения к Заключению об ОРВ.</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приложении к Заключению об ОРВ приводится Сводка 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При наличии необходимости в иных приложениях к Заключению об ОРВ также представляются данные о расчетах, проведенных в ходе его составления.</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27.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w:t>
      </w:r>
    </w:p>
    <w:p w:rsidR="002F074E" w:rsidRDefault="00192F8D" w:rsidP="00213EE0">
      <w:pPr>
        <w:widowControl/>
        <w:ind w:firstLine="709"/>
        <w:jc w:val="both"/>
      </w:pPr>
      <w:r>
        <w:rPr>
          <w:rFonts w:ascii="Liberation Serif" w:hAnsi="Liberation Serif" w:cs="Liberation Serif"/>
          <w:sz w:val="28"/>
          <w:szCs w:val="28"/>
        </w:rPr>
        <w:t>выявления в проекте акта положений, вводящих избыточные административные и иные ограничения и обязанности для субъектов предпринимательской и иной экономической деятельности;</w:t>
      </w:r>
    </w:p>
    <w:p w:rsidR="002F074E" w:rsidRDefault="00192F8D" w:rsidP="00213EE0">
      <w:pPr>
        <w:widowControl/>
        <w:ind w:firstLine="709"/>
        <w:jc w:val="both"/>
      </w:pPr>
      <w:r>
        <w:rPr>
          <w:rFonts w:ascii="Liberation Serif" w:hAnsi="Liberation Serif" w:cs="Liberation Serif"/>
          <w:sz w:val="28"/>
          <w:szCs w:val="28"/>
        </w:rPr>
        <w:t>необоснованные расходы субъектов предпринимательской и иной экономической деятельности или местного бюджета;</w:t>
      </w:r>
    </w:p>
    <w:p w:rsidR="002F074E" w:rsidRDefault="00192F8D" w:rsidP="00213EE0">
      <w:pPr>
        <w:widowControl/>
        <w:ind w:firstLine="709"/>
        <w:jc w:val="both"/>
      </w:pPr>
      <w:r>
        <w:rPr>
          <w:rFonts w:ascii="Liberation Serif" w:hAnsi="Liberation Serif" w:cs="Liberation Serif"/>
          <w:sz w:val="28"/>
          <w:szCs w:val="28"/>
        </w:rPr>
        <w:t>способствующих ограничению конкуренции или приводящих к невозможности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правовом регулировании;</w:t>
      </w:r>
    </w:p>
    <w:p w:rsidR="002F074E" w:rsidRDefault="00192F8D" w:rsidP="00213EE0">
      <w:pPr>
        <w:widowControl/>
        <w:ind w:firstLine="709"/>
        <w:jc w:val="both"/>
      </w:pPr>
      <w:r>
        <w:rPr>
          <w:rFonts w:ascii="Liberation Serif" w:hAnsi="Liberation Serif" w:cs="Liberation Serif"/>
          <w:sz w:val="28"/>
          <w:szCs w:val="28"/>
        </w:rPr>
        <w:t>отсутствия необходимых организационных или технических условий у органов местного самоуправления, а также сложившегося в Свердловской области, городском округе уровня развития технологий, инфраструктуры, рынков товаров и услуг.</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28. В случае принятия решения об отказе в подготовке проекта акта Разработчик:</w:t>
      </w:r>
    </w:p>
    <w:p w:rsidR="002F074E" w:rsidRDefault="00192F8D" w:rsidP="00213EE0">
      <w:pPr>
        <w:widowControl/>
        <w:ind w:firstLine="709"/>
        <w:jc w:val="both"/>
      </w:pPr>
      <w:r>
        <w:rPr>
          <w:rFonts w:ascii="Liberation Serif" w:hAnsi="Liberation Serif" w:cs="Liberation Serif"/>
          <w:sz w:val="28"/>
          <w:szCs w:val="28"/>
        </w:rPr>
        <w:t>размещает на официальном сайте и интернет портале соответствующую информацию;</w:t>
      </w:r>
    </w:p>
    <w:p w:rsidR="002F074E" w:rsidRDefault="00192F8D" w:rsidP="00213EE0">
      <w:pPr>
        <w:widowControl/>
        <w:ind w:firstLine="709"/>
        <w:jc w:val="both"/>
      </w:pPr>
      <w:r>
        <w:rPr>
          <w:rFonts w:ascii="Liberation Serif" w:hAnsi="Liberation Serif" w:cs="Liberation Serif"/>
          <w:sz w:val="28"/>
          <w:szCs w:val="28"/>
        </w:rPr>
        <w:t>направляет в Уполномоченный орган данную информацию;</w:t>
      </w:r>
    </w:p>
    <w:p w:rsidR="002F074E" w:rsidRDefault="00192F8D" w:rsidP="00213EE0">
      <w:pPr>
        <w:widowControl/>
        <w:ind w:firstLine="709"/>
        <w:jc w:val="both"/>
      </w:pPr>
      <w:r>
        <w:rPr>
          <w:rFonts w:ascii="Liberation Serif" w:hAnsi="Liberation Serif" w:cs="Liberation Serif"/>
          <w:sz w:val="28"/>
          <w:szCs w:val="28"/>
        </w:rPr>
        <w:t>извещает о принятом решении организации, ранее уведомленные о начале публичных консультаций.</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29. Порядок использования результатов ОРВ осуществляется в соответствии с пунктами 28 - 31 Порядка.</w:t>
      </w:r>
    </w:p>
    <w:p w:rsidR="002F074E" w:rsidRDefault="00192F8D" w:rsidP="00213EE0">
      <w:pPr>
        <w:widowControl/>
        <w:ind w:firstLine="709"/>
        <w:jc w:val="both"/>
        <w:rPr>
          <w:rFonts w:ascii="Liberation Serif" w:hAnsi="Liberation Serif" w:cs="Liberation Serif"/>
          <w:sz w:val="28"/>
          <w:szCs w:val="28"/>
        </w:rPr>
      </w:pPr>
      <w:r>
        <w:rPr>
          <w:rFonts w:ascii="Liberation Serif" w:hAnsi="Liberation Serif" w:cs="Liberation Serif"/>
          <w:sz w:val="28"/>
          <w:szCs w:val="28"/>
        </w:rPr>
        <w:t>30. Подготовленная Разработчиком итоговая редакция проекта акта, Заключение об ОРВ и сводка предложений размещается на официальном сайте Уполномоченным органом.».</w:t>
      </w:r>
    </w:p>
    <w:p w:rsidR="002F074E" w:rsidRDefault="002F074E" w:rsidP="00213EE0">
      <w:pPr>
        <w:widowControl/>
        <w:autoSpaceDE w:val="0"/>
        <w:ind w:left="5245" w:right="-567"/>
        <w:textAlignment w:val="auto"/>
        <w:rPr>
          <w:rFonts w:ascii="Liberation Serif" w:hAnsi="Liberation Serif" w:cs="Liberation Serif"/>
          <w:bCs/>
          <w:sz w:val="24"/>
          <w:szCs w:val="24"/>
        </w:rPr>
      </w:pPr>
    </w:p>
    <w:p w:rsidR="002F074E" w:rsidRDefault="002F074E" w:rsidP="00213EE0">
      <w:pPr>
        <w:widowControl/>
        <w:autoSpaceDE w:val="0"/>
        <w:ind w:left="5245" w:right="-567"/>
        <w:textAlignment w:val="auto"/>
        <w:rPr>
          <w:rFonts w:ascii="Liberation Serif" w:hAnsi="Liberation Serif" w:cs="Liberation Serif"/>
          <w:bCs/>
          <w:sz w:val="24"/>
          <w:szCs w:val="24"/>
        </w:rPr>
      </w:pPr>
    </w:p>
    <w:p w:rsidR="002F074E" w:rsidRDefault="002F074E" w:rsidP="00213EE0">
      <w:pPr>
        <w:widowControl/>
        <w:autoSpaceDE w:val="0"/>
        <w:ind w:left="5245" w:right="-567"/>
        <w:textAlignment w:val="auto"/>
        <w:rPr>
          <w:rFonts w:ascii="Liberation Serif" w:hAnsi="Liberation Serif" w:cs="Liberation Serif"/>
          <w:bCs/>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F074E" w:rsidRPr="00213EE0" w:rsidRDefault="002F074E" w:rsidP="00213EE0">
      <w:pPr>
        <w:pageBreakBefore/>
        <w:widowControl/>
        <w:suppressAutoHyphens w:val="0"/>
        <w:rPr>
          <w:rFonts w:ascii="Liberation Serif" w:hAnsi="Liberation Serif" w:cs="Liberation Serif"/>
          <w:bCs/>
          <w:sz w:val="2"/>
          <w:szCs w:val="2"/>
        </w:rPr>
      </w:pPr>
    </w:p>
    <w:p w:rsidR="002F074E" w:rsidRDefault="00192F8D" w:rsidP="00213EE0">
      <w:pPr>
        <w:widowControl/>
        <w:autoSpaceDE w:val="0"/>
        <w:ind w:left="5387"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 xml:space="preserve">Приложение № 1 </w:t>
      </w:r>
    </w:p>
    <w:p w:rsidR="002F074E" w:rsidRDefault="00192F8D" w:rsidP="00213EE0">
      <w:pPr>
        <w:widowControl/>
        <w:autoSpaceDE w:val="0"/>
        <w:ind w:left="5387"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к Методике проведения оценки</w:t>
      </w:r>
    </w:p>
    <w:p w:rsidR="002F074E" w:rsidRDefault="00192F8D" w:rsidP="00213EE0">
      <w:pPr>
        <w:widowControl/>
        <w:autoSpaceDE w:val="0"/>
        <w:ind w:left="5387" w:right="-567"/>
        <w:jc w:val="both"/>
        <w:textAlignment w:val="auto"/>
      </w:pPr>
      <w:r>
        <w:rPr>
          <w:rFonts w:ascii="Liberation Serif" w:hAnsi="Liberation Serif" w:cs="Liberation Serif"/>
          <w:bCs/>
          <w:sz w:val="24"/>
          <w:szCs w:val="24"/>
        </w:rPr>
        <w:t>регулирующего воздействия</w:t>
      </w:r>
    </w:p>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2F074E" w:rsidP="00213EE0">
      <w:pPr>
        <w:widowControl/>
        <w:autoSpaceDE w:val="0"/>
        <w:ind w:right="-1"/>
        <w:jc w:val="both"/>
        <w:textAlignment w:val="auto"/>
        <w:rPr>
          <w:rFonts w:ascii="Liberation Serif" w:hAnsi="Liberation Serif" w:cs="Liberation Serif"/>
          <w:bCs/>
          <w:sz w:val="24"/>
          <w:szCs w:val="24"/>
        </w:rPr>
      </w:pP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Форма</w:t>
      </w:r>
    </w:p>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192F8D" w:rsidP="00213EE0">
      <w:pPr>
        <w:widowControl/>
        <w:autoSpaceDE w:val="0"/>
        <w:ind w:right="-1"/>
        <w:jc w:val="center"/>
        <w:textAlignment w:val="auto"/>
        <w:rPr>
          <w:rFonts w:ascii="Liberation Serif" w:hAnsi="Liberation Serif" w:cs="Liberation Serif"/>
          <w:b/>
          <w:bCs/>
          <w:sz w:val="24"/>
          <w:szCs w:val="24"/>
        </w:rPr>
      </w:pPr>
      <w:r>
        <w:rPr>
          <w:rFonts w:ascii="Liberation Serif" w:hAnsi="Liberation Serif" w:cs="Liberation Serif"/>
          <w:b/>
          <w:bCs/>
          <w:sz w:val="24"/>
          <w:szCs w:val="24"/>
        </w:rPr>
        <w:t>УВЕДОМЛЕНИЕ</w:t>
      </w:r>
    </w:p>
    <w:p w:rsidR="002F074E" w:rsidRDefault="00192F8D" w:rsidP="00213EE0">
      <w:pPr>
        <w:widowControl/>
        <w:autoSpaceDE w:val="0"/>
        <w:ind w:right="-1"/>
        <w:jc w:val="center"/>
        <w:textAlignment w:val="auto"/>
      </w:pPr>
      <w:r>
        <w:rPr>
          <w:rFonts w:ascii="Liberation Serif" w:hAnsi="Liberation Serif" w:cs="Liberation Serif"/>
          <w:b/>
          <w:bCs/>
          <w:sz w:val="24"/>
          <w:szCs w:val="24"/>
        </w:rPr>
        <w:t>о проведении публичных консультаций при проведении оценки регулирующего воздействия по проекту нормативного правового акта</w:t>
      </w:r>
      <w:r>
        <w:rPr>
          <w:rFonts w:ascii="Liberation Serif" w:hAnsi="Liberation Serif" w:cs="Liberation Serif"/>
          <w:bCs/>
          <w:sz w:val="24"/>
          <w:szCs w:val="24"/>
        </w:rPr>
        <w:t xml:space="preserve"> «__________________________________________»</w:t>
      </w:r>
    </w:p>
    <w:p w:rsidR="002F074E" w:rsidRDefault="002F074E" w:rsidP="00213EE0">
      <w:pPr>
        <w:widowControl/>
        <w:autoSpaceDE w:val="0"/>
        <w:ind w:right="-567"/>
        <w:jc w:val="both"/>
        <w:textAlignment w:val="auto"/>
        <w:rPr>
          <w:rFonts w:ascii="Liberation Serif" w:hAnsi="Liberation Serif" w:cs="Liberation Serif"/>
          <w:bCs/>
          <w:sz w:val="24"/>
          <w:szCs w:val="24"/>
        </w:rPr>
      </w:pPr>
    </w:p>
    <w:tbl>
      <w:tblPr>
        <w:tblW w:w="10038" w:type="dxa"/>
        <w:tblInd w:w="22" w:type="dxa"/>
        <w:tblLayout w:type="fixed"/>
        <w:tblCellMar>
          <w:left w:w="10" w:type="dxa"/>
          <w:right w:w="10" w:type="dxa"/>
        </w:tblCellMar>
        <w:tblLook w:val="04A0" w:firstRow="1" w:lastRow="0" w:firstColumn="1" w:lastColumn="0" w:noHBand="0" w:noVBand="1"/>
      </w:tblPr>
      <w:tblGrid>
        <w:gridCol w:w="885"/>
        <w:gridCol w:w="1050"/>
        <w:gridCol w:w="360"/>
        <w:gridCol w:w="262"/>
        <w:gridCol w:w="98"/>
        <w:gridCol w:w="930"/>
        <w:gridCol w:w="555"/>
        <w:gridCol w:w="1545"/>
        <w:gridCol w:w="555"/>
        <w:gridCol w:w="1320"/>
        <w:gridCol w:w="75"/>
        <w:gridCol w:w="420"/>
        <w:gridCol w:w="1983"/>
      </w:tblGrid>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454"/>
              <w:jc w:val="center"/>
              <w:textAlignment w:val="auto"/>
              <w:rPr>
                <w:rFonts w:ascii="Liberation Serif" w:hAnsi="Liberation Serif" w:cs="Liberation Serif"/>
                <w:bCs/>
                <w:sz w:val="24"/>
                <w:szCs w:val="24"/>
              </w:rPr>
            </w:pPr>
            <w:r>
              <w:rPr>
                <w:rFonts w:ascii="Liberation Serif" w:hAnsi="Liberation Serif" w:cs="Liberation Serif"/>
                <w:bCs/>
                <w:sz w:val="24"/>
                <w:szCs w:val="24"/>
              </w:rPr>
              <w:t>1.</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Вид, наименование и планируемый срок вступления проекта нормативного правового акта (далее - акта) в силу:</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Вид, наименование проекта акта: (место для текстового описания)</w:t>
            </w:r>
          </w:p>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Планируемый срок вступления проекта акта в силу: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10"/>
              <w:jc w:val="center"/>
              <w:textAlignment w:val="auto"/>
              <w:rPr>
                <w:rFonts w:ascii="Liberation Serif" w:hAnsi="Liberation Serif" w:cs="Liberation Serif"/>
                <w:bCs/>
                <w:sz w:val="24"/>
                <w:szCs w:val="24"/>
              </w:rPr>
            </w:pPr>
            <w:r>
              <w:rPr>
                <w:rFonts w:ascii="Liberation Serif" w:hAnsi="Liberation Serif" w:cs="Liberation Serif"/>
                <w:bCs/>
                <w:sz w:val="24"/>
                <w:szCs w:val="24"/>
              </w:rPr>
              <w:t>2.</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Сведения о разработчике проекта акта:</w:t>
            </w:r>
          </w:p>
        </w:tc>
      </w:tr>
      <w:tr w:rsidR="002F074E">
        <w:tc>
          <w:tcPr>
            <w:tcW w:w="10038"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Наименование органа (должностного лица) местного самоуправления городского округа Заречный либо иного субъекта правотворческой инициативы, являющегося разработчиком проекта акта:</w:t>
            </w:r>
          </w:p>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Основание для подготовки проекта акта (реализация положений законодательных либо иных нормативных правовых актов (муниципальных нормативных правовых актов) более высокого уровня (с указанием соответствующих положений</w:t>
            </w:r>
            <w:proofErr w:type="gramStart"/>
            <w:r>
              <w:rPr>
                <w:rFonts w:ascii="Liberation Serif" w:hAnsi="Liberation Serif" w:cs="Liberation Serif"/>
                <w:bCs/>
                <w:sz w:val="24"/>
                <w:szCs w:val="24"/>
              </w:rPr>
              <w:t>)</w:t>
            </w:r>
            <w:proofErr w:type="gramEnd"/>
            <w:r>
              <w:rPr>
                <w:rFonts w:ascii="Liberation Serif" w:hAnsi="Liberation Serif" w:cs="Liberation Serif"/>
                <w:bCs/>
                <w:sz w:val="24"/>
                <w:szCs w:val="24"/>
              </w:rPr>
              <w:t xml:space="preserve"> либо иное):</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Контактная информация исполнителя по проекту акта: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Ф.И.О.: ______________________________________________________</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Должность: ___________________________________________________</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Телефон: _____________________________________________________</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Электронная почта: _____________________________________________</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454"/>
              <w:jc w:val="center"/>
              <w:textAlignment w:val="auto"/>
              <w:rPr>
                <w:rFonts w:ascii="Liberation Serif" w:hAnsi="Liberation Serif" w:cs="Liberation Serif"/>
                <w:bCs/>
                <w:sz w:val="24"/>
                <w:szCs w:val="24"/>
              </w:rPr>
            </w:pPr>
            <w:r>
              <w:rPr>
                <w:rFonts w:ascii="Liberation Serif" w:hAnsi="Liberation Serif" w:cs="Liberation Serif"/>
                <w:bCs/>
                <w:sz w:val="24"/>
                <w:szCs w:val="24"/>
              </w:rPr>
              <w:t>3.</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Способ направления участниками публичных консультаций своих предложений:</w:t>
            </w:r>
          </w:p>
        </w:tc>
      </w:tr>
      <w:tr w:rsidR="002F074E">
        <w:tc>
          <w:tcPr>
            <w:tcW w:w="8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454"/>
              <w:jc w:val="center"/>
              <w:textAlignment w:val="auto"/>
              <w:rPr>
                <w:rFonts w:ascii="Liberation Serif" w:hAnsi="Liberation Serif" w:cs="Liberation Serif"/>
                <w:bCs/>
                <w:sz w:val="24"/>
                <w:szCs w:val="24"/>
              </w:rPr>
            </w:pPr>
            <w:r>
              <w:rPr>
                <w:rFonts w:ascii="Liberation Serif" w:hAnsi="Liberation Serif" w:cs="Liberation Serif"/>
                <w:bCs/>
                <w:sz w:val="24"/>
                <w:szCs w:val="24"/>
              </w:rPr>
              <w:t>4.</w:t>
            </w:r>
          </w:p>
        </w:tc>
        <w:tc>
          <w:tcPr>
            <w:tcW w:w="9153" w:type="dxa"/>
            <w:gridSpan w:val="12"/>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Степень регулирующего воздействия проекта акта и срок проведения публичных консультаций:</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4.1. Степень регулирующего воздействия проекта акта: высокая/средняя/низкая</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4.2. Обоснование отнесения проекта акта к определенной степени регулирующего воздействия: (место для текстового описания)</w:t>
            </w:r>
          </w:p>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4.3. Срок проведения публичных консультаций: (указывается количество рабочих дней)</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10"/>
              <w:jc w:val="center"/>
              <w:textAlignment w:val="auto"/>
              <w:rPr>
                <w:rFonts w:ascii="Liberation Serif" w:hAnsi="Liberation Serif" w:cs="Liberation Serif"/>
                <w:bCs/>
                <w:sz w:val="24"/>
                <w:szCs w:val="24"/>
              </w:rPr>
            </w:pPr>
            <w:r>
              <w:rPr>
                <w:rFonts w:ascii="Liberation Serif" w:hAnsi="Liberation Serif" w:cs="Liberation Serif"/>
                <w:bCs/>
                <w:sz w:val="24"/>
                <w:szCs w:val="24"/>
              </w:rPr>
              <w:t>5.</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5.2. Негативные эффекты, возникающие в связи с наличием проблемы: (место для текстового описания)</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5.3. Источники данных: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10"/>
              <w:jc w:val="center"/>
              <w:textAlignment w:val="auto"/>
              <w:rPr>
                <w:rFonts w:ascii="Liberation Serif" w:hAnsi="Liberation Serif" w:cs="Liberation Serif"/>
                <w:bCs/>
                <w:sz w:val="24"/>
                <w:szCs w:val="24"/>
              </w:rPr>
            </w:pPr>
            <w:r>
              <w:rPr>
                <w:rFonts w:ascii="Liberation Serif" w:hAnsi="Liberation Serif" w:cs="Liberation Serif"/>
                <w:bCs/>
                <w:sz w:val="24"/>
                <w:szCs w:val="24"/>
              </w:rPr>
              <w:lastRenderedPageBreak/>
              <w:t>6.</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Анализ федерального, регионального и муниципального опыта в соответствующих</w:t>
            </w:r>
          </w:p>
          <w:p w:rsidR="002F074E" w:rsidRDefault="00192F8D" w:rsidP="00213EE0">
            <w:pPr>
              <w:widowControl/>
              <w:tabs>
                <w:tab w:val="left" w:pos="9015"/>
              </w:tabs>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сферах деятельности</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6.1. Федеральный, региональный и муниципальный опыт в соответствующих сферах: (место для текстового описания)</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6.2. Источники данных: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454"/>
              <w:jc w:val="center"/>
              <w:textAlignment w:val="auto"/>
              <w:rPr>
                <w:rFonts w:ascii="Liberation Serif" w:hAnsi="Liberation Serif" w:cs="Liberation Serif"/>
                <w:bCs/>
                <w:sz w:val="24"/>
                <w:szCs w:val="24"/>
              </w:rPr>
            </w:pPr>
            <w:r>
              <w:rPr>
                <w:rFonts w:ascii="Liberation Serif" w:hAnsi="Liberation Serif" w:cs="Liberation Serif"/>
                <w:bCs/>
                <w:sz w:val="24"/>
                <w:szCs w:val="24"/>
              </w:rPr>
              <w:t>7.</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tabs>
                <w:tab w:val="left" w:pos="8955"/>
                <w:tab w:val="left" w:pos="9570"/>
              </w:tabs>
              <w:autoSpaceDE w:val="0"/>
              <w:ind w:right="170"/>
              <w:jc w:val="both"/>
              <w:textAlignment w:val="auto"/>
              <w:rPr>
                <w:rFonts w:ascii="Liberation Serif" w:hAnsi="Liberation Serif" w:cs="Liberation Serif"/>
                <w:bCs/>
                <w:sz w:val="24"/>
                <w:szCs w:val="24"/>
              </w:rPr>
            </w:pPr>
            <w:r>
              <w:rPr>
                <w:rFonts w:ascii="Liberation Serif" w:hAnsi="Liberation Serif" w:cs="Liberation Serif"/>
                <w:bCs/>
                <w:sz w:val="24"/>
                <w:szCs w:val="24"/>
              </w:rPr>
              <w:t>Цели предлагаемого регулирования и их соответствие принципам правового регулирования:</w:t>
            </w:r>
          </w:p>
        </w:tc>
      </w:tr>
      <w:tr w:rsidR="002F074E">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7.1. Цели предлагаемого регулирования:</w:t>
            </w:r>
          </w:p>
        </w:tc>
        <w:tc>
          <w:tcPr>
            <w:tcW w:w="3390"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7.2. Установленные сроки достижения целей предлагаемого регулирования:</w:t>
            </w:r>
          </w:p>
        </w:tc>
        <w:tc>
          <w:tcPr>
            <w:tcW w:w="435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7.3. Положения проекта, направленные на достижение целей регулирования</w:t>
            </w:r>
          </w:p>
        </w:tc>
      </w:tr>
      <w:tr w:rsidR="002F074E">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Цель 1</w:t>
            </w:r>
          </w:p>
        </w:tc>
        <w:tc>
          <w:tcPr>
            <w:tcW w:w="3390"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435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Цель 2</w:t>
            </w:r>
          </w:p>
        </w:tc>
        <w:tc>
          <w:tcPr>
            <w:tcW w:w="3390"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435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tc>
        <w:tc>
          <w:tcPr>
            <w:tcW w:w="3390"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435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170"/>
              <w:textAlignment w:val="auto"/>
              <w:rPr>
                <w:rFonts w:ascii="Liberation Serif" w:hAnsi="Liberation Serif" w:cs="Liberation Serif"/>
                <w:bCs/>
                <w:sz w:val="24"/>
                <w:szCs w:val="24"/>
              </w:rPr>
            </w:pPr>
            <w:r>
              <w:rPr>
                <w:rFonts w:ascii="Liberation Serif" w:hAnsi="Liberation Serif" w:cs="Liberation Serif"/>
                <w:bCs/>
                <w:sz w:val="24"/>
                <w:szCs w:val="24"/>
              </w:rPr>
              <w:t>7.4. Обоснование соответствия целей предлагаемого регулирования принципам правового регулирования: (место для текстового описания)</w:t>
            </w:r>
          </w:p>
        </w:tc>
      </w:tr>
      <w:tr w:rsidR="002F074E">
        <w:tc>
          <w:tcPr>
            <w:tcW w:w="8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tabs>
                <w:tab w:val="left" w:pos="570"/>
              </w:tabs>
              <w:autoSpaceDE w:val="0"/>
              <w:ind w:right="340"/>
              <w:jc w:val="center"/>
              <w:textAlignment w:val="auto"/>
              <w:rPr>
                <w:rFonts w:ascii="Liberation Serif" w:hAnsi="Liberation Serif" w:cs="Liberation Serif"/>
                <w:bCs/>
                <w:sz w:val="24"/>
                <w:szCs w:val="24"/>
              </w:rPr>
            </w:pPr>
            <w:r>
              <w:rPr>
                <w:rFonts w:ascii="Liberation Serif" w:hAnsi="Liberation Serif" w:cs="Liberation Serif"/>
                <w:bCs/>
                <w:sz w:val="24"/>
                <w:szCs w:val="24"/>
              </w:rPr>
              <w:t>8.</w:t>
            </w:r>
          </w:p>
        </w:tc>
        <w:tc>
          <w:tcPr>
            <w:tcW w:w="9153" w:type="dxa"/>
            <w:gridSpan w:val="12"/>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Описание предлагаемого регулирования и иных возможных способов решения проблемы</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tabs>
                <w:tab w:val="left" w:pos="10125"/>
              </w:tabs>
              <w:autoSpaceDE w:val="0"/>
              <w:ind w:right="283"/>
              <w:jc w:val="both"/>
              <w:textAlignment w:val="auto"/>
              <w:rPr>
                <w:rFonts w:ascii="Liberation Serif" w:hAnsi="Liberation Serif" w:cs="Liberation Serif"/>
                <w:bCs/>
                <w:sz w:val="24"/>
                <w:szCs w:val="24"/>
              </w:rPr>
            </w:pPr>
            <w:r>
              <w:rPr>
                <w:rFonts w:ascii="Liberation Serif" w:hAnsi="Liberation Serif" w:cs="Liberation Serif"/>
                <w:bCs/>
                <w:sz w:val="24"/>
                <w:szCs w:val="24"/>
              </w:rPr>
              <w:t>8.1. Описание предлагаемого способа решения проблемы и преодоления связанных с ней негативных эффектов: (место для текстового описания)</w:t>
            </w:r>
          </w:p>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10"/>
              <w:jc w:val="center"/>
              <w:textAlignment w:val="auto"/>
              <w:rPr>
                <w:rFonts w:ascii="Liberation Serif" w:hAnsi="Liberation Serif" w:cs="Liberation Serif"/>
                <w:bCs/>
                <w:sz w:val="24"/>
                <w:szCs w:val="24"/>
              </w:rPr>
            </w:pPr>
            <w:r>
              <w:rPr>
                <w:rFonts w:ascii="Liberation Serif" w:hAnsi="Liberation Serif" w:cs="Liberation Serif"/>
                <w:bCs/>
                <w:sz w:val="24"/>
                <w:szCs w:val="24"/>
              </w:rPr>
              <w:t>9.</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Основные группы лиц, чьи интересы будут затронуты предлагаемым регулированием</w:t>
            </w:r>
          </w:p>
        </w:tc>
      </w:tr>
      <w:tr w:rsidR="002F074E">
        <w:tc>
          <w:tcPr>
            <w:tcW w:w="6240"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9.1. Группа участников отношений:</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9.1.1.</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9.1.2.</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9.2. Оценка количества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участников отношений:</w:t>
            </w:r>
          </w:p>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На стадии разработки проекта: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9.2.1.</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9.2.2.</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9.3. После введения</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предлагаемого регулирования:</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9.3.1.</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9.3.2.</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9.4. Источники данных: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10.*</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Новые функции, полномочия, обязанности и права органов местного самоуправления городского округа Заречный или сведения об их изменении, а также оценка соответствующих расходов (возможных поступлений) бюджета городского округа Заречный</w:t>
            </w:r>
          </w:p>
        </w:tc>
      </w:tr>
      <w:tr w:rsidR="002F074E">
        <w:tc>
          <w:tcPr>
            <w:tcW w:w="358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lastRenderedPageBreak/>
              <w:t>10.1. Наименование и описание новых или изменения существующих функций, полномочий, обязанностей или прав:</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70"/>
              <w:jc w:val="both"/>
              <w:textAlignment w:val="auto"/>
              <w:rPr>
                <w:rFonts w:ascii="Liberation Serif" w:hAnsi="Liberation Serif" w:cs="Liberation Serif"/>
                <w:bCs/>
                <w:sz w:val="24"/>
                <w:szCs w:val="24"/>
              </w:rPr>
            </w:pPr>
            <w:r>
              <w:rPr>
                <w:rFonts w:ascii="Liberation Serif" w:hAnsi="Liberation Serif" w:cs="Liberation Serif"/>
                <w:bCs/>
                <w:sz w:val="24"/>
                <w:szCs w:val="24"/>
              </w:rPr>
              <w:t>10.2. Порядок реализации:</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10.3. Описание видов расходов (возможных поступлений) и количественная оценка (в том числе, с приведением оценки изменения трудозатрат и (или) потребностей в иных ресурсах):</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center"/>
              <w:textAlignment w:val="auto"/>
              <w:rPr>
                <w:rFonts w:ascii="Liberation Serif" w:hAnsi="Liberation Serif" w:cs="Liberation Serif"/>
                <w:bCs/>
                <w:sz w:val="24"/>
                <w:szCs w:val="24"/>
              </w:rPr>
            </w:pPr>
            <w:r>
              <w:rPr>
                <w:rFonts w:ascii="Liberation Serif" w:hAnsi="Liberation Serif" w:cs="Liberation Serif"/>
                <w:bCs/>
                <w:sz w:val="24"/>
                <w:szCs w:val="24"/>
              </w:rPr>
              <w:t>Наименование органа: (место для текстового описания)</w:t>
            </w:r>
          </w:p>
        </w:tc>
      </w:tr>
      <w:tr w:rsidR="002F074E">
        <w:tc>
          <w:tcPr>
            <w:tcW w:w="358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Функция 1</w:t>
            </w:r>
          </w:p>
        </w:tc>
        <w:tc>
          <w:tcPr>
            <w:tcW w:w="26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Единовременные расходы в: (указать год возникновения)</w:t>
            </w:r>
          </w:p>
        </w:tc>
      </w:tr>
      <w:tr w:rsidR="002F074E">
        <w:tc>
          <w:tcPr>
            <w:tcW w:w="358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6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Периодические расходы за период: (указать период)</w:t>
            </w:r>
          </w:p>
        </w:tc>
      </w:tr>
      <w:tr w:rsidR="002F074E">
        <w:tc>
          <w:tcPr>
            <w:tcW w:w="358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6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67"/>
              <w:jc w:val="both"/>
              <w:textAlignment w:val="auto"/>
              <w:rPr>
                <w:rFonts w:ascii="Liberation Serif" w:hAnsi="Liberation Serif" w:cs="Liberation Serif"/>
                <w:bCs/>
                <w:sz w:val="24"/>
                <w:szCs w:val="24"/>
              </w:rPr>
            </w:pPr>
            <w:r>
              <w:rPr>
                <w:rFonts w:ascii="Liberation Serif" w:hAnsi="Liberation Serif" w:cs="Liberation Serif"/>
                <w:bCs/>
                <w:sz w:val="24"/>
                <w:szCs w:val="24"/>
              </w:rPr>
              <w:t>Возможные поступления за период: (указать период)</w:t>
            </w:r>
          </w:p>
        </w:tc>
      </w:tr>
      <w:tr w:rsidR="002F074E">
        <w:tc>
          <w:tcPr>
            <w:tcW w:w="358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Функция 2</w:t>
            </w:r>
          </w:p>
        </w:tc>
        <w:tc>
          <w:tcPr>
            <w:tcW w:w="26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Единовременные расходы в: (указать год возникновения)</w:t>
            </w:r>
          </w:p>
        </w:tc>
      </w:tr>
      <w:tr w:rsidR="002F074E">
        <w:tc>
          <w:tcPr>
            <w:tcW w:w="358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6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Периодические расходы за период: (указать период)</w:t>
            </w:r>
          </w:p>
        </w:tc>
      </w:tr>
      <w:tr w:rsidR="002F074E">
        <w:tc>
          <w:tcPr>
            <w:tcW w:w="358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6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Возможные поступления за период: (указать период)</w:t>
            </w:r>
          </w:p>
        </w:tc>
      </w:tr>
      <w:tr w:rsidR="002F074E">
        <w:tc>
          <w:tcPr>
            <w:tcW w:w="358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6240"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Итого единовременные расходы:</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6240"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Итого периодические расходы за год:</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6240"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Итого возможные поступления за год:</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10.4. Иные сведения о расходах (возможных поступлениях) бюджетов бюджетной системы Российской Федерации: (место для текстового описания)</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10.5. Источники данных: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7"/>
              <w:jc w:val="center"/>
              <w:textAlignment w:val="auto"/>
              <w:rPr>
                <w:rFonts w:ascii="Liberation Serif" w:hAnsi="Liberation Serif" w:cs="Liberation Serif"/>
                <w:bCs/>
                <w:sz w:val="24"/>
                <w:szCs w:val="24"/>
              </w:rPr>
            </w:pPr>
            <w:r>
              <w:rPr>
                <w:rFonts w:ascii="Liberation Serif" w:hAnsi="Liberation Serif" w:cs="Liberation Serif"/>
                <w:bCs/>
                <w:sz w:val="24"/>
                <w:szCs w:val="24"/>
              </w:rPr>
              <w:t>11.*</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2F074E">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84"/>
              <w:jc w:val="center"/>
              <w:textAlignment w:val="auto"/>
              <w:rPr>
                <w:rFonts w:ascii="Liberation Serif" w:hAnsi="Liberation Serif" w:cs="Liberation Serif"/>
                <w:bCs/>
                <w:sz w:val="24"/>
                <w:szCs w:val="24"/>
              </w:rPr>
            </w:pPr>
            <w:r>
              <w:rPr>
                <w:rFonts w:ascii="Liberation Serif" w:hAnsi="Liberation Serif" w:cs="Liberation Serif"/>
                <w:bCs/>
                <w:sz w:val="24"/>
                <w:szCs w:val="24"/>
              </w:rPr>
              <w:t>11.1. Группа участников отношений:</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11.3. Описание и оценка видов расходов, выгод (преимуществ):</w:t>
            </w:r>
          </w:p>
        </w:tc>
      </w:tr>
      <w:tr w:rsidR="002F074E">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lastRenderedPageBreak/>
              <w:t>(место для текстового описания)</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(место для текстового описания)</w:t>
            </w: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12.*</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Оценка влияния на конкурентную среду в муниципальном образовании</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67"/>
              <w:jc w:val="both"/>
              <w:textAlignment w:val="auto"/>
              <w:rPr>
                <w:rFonts w:ascii="Liberation Serif" w:hAnsi="Liberation Serif" w:cs="Liberation Serif"/>
                <w:bCs/>
                <w:sz w:val="24"/>
                <w:szCs w:val="24"/>
              </w:rPr>
            </w:pPr>
            <w:r>
              <w:rPr>
                <w:rFonts w:ascii="Liberation Serif" w:hAnsi="Liberation Serif" w:cs="Liberation Serif"/>
                <w:bCs/>
                <w:sz w:val="24"/>
                <w:szCs w:val="24"/>
              </w:rPr>
              <w:t>12.1. (место для текстового описания)</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12.2. Источники данных: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397"/>
              <w:jc w:val="center"/>
              <w:textAlignment w:val="auto"/>
              <w:rPr>
                <w:rFonts w:ascii="Liberation Serif" w:hAnsi="Liberation Serif" w:cs="Liberation Serif"/>
                <w:bCs/>
                <w:sz w:val="24"/>
                <w:szCs w:val="24"/>
              </w:rPr>
            </w:pPr>
            <w:r>
              <w:rPr>
                <w:rFonts w:ascii="Liberation Serif" w:hAnsi="Liberation Serif" w:cs="Liberation Serif"/>
                <w:bCs/>
                <w:sz w:val="24"/>
                <w:szCs w:val="24"/>
              </w:rPr>
              <w:t>13.</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Риски решения проблемы предложенным способом регулирования и риски негативных последствий</w:t>
            </w:r>
          </w:p>
        </w:tc>
      </w:tr>
      <w:tr w:rsidR="002F074E">
        <w:tc>
          <w:tcPr>
            <w:tcW w:w="2557"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13.1. Риски решения проблемы предложенным способом и риски негативных последствий:</w:t>
            </w:r>
          </w:p>
        </w:tc>
        <w:tc>
          <w:tcPr>
            <w:tcW w:w="368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13.2. Оценки вероятности наступления рисков:</w:t>
            </w:r>
          </w:p>
        </w:tc>
        <w:tc>
          <w:tcPr>
            <w:tcW w:w="139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13.3. Методы контроля эффективности избранного способа достижения целей регулирования:</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13.4. Степень контроля рисков:</w:t>
            </w:r>
          </w:p>
        </w:tc>
      </w:tr>
      <w:tr w:rsidR="002F074E">
        <w:tc>
          <w:tcPr>
            <w:tcW w:w="2557"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Риск 1</w:t>
            </w:r>
          </w:p>
        </w:tc>
        <w:tc>
          <w:tcPr>
            <w:tcW w:w="368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39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2557"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Риск 2</w:t>
            </w:r>
          </w:p>
        </w:tc>
        <w:tc>
          <w:tcPr>
            <w:tcW w:w="368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39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2557" w:type="dxa"/>
            <w:gridSpan w:val="4"/>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tc>
        <w:tc>
          <w:tcPr>
            <w:tcW w:w="368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39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397"/>
              <w:jc w:val="center"/>
              <w:textAlignment w:val="auto"/>
              <w:rPr>
                <w:rFonts w:ascii="Liberation Serif" w:hAnsi="Liberation Serif" w:cs="Liberation Serif"/>
                <w:bCs/>
                <w:sz w:val="24"/>
                <w:szCs w:val="24"/>
              </w:rPr>
            </w:pPr>
            <w:r>
              <w:rPr>
                <w:rFonts w:ascii="Liberation Serif" w:hAnsi="Liberation Serif" w:cs="Liberation Serif"/>
                <w:bCs/>
                <w:sz w:val="24"/>
                <w:szCs w:val="24"/>
              </w:rPr>
              <w:t>14.</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2F074E">
        <w:tc>
          <w:tcPr>
            <w:tcW w:w="265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13"/>
              <w:jc w:val="both"/>
              <w:textAlignment w:val="auto"/>
              <w:rPr>
                <w:rFonts w:ascii="Liberation Serif" w:hAnsi="Liberation Serif" w:cs="Liberation Serif"/>
                <w:bCs/>
                <w:sz w:val="24"/>
                <w:szCs w:val="24"/>
              </w:rPr>
            </w:pPr>
            <w:r>
              <w:rPr>
                <w:rFonts w:ascii="Liberation Serif" w:hAnsi="Liberation Serif" w:cs="Liberation Serif"/>
                <w:bCs/>
                <w:sz w:val="24"/>
                <w:szCs w:val="24"/>
              </w:rPr>
              <w:t>14.1. Мероприятия, необходимые для достижения целей регулирования</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184"/>
              <w:jc w:val="both"/>
              <w:textAlignment w:val="auto"/>
              <w:rPr>
                <w:rFonts w:ascii="Liberation Serif" w:hAnsi="Liberation Serif" w:cs="Liberation Serif"/>
                <w:bCs/>
                <w:sz w:val="24"/>
                <w:szCs w:val="24"/>
              </w:rPr>
            </w:pPr>
            <w:r>
              <w:rPr>
                <w:rFonts w:ascii="Liberation Serif" w:hAnsi="Liberation Serif" w:cs="Liberation Serif"/>
                <w:bCs/>
                <w:sz w:val="24"/>
                <w:szCs w:val="24"/>
              </w:rPr>
              <w:t>14.2. Сроки</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14.3. Описание ожидаемого результата</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14.4. Объем финансирования</w:t>
            </w: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75"/>
              <w:jc w:val="both"/>
              <w:textAlignment w:val="auto"/>
              <w:rPr>
                <w:rFonts w:ascii="Liberation Serif" w:hAnsi="Liberation Serif" w:cs="Liberation Serif"/>
                <w:bCs/>
                <w:sz w:val="24"/>
                <w:szCs w:val="24"/>
              </w:rPr>
            </w:pPr>
            <w:r>
              <w:rPr>
                <w:rFonts w:ascii="Liberation Serif" w:hAnsi="Liberation Serif" w:cs="Liberation Serif"/>
                <w:bCs/>
                <w:sz w:val="24"/>
                <w:szCs w:val="24"/>
              </w:rPr>
              <w:t>14.5. Источник финансирования</w:t>
            </w:r>
          </w:p>
        </w:tc>
      </w:tr>
      <w:tr w:rsidR="002F074E">
        <w:tc>
          <w:tcPr>
            <w:tcW w:w="265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Мероприятие 1</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265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Мероприятие 2</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265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7"/>
              <w:jc w:val="center"/>
              <w:textAlignment w:val="auto"/>
              <w:rPr>
                <w:rFonts w:ascii="Liberation Serif" w:hAnsi="Liberation Serif" w:cs="Liberation Serif"/>
                <w:bCs/>
                <w:sz w:val="24"/>
                <w:szCs w:val="24"/>
              </w:rPr>
            </w:pPr>
            <w:r>
              <w:rPr>
                <w:rFonts w:ascii="Liberation Serif" w:hAnsi="Liberation Serif" w:cs="Liberation Serif"/>
                <w:bCs/>
                <w:sz w:val="24"/>
                <w:szCs w:val="24"/>
              </w:rPr>
              <w:t>15.*</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68"/>
              <w:jc w:val="both"/>
              <w:textAlignment w:val="auto"/>
              <w:rPr>
                <w:rFonts w:ascii="Liberation Serif" w:hAnsi="Liberation Serif" w:cs="Liberation Serif"/>
                <w:bCs/>
                <w:sz w:val="24"/>
                <w:szCs w:val="24"/>
              </w:rPr>
            </w:pPr>
            <w:r>
              <w:rPr>
                <w:rFonts w:ascii="Liberation Serif" w:hAnsi="Liberation Serif" w:cs="Liberation Serif"/>
                <w:bCs/>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15.1. Предполагаемая дата вступления в силу проекта акта: ___________ 20__ г.</w:t>
            </w:r>
          </w:p>
        </w:tc>
      </w:tr>
      <w:tr w:rsidR="002F074E">
        <w:tc>
          <w:tcPr>
            <w:tcW w:w="6240"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48"/>
              <w:jc w:val="both"/>
              <w:textAlignment w:val="auto"/>
              <w:rPr>
                <w:rFonts w:ascii="Liberation Serif" w:hAnsi="Liberation Serif" w:cs="Liberation Serif"/>
                <w:bCs/>
                <w:sz w:val="24"/>
                <w:szCs w:val="24"/>
              </w:rPr>
            </w:pPr>
            <w:r>
              <w:rPr>
                <w:rFonts w:ascii="Liberation Serif" w:hAnsi="Liberation Serif" w:cs="Liberation Serif"/>
                <w:bCs/>
                <w:sz w:val="24"/>
                <w:szCs w:val="24"/>
              </w:rPr>
              <w:t>15.2. Необходимость установления переходного периода и (или) отсрочки введения предлагаемого регулирования:</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Нет/да (с указанием срока в днях с момента принятия проекта акта)</w:t>
            </w:r>
          </w:p>
        </w:tc>
      </w:tr>
      <w:tr w:rsidR="002F074E">
        <w:tc>
          <w:tcPr>
            <w:tcW w:w="6240"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48"/>
              <w:jc w:val="both"/>
              <w:textAlignment w:val="auto"/>
              <w:rPr>
                <w:rFonts w:ascii="Liberation Serif" w:hAnsi="Liberation Serif" w:cs="Liberation Serif"/>
                <w:bCs/>
                <w:sz w:val="24"/>
                <w:szCs w:val="24"/>
              </w:rPr>
            </w:pPr>
            <w:r>
              <w:rPr>
                <w:rFonts w:ascii="Liberation Serif" w:hAnsi="Liberation Serif" w:cs="Liberation Serif"/>
                <w:bCs/>
                <w:sz w:val="24"/>
                <w:szCs w:val="24"/>
              </w:rPr>
              <w:lastRenderedPageBreak/>
              <w:t>15.3. Необходимость распространения предлагаемого регулирования на ранее возникшие отношения:</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Нет/да (с указанием срока в днях с момента принятия проекта акта)</w:t>
            </w: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 (место для текстового описания)</w:t>
            </w:r>
          </w:p>
        </w:tc>
      </w:tr>
      <w:tr w:rsidR="002F074E">
        <w:tc>
          <w:tcPr>
            <w:tcW w:w="8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center"/>
              <w:textAlignment w:val="auto"/>
              <w:rPr>
                <w:rFonts w:ascii="Liberation Serif" w:hAnsi="Liberation Serif" w:cs="Liberation Serif"/>
                <w:bCs/>
                <w:sz w:val="24"/>
                <w:szCs w:val="24"/>
              </w:rPr>
            </w:pPr>
            <w:r>
              <w:rPr>
                <w:rFonts w:ascii="Liberation Serif" w:hAnsi="Liberation Serif" w:cs="Liberation Serif"/>
                <w:bCs/>
                <w:sz w:val="24"/>
                <w:szCs w:val="24"/>
              </w:rPr>
              <w:t>16.*</w:t>
            </w:r>
          </w:p>
        </w:tc>
        <w:tc>
          <w:tcPr>
            <w:tcW w:w="9153"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2F074E">
        <w:tc>
          <w:tcPr>
            <w:tcW w:w="193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16.1. Цели предлагаемого регулирования</w:t>
            </w:r>
          </w:p>
        </w:tc>
        <w:tc>
          <w:tcPr>
            <w:tcW w:w="2205" w:type="dxa"/>
            <w:gridSpan w:val="5"/>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16.2. Индикативные показатели</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16.3. Единицы измерения индикативных показателей</w:t>
            </w:r>
          </w:p>
        </w:tc>
        <w:tc>
          <w:tcPr>
            <w:tcW w:w="181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16.4. Целевые значения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16.5. Способы расчета индикативных показателей</w:t>
            </w:r>
          </w:p>
        </w:tc>
      </w:tr>
      <w:tr w:rsidR="002F074E">
        <w:tc>
          <w:tcPr>
            <w:tcW w:w="193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Цель 1</w:t>
            </w:r>
          </w:p>
        </w:tc>
        <w:tc>
          <w:tcPr>
            <w:tcW w:w="2205" w:type="dxa"/>
            <w:gridSpan w:val="5"/>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81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193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Цель 2</w:t>
            </w:r>
          </w:p>
        </w:tc>
        <w:tc>
          <w:tcPr>
            <w:tcW w:w="2205" w:type="dxa"/>
            <w:gridSpan w:val="5"/>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81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193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w:t>
            </w:r>
          </w:p>
        </w:tc>
        <w:tc>
          <w:tcPr>
            <w:tcW w:w="2205" w:type="dxa"/>
            <w:gridSpan w:val="5"/>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815"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autoSpaceDE w:val="0"/>
              <w:ind w:right="-567"/>
              <w:jc w:val="both"/>
              <w:textAlignment w:val="auto"/>
              <w:rPr>
                <w:rFonts w:ascii="Liberation Serif" w:hAnsi="Liberation Serif" w:cs="Liberation Serif"/>
                <w:bCs/>
                <w:sz w:val="24"/>
                <w:szCs w:val="24"/>
              </w:rPr>
            </w:pPr>
          </w:p>
        </w:tc>
      </w:tr>
      <w:tr w:rsidR="002F074E">
        <w:tc>
          <w:tcPr>
            <w:tcW w:w="10038"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17. Оценка позитивных и негативных эффектов для общества при</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введении предлагаемого регулирования: (место для текстового описания)</w:t>
            </w:r>
          </w:p>
        </w:tc>
      </w:tr>
    </w:tbl>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Приложение:</w:t>
      </w:r>
    </w:p>
    <w:p w:rsidR="002F074E" w:rsidRDefault="00192F8D" w:rsidP="00213EE0">
      <w:pPr>
        <w:widowControl/>
        <w:autoSpaceDE w:val="0"/>
        <w:spacing w:before="280"/>
        <w:ind w:right="-1"/>
        <w:jc w:val="both"/>
        <w:textAlignment w:val="auto"/>
        <w:rPr>
          <w:rFonts w:ascii="Liberation Serif" w:hAnsi="Liberation Serif" w:cs="Liberation Serif"/>
          <w:bCs/>
          <w:sz w:val="24"/>
          <w:szCs w:val="24"/>
        </w:rPr>
      </w:pPr>
      <w:r>
        <w:rPr>
          <w:rFonts w:ascii="Liberation Serif" w:hAnsi="Liberation Serif" w:cs="Liberation Serif"/>
          <w:bCs/>
          <w:sz w:val="24"/>
          <w:szCs w:val="24"/>
        </w:rPr>
        <w:t>1) Перечень вопросов по проекту акта для участников публичных консультаций (прилагается в методических рекомендациях);</w:t>
      </w:r>
    </w:p>
    <w:p w:rsidR="002F074E" w:rsidRDefault="00192F8D" w:rsidP="00213EE0">
      <w:pPr>
        <w:widowControl/>
        <w:autoSpaceDE w:val="0"/>
        <w:spacing w:before="28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2) аналитические и (или) статистические материалы (сведения) (при наличии).</w:t>
      </w:r>
    </w:p>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Руководитель (иное уполномоченное лицо) разработчика проекта акта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________________________________    _____________    ____________</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 xml:space="preserve">    (наименование </w:t>
      </w:r>
      <w:proofErr w:type="gramStart"/>
      <w:r>
        <w:rPr>
          <w:rFonts w:ascii="Liberation Serif" w:hAnsi="Liberation Serif" w:cs="Liberation Serif"/>
          <w:bCs/>
          <w:sz w:val="24"/>
          <w:szCs w:val="24"/>
        </w:rPr>
        <w:t xml:space="preserve">должности)   </w:t>
      </w:r>
      <w:proofErr w:type="gramEnd"/>
      <w:r>
        <w:rPr>
          <w:rFonts w:ascii="Liberation Serif" w:hAnsi="Liberation Serif" w:cs="Liberation Serif"/>
          <w:bCs/>
          <w:sz w:val="24"/>
          <w:szCs w:val="24"/>
        </w:rPr>
        <w:t xml:space="preserve">                 (подпись)        (инициалы, фамилия)</w:t>
      </w:r>
    </w:p>
    <w:p w:rsidR="002F074E" w:rsidRDefault="002F074E" w:rsidP="00213EE0">
      <w:pPr>
        <w:widowControl/>
        <w:ind w:right="-1"/>
        <w:jc w:val="both"/>
        <w:textAlignment w:val="auto"/>
        <w:rPr>
          <w:rFonts w:ascii="Liberation Serif" w:hAnsi="Liberation Serif" w:cs="Liberation Serif"/>
          <w:sz w:val="24"/>
          <w:szCs w:val="24"/>
        </w:rPr>
      </w:pPr>
    </w:p>
    <w:p w:rsidR="002F074E" w:rsidRDefault="002F074E" w:rsidP="00213EE0">
      <w:pPr>
        <w:widowControl/>
        <w:ind w:right="-1"/>
        <w:jc w:val="both"/>
        <w:textAlignment w:val="auto"/>
        <w:rPr>
          <w:rFonts w:ascii="Liberation Serif" w:hAnsi="Liberation Serif" w:cs="Liberation Serif"/>
          <w:sz w:val="24"/>
          <w:szCs w:val="24"/>
        </w:rPr>
      </w:pPr>
    </w:p>
    <w:p w:rsidR="002F074E" w:rsidRDefault="00192F8D" w:rsidP="00213EE0">
      <w:pPr>
        <w:widowControl/>
        <w:ind w:right="-1"/>
        <w:jc w:val="both"/>
        <w:textAlignment w:val="auto"/>
      </w:pPr>
      <w:r>
        <w:rPr>
          <w:rFonts w:ascii="Liberation Serif" w:hAnsi="Liberation Serif" w:cs="Liberation Serif"/>
          <w:sz w:val="24"/>
          <w:szCs w:val="24"/>
        </w:rPr>
        <w:t xml:space="preserve">*- при заполнении для проекта акта, имеющего низкую степень регулирующего воздействия, </w:t>
      </w:r>
      <w:hyperlink r:id="rId10" w:history="1">
        <w:r>
          <w:rPr>
            <w:rFonts w:ascii="Liberation Serif" w:hAnsi="Liberation Serif" w:cs="Liberation Serif"/>
            <w:sz w:val="24"/>
            <w:szCs w:val="24"/>
          </w:rPr>
          <w:t xml:space="preserve">разделы </w:t>
        </w:r>
      </w:hyperlink>
      <w:r>
        <w:rPr>
          <w:rFonts w:ascii="Liberation Serif" w:hAnsi="Liberation Serif" w:cs="Liberation Serif"/>
          <w:sz w:val="24"/>
          <w:szCs w:val="24"/>
        </w:rPr>
        <w:t>10 — 12, 15-16 уведомления не заполняются</w:t>
      </w:r>
    </w:p>
    <w:p w:rsidR="002F074E" w:rsidRDefault="002F074E" w:rsidP="00213EE0">
      <w:pPr>
        <w:widowControl/>
        <w:ind w:right="-1"/>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Default="002F074E" w:rsidP="00213EE0">
      <w:pPr>
        <w:widowControl/>
        <w:ind w:firstLine="5670"/>
        <w:jc w:val="both"/>
        <w:textAlignment w:val="auto"/>
        <w:rPr>
          <w:rFonts w:ascii="Liberation Serif" w:hAnsi="Liberation Serif" w:cs="Liberation Serif"/>
          <w:sz w:val="24"/>
          <w:szCs w:val="24"/>
        </w:rPr>
      </w:pPr>
    </w:p>
    <w:p w:rsidR="002F074E" w:rsidRPr="00213EE0" w:rsidRDefault="002F074E" w:rsidP="00213EE0">
      <w:pPr>
        <w:pageBreakBefore/>
        <w:widowControl/>
        <w:suppressAutoHyphens w:val="0"/>
        <w:rPr>
          <w:rFonts w:ascii="Liberation Serif" w:hAnsi="Liberation Serif" w:cs="Liberation Serif"/>
          <w:sz w:val="2"/>
          <w:szCs w:val="2"/>
        </w:rPr>
      </w:pPr>
    </w:p>
    <w:p w:rsidR="002F074E" w:rsidRDefault="00192F8D" w:rsidP="00213EE0">
      <w:pPr>
        <w:widowControl/>
        <w:ind w:firstLine="5387"/>
        <w:textAlignment w:val="auto"/>
        <w:rPr>
          <w:rFonts w:ascii="Liberation Serif" w:hAnsi="Liberation Serif" w:cs="Liberation Serif"/>
          <w:sz w:val="24"/>
          <w:szCs w:val="24"/>
        </w:rPr>
      </w:pPr>
      <w:r>
        <w:rPr>
          <w:rFonts w:ascii="Liberation Serif" w:hAnsi="Liberation Serif" w:cs="Liberation Serif"/>
          <w:sz w:val="24"/>
          <w:szCs w:val="24"/>
        </w:rPr>
        <w:t>Приложение</w:t>
      </w:r>
    </w:p>
    <w:p w:rsidR="002F074E" w:rsidRDefault="00192F8D" w:rsidP="00213EE0">
      <w:pPr>
        <w:widowControl/>
        <w:ind w:left="5387"/>
        <w:textAlignment w:val="auto"/>
        <w:rPr>
          <w:rFonts w:ascii="Liberation Serif" w:hAnsi="Liberation Serif" w:cs="Liberation Serif"/>
          <w:sz w:val="24"/>
          <w:szCs w:val="24"/>
        </w:rPr>
      </w:pPr>
      <w:r>
        <w:rPr>
          <w:rFonts w:ascii="Liberation Serif" w:hAnsi="Liberation Serif" w:cs="Liberation Serif"/>
          <w:sz w:val="24"/>
          <w:szCs w:val="24"/>
        </w:rPr>
        <w:t>к Уведомлению о проведении публичных консультаций при проведении оценки регулирующего воздействия по проекту нормативного правового акта</w:t>
      </w:r>
    </w:p>
    <w:p w:rsidR="002F074E" w:rsidRDefault="002F074E" w:rsidP="00213EE0">
      <w:pPr>
        <w:widowControl/>
        <w:ind w:firstLine="5670"/>
        <w:textAlignment w:val="auto"/>
        <w:rPr>
          <w:rFonts w:ascii="Liberation Serif" w:hAnsi="Liberation Serif" w:cs="Liberation Serif"/>
          <w:sz w:val="24"/>
          <w:szCs w:val="24"/>
        </w:rPr>
      </w:pPr>
    </w:p>
    <w:p w:rsidR="002F074E" w:rsidRDefault="002F074E" w:rsidP="00213EE0">
      <w:pPr>
        <w:widowControl/>
        <w:ind w:firstLine="5670"/>
        <w:textAlignment w:val="auto"/>
        <w:rPr>
          <w:rFonts w:ascii="Liberation Serif" w:hAnsi="Liberation Serif" w:cs="Liberation Serif"/>
          <w:sz w:val="24"/>
          <w:szCs w:val="24"/>
        </w:rPr>
      </w:pPr>
    </w:p>
    <w:p w:rsidR="002F074E" w:rsidRDefault="00192F8D" w:rsidP="00213EE0">
      <w:pPr>
        <w:widowControl/>
        <w:jc w:val="center"/>
        <w:textAlignment w:val="auto"/>
        <w:rPr>
          <w:rFonts w:ascii="Liberation Serif" w:hAnsi="Liberation Serif" w:cs="Liberation Serif"/>
          <w:b/>
          <w:sz w:val="24"/>
          <w:szCs w:val="24"/>
        </w:rPr>
      </w:pPr>
      <w:r>
        <w:rPr>
          <w:rFonts w:ascii="Liberation Serif" w:hAnsi="Liberation Serif" w:cs="Liberation Serif"/>
          <w:b/>
          <w:sz w:val="24"/>
          <w:szCs w:val="24"/>
        </w:rPr>
        <w:t>ПЕРЕЧЕНЬ</w:t>
      </w:r>
    </w:p>
    <w:p w:rsidR="002F074E" w:rsidRDefault="00192F8D" w:rsidP="00213EE0">
      <w:pPr>
        <w:widowControl/>
        <w:ind w:firstLine="737"/>
        <w:jc w:val="center"/>
        <w:textAlignment w:val="auto"/>
      </w:pPr>
      <w:r>
        <w:rPr>
          <w:rFonts w:ascii="Liberation Serif" w:hAnsi="Liberation Serif" w:cs="Liberation Serif"/>
          <w:b/>
          <w:sz w:val="24"/>
          <w:szCs w:val="24"/>
        </w:rPr>
        <w:t xml:space="preserve">вопросов </w:t>
      </w:r>
      <w:r>
        <w:rPr>
          <w:rFonts w:ascii="Liberation Serif" w:hAnsi="Liberation Serif" w:cs="Liberation Serif"/>
          <w:b/>
          <w:bCs/>
          <w:sz w:val="24"/>
          <w:szCs w:val="24"/>
        </w:rPr>
        <w:t xml:space="preserve">по проекту акта </w:t>
      </w:r>
      <w:r>
        <w:rPr>
          <w:rFonts w:ascii="Liberation Serif" w:hAnsi="Liberation Serif" w:cs="Liberation Serif"/>
          <w:b/>
          <w:sz w:val="24"/>
          <w:szCs w:val="24"/>
        </w:rPr>
        <w:t xml:space="preserve">для </w:t>
      </w:r>
      <w:r>
        <w:rPr>
          <w:rFonts w:ascii="Liberation Serif" w:hAnsi="Liberation Serif" w:cs="Liberation Serif"/>
          <w:b/>
          <w:bCs/>
          <w:sz w:val="24"/>
          <w:szCs w:val="24"/>
        </w:rPr>
        <w:t>участников публичных консультаций</w:t>
      </w:r>
    </w:p>
    <w:p w:rsidR="002F074E" w:rsidRDefault="002F074E" w:rsidP="00213EE0">
      <w:pPr>
        <w:widowControl/>
        <w:ind w:firstLine="737"/>
        <w:jc w:val="both"/>
        <w:textAlignment w:val="auto"/>
        <w:rPr>
          <w:rFonts w:ascii="Liberation Serif" w:hAnsi="Liberation Serif" w:cs="Liberation Serif"/>
          <w:sz w:val="24"/>
          <w:szCs w:val="24"/>
        </w:rPr>
      </w:pP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1) Насколько обоснованной, на Ваш взгляд, является проблема, указанная разработчиком в уведомлении?</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2) Оценены ли в полной мере издержки, возникающие при осуществлении данного регулирования? Если нет, приведите свои оценки издержек.</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4) Какие риски и негативные последствия могут возникнуть в случае принятия предлагаемого правового регулирования?</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5) Какие выгоды и преимущества могут возникнуть в случае принятия предлагаемого правового регулирования?</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7) Является ли предлагаемое регулирование оптимальным способом решения проблемы из рассмотренных вариантов?</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9) Ваше общее мнение по предлагаемому правовому регулированию?</w:t>
      </w:r>
    </w:p>
    <w:p w:rsidR="002F074E" w:rsidRDefault="00192F8D" w:rsidP="00213EE0">
      <w:pPr>
        <w:widowControl/>
        <w:ind w:firstLine="737"/>
        <w:jc w:val="both"/>
        <w:textAlignment w:val="auto"/>
        <w:rPr>
          <w:rFonts w:ascii="Liberation Serif" w:hAnsi="Liberation Serif" w:cs="Liberation Serif"/>
          <w:sz w:val="24"/>
          <w:szCs w:val="24"/>
        </w:rPr>
      </w:pPr>
      <w:r>
        <w:rPr>
          <w:rFonts w:ascii="Liberation Serif" w:hAnsi="Liberation Serif" w:cs="Liberation Serif"/>
          <w:sz w:val="24"/>
          <w:szCs w:val="24"/>
        </w:rPr>
        <w:t>10) Иные предложения и замечания по проекту акта.</w:t>
      </w:r>
    </w:p>
    <w:p w:rsidR="002F074E" w:rsidRDefault="002F074E" w:rsidP="00213EE0">
      <w:pPr>
        <w:widowControl/>
        <w:ind w:right="-1"/>
        <w:jc w:val="center"/>
        <w:textAlignment w:val="auto"/>
        <w:rPr>
          <w:rFonts w:ascii="Liberation Serif" w:hAnsi="Liberation Serif" w:cs="Liberation Serif"/>
          <w:b/>
          <w:bCs/>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F074E" w:rsidRDefault="002F074E" w:rsidP="00213EE0">
      <w:pPr>
        <w:widowControl/>
        <w:autoSpaceDE w:val="0"/>
        <w:ind w:left="5245" w:right="-567"/>
        <w:jc w:val="both"/>
        <w:textAlignment w:val="auto"/>
        <w:rPr>
          <w:rFonts w:ascii="Liberation Serif" w:hAnsi="Liberation Serif" w:cs="Liberation Serif"/>
          <w:bCs/>
          <w:sz w:val="24"/>
          <w:szCs w:val="24"/>
        </w:rPr>
      </w:pPr>
    </w:p>
    <w:p w:rsidR="00213EE0" w:rsidRDefault="00213EE0" w:rsidP="00213EE0">
      <w:pPr>
        <w:widowControl/>
        <w:autoSpaceDE w:val="0"/>
        <w:ind w:left="5245" w:right="-567"/>
        <w:jc w:val="both"/>
        <w:textAlignment w:val="auto"/>
        <w:rPr>
          <w:rFonts w:ascii="Liberation Serif" w:hAnsi="Liberation Serif" w:cs="Liberation Serif"/>
          <w:bCs/>
          <w:sz w:val="24"/>
          <w:szCs w:val="24"/>
        </w:rPr>
      </w:pPr>
    </w:p>
    <w:p w:rsidR="002F074E" w:rsidRDefault="00192F8D" w:rsidP="00213EE0">
      <w:pPr>
        <w:widowControl/>
        <w:autoSpaceDE w:val="0"/>
        <w:ind w:left="5387"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Приложение № 2 </w:t>
      </w:r>
    </w:p>
    <w:p w:rsidR="002F074E" w:rsidRDefault="00192F8D" w:rsidP="00213EE0">
      <w:pPr>
        <w:widowControl/>
        <w:autoSpaceDE w:val="0"/>
        <w:ind w:left="5387"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к Методике проведения оценки</w:t>
      </w:r>
    </w:p>
    <w:p w:rsidR="002F074E" w:rsidRDefault="00192F8D" w:rsidP="00213EE0">
      <w:pPr>
        <w:widowControl/>
        <w:autoSpaceDE w:val="0"/>
        <w:ind w:left="5387" w:right="-567"/>
        <w:jc w:val="both"/>
        <w:textAlignment w:val="auto"/>
      </w:pPr>
      <w:r>
        <w:rPr>
          <w:rFonts w:ascii="Liberation Serif" w:hAnsi="Liberation Serif" w:cs="Liberation Serif"/>
          <w:bCs/>
          <w:sz w:val="24"/>
          <w:szCs w:val="24"/>
        </w:rPr>
        <w:t>регулирующего воздействия</w:t>
      </w:r>
    </w:p>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Форма</w:t>
      </w:r>
    </w:p>
    <w:p w:rsidR="002F074E" w:rsidRDefault="002F074E" w:rsidP="00213EE0">
      <w:pPr>
        <w:widowControl/>
        <w:rPr>
          <w:rFonts w:ascii="Liberation Serif" w:hAnsi="Liberation Serif" w:cs="Liberation Serif"/>
          <w:sz w:val="24"/>
          <w:szCs w:val="24"/>
        </w:rPr>
      </w:pPr>
    </w:p>
    <w:p w:rsidR="002F074E" w:rsidRDefault="00192F8D" w:rsidP="00213EE0">
      <w:pPr>
        <w:pStyle w:val="Standard"/>
        <w:jc w:val="center"/>
        <w:rPr>
          <w:rFonts w:ascii="Liberation Serif" w:hAnsi="Liberation Serif" w:cs="Liberation Serif"/>
          <w:b/>
          <w:bCs/>
          <w:sz w:val="24"/>
          <w:szCs w:val="24"/>
        </w:rPr>
      </w:pPr>
      <w:r>
        <w:rPr>
          <w:rFonts w:ascii="Liberation Serif" w:hAnsi="Liberation Serif" w:cs="Liberation Serif"/>
          <w:b/>
          <w:bCs/>
          <w:sz w:val="24"/>
          <w:szCs w:val="24"/>
        </w:rPr>
        <w:t>СВОДКА</w:t>
      </w:r>
    </w:p>
    <w:p w:rsidR="002F074E" w:rsidRDefault="00192F8D" w:rsidP="00213EE0">
      <w:pPr>
        <w:pStyle w:val="Standard"/>
        <w:jc w:val="center"/>
        <w:rPr>
          <w:rFonts w:ascii="Liberation Serif" w:hAnsi="Liberation Serif" w:cs="Liberation Serif"/>
          <w:b/>
          <w:bCs/>
          <w:sz w:val="24"/>
          <w:szCs w:val="24"/>
        </w:rPr>
      </w:pPr>
      <w:r>
        <w:rPr>
          <w:rFonts w:ascii="Liberation Serif" w:hAnsi="Liberation Serif" w:cs="Liberation Serif"/>
          <w:b/>
          <w:bCs/>
          <w:sz w:val="24"/>
          <w:szCs w:val="24"/>
        </w:rPr>
        <w:t>предложений по итогам проведения публичных консультаций</w:t>
      </w:r>
    </w:p>
    <w:p w:rsidR="002F074E" w:rsidRDefault="00192F8D" w:rsidP="00213EE0">
      <w:pPr>
        <w:pStyle w:val="Standard"/>
        <w:jc w:val="center"/>
        <w:rPr>
          <w:rFonts w:ascii="Liberation Serif" w:hAnsi="Liberation Serif" w:cs="Liberation Serif"/>
          <w:b/>
          <w:bCs/>
          <w:sz w:val="24"/>
          <w:szCs w:val="24"/>
        </w:rPr>
      </w:pPr>
      <w:r>
        <w:rPr>
          <w:rFonts w:ascii="Liberation Serif" w:hAnsi="Liberation Serif" w:cs="Liberation Serif"/>
          <w:b/>
          <w:bCs/>
          <w:sz w:val="24"/>
          <w:szCs w:val="24"/>
        </w:rPr>
        <w:t>по проекту нормативного правового акта</w:t>
      </w:r>
    </w:p>
    <w:p w:rsidR="002F074E" w:rsidRDefault="00192F8D" w:rsidP="00213EE0">
      <w:pPr>
        <w:pStyle w:val="Standard"/>
        <w:jc w:val="center"/>
        <w:rPr>
          <w:rFonts w:ascii="Liberation Serif" w:hAnsi="Liberation Serif" w:cs="Liberation Serif"/>
          <w:b/>
          <w:bCs/>
          <w:sz w:val="24"/>
          <w:szCs w:val="24"/>
        </w:rPr>
      </w:pPr>
      <w:r>
        <w:rPr>
          <w:rFonts w:ascii="Liberation Serif" w:hAnsi="Liberation Serif" w:cs="Liberation Serif"/>
          <w:b/>
          <w:bCs/>
          <w:sz w:val="24"/>
          <w:szCs w:val="24"/>
        </w:rPr>
        <w:t>"____________________________________"</w:t>
      </w:r>
    </w:p>
    <w:p w:rsidR="002F074E" w:rsidRDefault="00192F8D" w:rsidP="00213EE0">
      <w:pPr>
        <w:pStyle w:val="Standard"/>
        <w:jc w:val="both"/>
        <w:rPr>
          <w:rFonts w:ascii="Liberation Serif" w:hAnsi="Liberation Serif" w:cs="Liberation Serif"/>
          <w:sz w:val="24"/>
          <w:szCs w:val="24"/>
        </w:rPr>
      </w:pPr>
      <w:r>
        <w:rPr>
          <w:rFonts w:ascii="Liberation Serif" w:hAnsi="Liberation Serif" w:cs="Liberation Serif"/>
          <w:sz w:val="24"/>
          <w:szCs w:val="24"/>
        </w:rPr>
        <w:t>ID проекта:</w:t>
      </w:r>
    </w:p>
    <w:p w:rsidR="002F074E" w:rsidRDefault="00192F8D" w:rsidP="00213EE0">
      <w:pPr>
        <w:pStyle w:val="Standard"/>
        <w:jc w:val="both"/>
        <w:rPr>
          <w:rFonts w:ascii="Liberation Serif" w:hAnsi="Liberation Serif" w:cs="Liberation Serif"/>
          <w:sz w:val="24"/>
          <w:szCs w:val="24"/>
        </w:rPr>
      </w:pPr>
      <w:r>
        <w:rPr>
          <w:rFonts w:ascii="Liberation Serif" w:hAnsi="Liberation Serif" w:cs="Liberation Serif"/>
          <w:sz w:val="24"/>
          <w:szCs w:val="24"/>
        </w:rPr>
        <w:t>Ссылка на проект:</w:t>
      </w:r>
    </w:p>
    <w:p w:rsidR="002F074E" w:rsidRDefault="00192F8D" w:rsidP="00213EE0">
      <w:pPr>
        <w:pStyle w:val="Standard"/>
        <w:jc w:val="both"/>
        <w:rPr>
          <w:rFonts w:ascii="Liberation Serif" w:hAnsi="Liberation Serif" w:cs="Liberation Serif"/>
          <w:sz w:val="24"/>
          <w:szCs w:val="24"/>
        </w:rPr>
      </w:pPr>
      <w:r>
        <w:rPr>
          <w:rFonts w:ascii="Liberation Serif" w:hAnsi="Liberation Serif" w:cs="Liberation Serif"/>
          <w:sz w:val="24"/>
          <w:szCs w:val="24"/>
        </w:rPr>
        <w:t>Дата проведения публичного обсуждения:</w:t>
      </w:r>
    </w:p>
    <w:p w:rsidR="002F074E" w:rsidRDefault="00192F8D" w:rsidP="00213EE0">
      <w:pPr>
        <w:pStyle w:val="Standard"/>
        <w:jc w:val="both"/>
        <w:rPr>
          <w:rFonts w:ascii="Liberation Serif" w:hAnsi="Liberation Serif" w:cs="Liberation Serif"/>
          <w:sz w:val="24"/>
          <w:szCs w:val="24"/>
        </w:rPr>
      </w:pPr>
      <w:r>
        <w:rPr>
          <w:rFonts w:ascii="Liberation Serif" w:hAnsi="Liberation Serif" w:cs="Liberation Serif"/>
          <w:sz w:val="24"/>
          <w:szCs w:val="24"/>
        </w:rPr>
        <w:t>Количество экспертов, участвовавших в обсуждении:</w:t>
      </w:r>
    </w:p>
    <w:p w:rsidR="002F074E" w:rsidRDefault="00192F8D" w:rsidP="00213EE0">
      <w:pPr>
        <w:pStyle w:val="Standard"/>
        <w:jc w:val="both"/>
        <w:rPr>
          <w:rFonts w:ascii="Liberation Serif" w:hAnsi="Liberation Serif" w:cs="Liberation Serif"/>
          <w:sz w:val="24"/>
          <w:szCs w:val="24"/>
        </w:rPr>
      </w:pPr>
      <w:r>
        <w:rPr>
          <w:rFonts w:ascii="Liberation Serif" w:hAnsi="Liberation Serif" w:cs="Liberation Serif"/>
          <w:sz w:val="24"/>
          <w:szCs w:val="24"/>
        </w:rPr>
        <w:t>Отчет сгенерирован:</w:t>
      </w:r>
    </w:p>
    <w:tbl>
      <w:tblPr>
        <w:tblW w:w="9750" w:type="dxa"/>
        <w:tblInd w:w="-5" w:type="dxa"/>
        <w:tblLayout w:type="fixed"/>
        <w:tblCellMar>
          <w:left w:w="10" w:type="dxa"/>
          <w:right w:w="10" w:type="dxa"/>
        </w:tblCellMar>
        <w:tblLook w:val="04A0" w:firstRow="1" w:lastRow="0" w:firstColumn="1" w:lastColumn="0" w:noHBand="0" w:noVBand="1"/>
      </w:tblPr>
      <w:tblGrid>
        <w:gridCol w:w="566"/>
        <w:gridCol w:w="2551"/>
        <w:gridCol w:w="3403"/>
        <w:gridCol w:w="1925"/>
        <w:gridCol w:w="1305"/>
      </w:tblGrid>
      <w:tr w:rsidR="002F074E">
        <w:tc>
          <w:tcPr>
            <w:tcW w:w="5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Участник обсуждения</w:t>
            </w:r>
          </w:p>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(наименование организации и/или участника публичных консультаций)</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 xml:space="preserve">Позиция участника обсуждения </w:t>
            </w:r>
          </w:p>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(общее содержание полученного предложения, позиция организации и/или участника публичных консультаций)</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Комментарии разработчика (сведения об учете/причинах отклонения полученных предложений)</w:t>
            </w:r>
          </w:p>
        </w:tc>
      </w:tr>
      <w:tr w:rsidR="002F074E">
        <w:tc>
          <w:tcPr>
            <w:tcW w:w="5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2F074E" w:rsidP="00213EE0">
            <w:pPr>
              <w:pStyle w:val="Standard"/>
              <w:rPr>
                <w:rFonts w:ascii="Liberation Serif" w:hAnsi="Liberation Serif" w:cs="Liberation Serif"/>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2F074E" w:rsidP="00213EE0">
            <w:pPr>
              <w:pStyle w:val="Standard"/>
              <w:rPr>
                <w:rFonts w:ascii="Liberation Serif" w:hAnsi="Liberation Serif" w:cs="Liberation Serif"/>
                <w:sz w:val="24"/>
                <w:szCs w:val="24"/>
              </w:rPr>
            </w:pP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F074E" w:rsidRDefault="002F074E" w:rsidP="00213EE0">
            <w:pPr>
              <w:pStyle w:val="Standard"/>
              <w:rPr>
                <w:rFonts w:ascii="Liberation Serif" w:hAnsi="Liberation Serif" w:cs="Liberation Serif"/>
                <w:sz w:val="24"/>
                <w:szCs w:val="24"/>
              </w:rPr>
            </w:pPr>
          </w:p>
        </w:tc>
      </w:tr>
      <w:tr w:rsidR="002F074E">
        <w:tc>
          <w:tcPr>
            <w:tcW w:w="844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Общее количество</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 xml:space="preserve"> поступивших предложений по проекту акта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844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Количество учтенных предложений по проекту акта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844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Количество частично учтенных предложений по проекту акта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844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Количество неучтенных предложений по проекту акта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844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Общее количество поступивших предложений по сопроводительным документам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844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Количество учтенных предложений по сопроводительным документам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844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Количество неучтенных предложений по сопроводительным документам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bl>
    <w:p w:rsidR="002F074E" w:rsidRDefault="00192F8D" w:rsidP="00213EE0">
      <w:pPr>
        <w:pStyle w:val="ConsPlusNormal"/>
        <w:widowControl/>
        <w:ind w:firstLine="737"/>
        <w:rPr>
          <w:rFonts w:ascii="Liberation Serif" w:hAnsi="Liberation Serif" w:cs="Liberation Serif"/>
          <w:bCs/>
          <w:sz w:val="24"/>
          <w:szCs w:val="24"/>
        </w:rPr>
      </w:pPr>
      <w:r>
        <w:rPr>
          <w:rFonts w:ascii="Liberation Serif" w:hAnsi="Liberation Serif" w:cs="Liberation Serif"/>
          <w:bCs/>
          <w:sz w:val="24"/>
          <w:szCs w:val="24"/>
        </w:rPr>
        <w:t>По результатам публичных консультаций Разработчиком принято решение (</w:t>
      </w:r>
      <w:proofErr w:type="gramStart"/>
      <w:r>
        <w:rPr>
          <w:rFonts w:ascii="Liberation Serif" w:hAnsi="Liberation Serif" w:cs="Liberation Serif"/>
          <w:bCs/>
          <w:sz w:val="24"/>
          <w:szCs w:val="24"/>
        </w:rPr>
        <w:t>например</w:t>
      </w:r>
      <w:proofErr w:type="gramEnd"/>
      <w:r>
        <w:rPr>
          <w:rFonts w:ascii="Liberation Serif" w:hAnsi="Liberation Serif" w:cs="Liberation Serif"/>
          <w:bCs/>
          <w:sz w:val="24"/>
          <w:szCs w:val="24"/>
        </w:rPr>
        <w:t>: разработать проект акта/разработать проект акта с учетом его доработки/отказаться от разработки проекта акта) ______________ (указание наименования проекта акта) с учетом полученных предложений.</w:t>
      </w:r>
    </w:p>
    <w:p w:rsidR="002F074E" w:rsidRDefault="002F074E" w:rsidP="00213EE0">
      <w:pPr>
        <w:pStyle w:val="ConsPlusNonformat"/>
        <w:widowControl/>
        <w:jc w:val="both"/>
        <w:rPr>
          <w:rFonts w:ascii="Liberation Serif" w:hAnsi="Liberation Serif" w:cs="Liberation Serif"/>
          <w:sz w:val="24"/>
          <w:szCs w:val="24"/>
        </w:rPr>
      </w:pPr>
    </w:p>
    <w:p w:rsidR="002F074E" w:rsidRDefault="00192F8D" w:rsidP="00213EE0">
      <w:pPr>
        <w:pStyle w:val="ConsPlusNonformat"/>
        <w:widowControl/>
        <w:jc w:val="both"/>
        <w:rPr>
          <w:rFonts w:ascii="Liberation Serif" w:hAnsi="Liberation Serif" w:cs="Liberation Serif"/>
          <w:sz w:val="24"/>
          <w:szCs w:val="24"/>
        </w:rPr>
      </w:pPr>
      <w:r>
        <w:rPr>
          <w:rFonts w:ascii="Liberation Serif" w:hAnsi="Liberation Serif" w:cs="Liberation Serif"/>
          <w:sz w:val="24"/>
          <w:szCs w:val="24"/>
        </w:rPr>
        <w:t>Руководитель (заместитель руководителя) разработчика проекта акта</w:t>
      </w:r>
    </w:p>
    <w:p w:rsidR="002F074E" w:rsidRDefault="00192F8D" w:rsidP="00213EE0">
      <w:pPr>
        <w:pStyle w:val="ConsPlusNonformat"/>
        <w:widowControl/>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 _____________ ______________</w:t>
      </w:r>
    </w:p>
    <w:p w:rsidR="002F074E" w:rsidRDefault="00192F8D" w:rsidP="00213EE0">
      <w:pPr>
        <w:pStyle w:val="ConsPlusNonformat"/>
        <w:widowControl/>
        <w:jc w:val="both"/>
        <w:rPr>
          <w:rFonts w:ascii="Liberation Serif" w:hAnsi="Liberation Serif" w:cs="Liberation Serif"/>
          <w:sz w:val="24"/>
          <w:szCs w:val="24"/>
        </w:rPr>
      </w:pPr>
      <w:r>
        <w:rPr>
          <w:rFonts w:ascii="Liberation Serif" w:hAnsi="Liberation Serif" w:cs="Liberation Serif"/>
          <w:sz w:val="24"/>
          <w:szCs w:val="24"/>
        </w:rPr>
        <w:t xml:space="preserve">         (инициалы, </w:t>
      </w:r>
      <w:proofErr w:type="gramStart"/>
      <w:r>
        <w:rPr>
          <w:rFonts w:ascii="Liberation Serif" w:hAnsi="Liberation Serif" w:cs="Liberation Serif"/>
          <w:sz w:val="24"/>
          <w:szCs w:val="24"/>
        </w:rPr>
        <w:t xml:space="preserve">фамилия)   </w:t>
      </w:r>
      <w:proofErr w:type="gramEnd"/>
      <w:r>
        <w:rPr>
          <w:rFonts w:ascii="Liberation Serif" w:hAnsi="Liberation Serif" w:cs="Liberation Serif"/>
          <w:sz w:val="24"/>
          <w:szCs w:val="24"/>
        </w:rPr>
        <w:t xml:space="preserve">                                           Дата             Подпись</w:t>
      </w:r>
    </w:p>
    <w:p w:rsidR="002F074E" w:rsidRDefault="00192F8D" w:rsidP="00213EE0">
      <w:pPr>
        <w:pageBreakBefore/>
        <w:widowControl/>
        <w:autoSpaceDE w:val="0"/>
        <w:ind w:left="5245" w:right="-567"/>
        <w:jc w:val="both"/>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 3</w:t>
      </w:r>
    </w:p>
    <w:p w:rsidR="002F074E" w:rsidRDefault="00192F8D" w:rsidP="00213EE0">
      <w:pPr>
        <w:widowControl/>
        <w:autoSpaceDE w:val="0"/>
        <w:ind w:left="5245"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к Методике проведения</w:t>
      </w:r>
    </w:p>
    <w:p w:rsidR="002F074E" w:rsidRDefault="00192F8D" w:rsidP="00213EE0">
      <w:pPr>
        <w:widowControl/>
        <w:autoSpaceDE w:val="0"/>
        <w:ind w:left="5245"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 xml:space="preserve">оценки регулирующего воздействия </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Форма</w:t>
      </w:r>
    </w:p>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192F8D" w:rsidP="00213EE0">
      <w:pPr>
        <w:pStyle w:val="Standard"/>
        <w:autoSpaceDE w:val="0"/>
        <w:ind w:right="-1"/>
        <w:jc w:val="center"/>
        <w:textAlignment w:val="auto"/>
      </w:pPr>
      <w:r>
        <w:rPr>
          <w:rFonts w:ascii="Liberation Serif" w:hAnsi="Liberation Serif" w:cs="Liberation Serif"/>
          <w:b/>
          <w:bCs/>
          <w:sz w:val="24"/>
          <w:szCs w:val="24"/>
        </w:rPr>
        <w:t>ЗАКЛЮЧЕНИЕ</w:t>
      </w:r>
    </w:p>
    <w:p w:rsidR="002F074E" w:rsidRDefault="00192F8D" w:rsidP="00213EE0">
      <w:pPr>
        <w:pStyle w:val="Standard"/>
        <w:jc w:val="center"/>
      </w:pPr>
      <w:r>
        <w:rPr>
          <w:rFonts w:ascii="Liberation Serif" w:hAnsi="Liberation Serif" w:cs="Liberation Serif"/>
          <w:b/>
          <w:sz w:val="24"/>
          <w:szCs w:val="24"/>
        </w:rPr>
        <w:t>об оценке регулирующего воздействия проекта нормативного правового акта</w:t>
      </w:r>
    </w:p>
    <w:p w:rsidR="002F074E" w:rsidRDefault="00192F8D" w:rsidP="00213EE0">
      <w:pPr>
        <w:pStyle w:val="Standard"/>
        <w:jc w:val="center"/>
      </w:pPr>
      <w:r>
        <w:rPr>
          <w:rFonts w:ascii="Liberation Serif" w:hAnsi="Liberation Serif" w:cs="Liberation Serif"/>
          <w:b/>
          <w:sz w:val="24"/>
          <w:szCs w:val="24"/>
        </w:rPr>
        <w:t>«_______________________________________»</w:t>
      </w:r>
    </w:p>
    <w:p w:rsidR="002F074E" w:rsidRDefault="00192F8D" w:rsidP="00213EE0">
      <w:pPr>
        <w:pStyle w:val="Standard"/>
        <w:jc w:val="center"/>
      </w:pPr>
      <w:r>
        <w:rPr>
          <w:rFonts w:ascii="Liberation Serif" w:hAnsi="Liberation Serif" w:cs="Liberation Serif"/>
          <w:b/>
          <w:sz w:val="24"/>
          <w:szCs w:val="24"/>
        </w:rPr>
        <w:t xml:space="preserve"> </w:t>
      </w:r>
    </w:p>
    <w:tbl>
      <w:tblPr>
        <w:tblW w:w="10207" w:type="dxa"/>
        <w:tblInd w:w="-137" w:type="dxa"/>
        <w:tblLayout w:type="fixed"/>
        <w:tblCellMar>
          <w:left w:w="10" w:type="dxa"/>
          <w:right w:w="10" w:type="dxa"/>
        </w:tblCellMar>
        <w:tblLook w:val="04A0" w:firstRow="1" w:lastRow="0" w:firstColumn="1" w:lastColumn="0" w:noHBand="0" w:noVBand="1"/>
      </w:tblPr>
      <w:tblGrid>
        <w:gridCol w:w="624"/>
        <w:gridCol w:w="1503"/>
        <w:gridCol w:w="424"/>
        <w:gridCol w:w="284"/>
        <w:gridCol w:w="208"/>
        <w:gridCol w:w="360"/>
        <w:gridCol w:w="708"/>
        <w:gridCol w:w="142"/>
        <w:gridCol w:w="708"/>
        <w:gridCol w:w="67"/>
        <w:gridCol w:w="501"/>
        <w:gridCol w:w="424"/>
        <w:gridCol w:w="426"/>
        <w:gridCol w:w="142"/>
        <w:gridCol w:w="424"/>
        <w:gridCol w:w="918"/>
        <w:gridCol w:w="216"/>
        <w:gridCol w:w="2128"/>
      </w:tblGrid>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Вид, наименование и планируемый срок вступления в силу нормативного правового акта</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Вид, наименование проекта акта: (место для текстового описания)</w:t>
            </w:r>
          </w:p>
          <w:p w:rsidR="002F074E" w:rsidRDefault="00192F8D" w:rsidP="00213EE0">
            <w:pPr>
              <w:pStyle w:val="Standard"/>
            </w:pPr>
            <w:r>
              <w:rPr>
                <w:rFonts w:ascii="Liberation Serif" w:eastAsia="Calibri" w:hAnsi="Liberation Serif" w:cs="Liberation Serif"/>
                <w:sz w:val="24"/>
                <w:szCs w:val="24"/>
              </w:rPr>
              <w:t>_____________________________________________________________________</w:t>
            </w:r>
          </w:p>
          <w:p w:rsidR="002F074E" w:rsidRDefault="00192F8D" w:rsidP="00213EE0">
            <w:pPr>
              <w:pStyle w:val="Standard"/>
            </w:pPr>
            <w:r>
              <w:rPr>
                <w:rFonts w:ascii="Liberation Serif" w:eastAsia="Calibri" w:hAnsi="Liberation Serif" w:cs="Liberation Serif"/>
                <w:sz w:val="24"/>
                <w:szCs w:val="24"/>
              </w:rPr>
              <w:t>Планируемый срок вступления в силу: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2.</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Сведения о разработчике проекта акта</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widowControl/>
              <w:autoSpaceDE w:val="0"/>
              <w:jc w:val="both"/>
              <w:textAlignment w:val="auto"/>
              <w:rPr>
                <w:rFonts w:ascii="Liberation Serif" w:hAnsi="Liberation Serif" w:cs="Liberation Serif"/>
                <w:bCs/>
                <w:sz w:val="24"/>
                <w:szCs w:val="24"/>
              </w:rPr>
            </w:pPr>
            <w:r>
              <w:rPr>
                <w:rFonts w:ascii="Liberation Serif" w:hAnsi="Liberation Serif" w:cs="Liberation Serif"/>
                <w:bCs/>
                <w:sz w:val="24"/>
                <w:szCs w:val="24"/>
              </w:rPr>
              <w:t>Наименование органа (должностного лица) местного самоуправления городского округа Заречный либо иного субъекта правотворческой инициативы, разработавшим проект акта: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Контактная информация исполнителя по проекту акта: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Ф.И.О.: ______________________________________________________</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Должность: ___________________________________________________</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Телефон: _____________________________________________________</w:t>
            </w:r>
          </w:p>
          <w:p w:rsidR="002F074E" w:rsidRDefault="00192F8D" w:rsidP="00213EE0">
            <w:pPr>
              <w:pStyle w:val="Standard"/>
            </w:pPr>
            <w:r>
              <w:rPr>
                <w:rFonts w:ascii="Liberation Serif" w:eastAsia="Calibri" w:hAnsi="Liberation Serif" w:cs="Liberation Serif"/>
                <w:bCs/>
                <w:sz w:val="24"/>
                <w:szCs w:val="24"/>
              </w:rPr>
              <w:t>Электронная почта: _____________________________________________</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3.</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Способ направления участниками публичных консультаций своих предложений:</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rPr>
                <w:rFonts w:ascii="Liberation Serif" w:eastAsia="Calibri" w:hAnsi="Liberation Serif" w:cs="Liberation Serif"/>
                <w:sz w:val="24"/>
                <w:szCs w:val="24"/>
              </w:rPr>
            </w:pPr>
            <w:r>
              <w:rPr>
                <w:rFonts w:ascii="Liberation Serif" w:eastAsia="Calibri" w:hAnsi="Liberation Serif" w:cs="Liberation Serif"/>
                <w:sz w:val="24"/>
                <w:szCs w:val="24"/>
              </w:rPr>
              <w:t>4.</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Степень регулирующего воздействия проекта акта</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4.1. Степень регулирующего воздействия проекта акта: высокая/средняя/низкая</w:t>
            </w:r>
          </w:p>
          <w:p w:rsidR="002F074E" w:rsidRDefault="00192F8D" w:rsidP="00213EE0">
            <w:pPr>
              <w:pStyle w:val="Standard"/>
            </w:pPr>
            <w:r>
              <w:rPr>
                <w:rFonts w:ascii="Liberation Serif" w:eastAsia="Calibri" w:hAnsi="Liberation Serif" w:cs="Liberation Serif"/>
                <w:sz w:val="24"/>
                <w:szCs w:val="24"/>
              </w:rPr>
              <w:t>4.2. Обоснование отнесения проекта акта к определенной степени регулирующего воздействия: (место для текстового описания)</w:t>
            </w:r>
          </w:p>
          <w:p w:rsidR="002F074E" w:rsidRDefault="00192F8D" w:rsidP="00213EE0">
            <w:pPr>
              <w:pStyle w:val="Standard"/>
            </w:pPr>
            <w:r>
              <w:rPr>
                <w:rFonts w:ascii="Liberation Serif" w:eastAsia="Calibri" w:hAnsi="Liberation Serif" w:cs="Liberation Serif"/>
                <w:sz w:val="24"/>
                <w:szCs w:val="24"/>
              </w:rPr>
              <w:t>4.3. Срок проведения публичных консультаций: (указывается количество рабочих дней)</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5.</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Описание проблемы, на решение которой направлен предлагаемый способ регулирования, оценка негативных эффектов, возникающих в связи</w:t>
            </w:r>
            <w:r>
              <w:rPr>
                <w:rFonts w:ascii="Liberation Serif" w:hAnsi="Liberation Serif" w:cs="Liberation Serif"/>
                <w:sz w:val="24"/>
                <w:szCs w:val="24"/>
              </w:rPr>
              <w:br/>
            </w:r>
            <w:r>
              <w:rPr>
                <w:rFonts w:ascii="Liberation Serif" w:eastAsia="Calibri" w:hAnsi="Liberation Serif" w:cs="Liberation Serif"/>
                <w:sz w:val="24"/>
                <w:szCs w:val="24"/>
              </w:rPr>
              <w:t>с наличием рассматриваемой проблемы</w:t>
            </w:r>
          </w:p>
        </w:tc>
      </w:tr>
      <w:tr w:rsidR="002F074E">
        <w:trPr>
          <w:trHeight w:val="1420"/>
        </w:trPr>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2F074E" w:rsidRDefault="00192F8D" w:rsidP="00213EE0">
            <w:pPr>
              <w:pStyle w:val="Standard"/>
            </w:pPr>
            <w:r>
              <w:rPr>
                <w:rFonts w:ascii="Liberation Serif" w:eastAsia="Calibri" w:hAnsi="Liberation Serif" w:cs="Liberation Serif"/>
                <w:sz w:val="24"/>
                <w:szCs w:val="24"/>
              </w:rPr>
              <w:t>5.2. Негативные эффекты, возникающие в связи с наличием проблемы: (место</w:t>
            </w:r>
            <w:r>
              <w:rPr>
                <w:rFonts w:ascii="Liberation Serif" w:hAnsi="Liberation Serif" w:cs="Liberation Serif"/>
                <w:sz w:val="24"/>
                <w:szCs w:val="24"/>
              </w:rPr>
              <w:br/>
            </w:r>
            <w:r>
              <w:rPr>
                <w:rFonts w:ascii="Liberation Serif" w:eastAsia="Calibri" w:hAnsi="Liberation Serif" w:cs="Liberation Serif"/>
                <w:sz w:val="24"/>
                <w:szCs w:val="24"/>
              </w:rPr>
              <w:t>для текстового описания)</w:t>
            </w:r>
          </w:p>
          <w:p w:rsidR="002F074E" w:rsidRDefault="00192F8D" w:rsidP="00213EE0">
            <w:pPr>
              <w:pStyle w:val="Standard"/>
            </w:pPr>
            <w:r>
              <w:rPr>
                <w:rFonts w:ascii="Liberation Serif" w:eastAsia="Calibri" w:hAnsi="Liberation Serif" w:cs="Liberation Serif"/>
                <w:sz w:val="24"/>
                <w:szCs w:val="24"/>
              </w:rPr>
              <w:t>5.3. Источники данных: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6.</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Анализ федерального, регионального и муниципального опыта в соответствующих сферах деятельности</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6.1. Федеральный, региональный и муниципальный опыт в соответствующих сферах: (место для текстового описания)</w:t>
            </w:r>
          </w:p>
          <w:p w:rsidR="002F074E" w:rsidRDefault="00192F8D" w:rsidP="00213EE0">
            <w:pPr>
              <w:pStyle w:val="Standard"/>
            </w:pPr>
            <w:r>
              <w:rPr>
                <w:rFonts w:ascii="Liberation Serif" w:eastAsia="Calibri" w:hAnsi="Liberation Serif" w:cs="Liberation Serif"/>
                <w:sz w:val="24"/>
                <w:szCs w:val="24"/>
              </w:rPr>
              <w:t>6.2. Источники данных: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7.</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Цели предлагаемого регулирования и их соответствие принципам правового регулирования</w:t>
            </w:r>
          </w:p>
        </w:tc>
      </w:tr>
      <w:tr w:rsidR="002F074E">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lastRenderedPageBreak/>
              <w:t>7.1. Цели предлагаемого регулирования:</w:t>
            </w:r>
          </w:p>
        </w:tc>
        <w:tc>
          <w:tcPr>
            <w:tcW w:w="39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7.2. Установленные сроки достижения целей предлагаемого регулирования:</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7.3. Положения проекта, направленные на достижение целей регулирования</w:t>
            </w:r>
          </w:p>
        </w:tc>
      </w:tr>
      <w:tr w:rsidR="002F074E">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Цель 1</w:t>
            </w:r>
          </w:p>
        </w:tc>
        <w:tc>
          <w:tcPr>
            <w:tcW w:w="39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jc w:val="both"/>
              <w:rPr>
                <w:rFonts w:ascii="Liberation Serif" w:eastAsia="Calibri" w:hAnsi="Liberation Serif" w:cs="Liberation Serif"/>
                <w:sz w:val="24"/>
                <w:szCs w:val="24"/>
              </w:rPr>
            </w:pP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jc w:val="both"/>
              <w:rPr>
                <w:rFonts w:ascii="Liberation Serif" w:eastAsia="Calibri" w:hAnsi="Liberation Serif" w:cs="Liberation Serif"/>
                <w:sz w:val="24"/>
                <w:szCs w:val="24"/>
              </w:rPr>
            </w:pPr>
          </w:p>
        </w:tc>
      </w:tr>
      <w:tr w:rsidR="002F074E">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Цель 2</w:t>
            </w:r>
          </w:p>
        </w:tc>
        <w:tc>
          <w:tcPr>
            <w:tcW w:w="39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jc w:val="both"/>
              <w:rPr>
                <w:rFonts w:ascii="Liberation Serif" w:eastAsia="Calibri" w:hAnsi="Liberation Serif" w:cs="Liberation Serif"/>
                <w:sz w:val="24"/>
                <w:szCs w:val="24"/>
              </w:rPr>
            </w:pP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jc w:val="both"/>
              <w:rPr>
                <w:rFonts w:ascii="Liberation Serif" w:eastAsia="Calibri" w:hAnsi="Liberation Serif" w:cs="Liberation Serif"/>
                <w:sz w:val="24"/>
                <w:szCs w:val="24"/>
              </w:rPr>
            </w:pPr>
          </w:p>
        </w:tc>
      </w:tr>
      <w:tr w:rsidR="002F074E">
        <w:trPr>
          <w:trHeight w:val="226"/>
        </w:trPr>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w:t>
            </w:r>
          </w:p>
        </w:tc>
        <w:tc>
          <w:tcPr>
            <w:tcW w:w="39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jc w:val="both"/>
              <w:rPr>
                <w:rFonts w:ascii="Liberation Serif" w:eastAsia="Calibri" w:hAnsi="Liberation Serif" w:cs="Liberation Serif"/>
                <w:sz w:val="24"/>
                <w:szCs w:val="24"/>
              </w:rPr>
            </w:pP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jc w:val="both"/>
              <w:rPr>
                <w:rFonts w:ascii="Liberation Serif" w:eastAsia="Calibri" w:hAnsi="Liberation Serif" w:cs="Liberation Serif"/>
                <w:sz w:val="24"/>
                <w:szCs w:val="24"/>
              </w:rPr>
            </w:pPr>
          </w:p>
        </w:tc>
      </w:tr>
      <w:tr w:rsidR="002F074E">
        <w:trPr>
          <w:trHeight w:val="897"/>
        </w:trPr>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7.4. Обоснование соответствия целей предлагаемого регулирования принципам правового регулирования: (место для текстового описания)</w:t>
            </w:r>
          </w:p>
          <w:p w:rsidR="002F074E" w:rsidRDefault="00192F8D" w:rsidP="00213EE0">
            <w:pPr>
              <w:pStyle w:val="Standard"/>
            </w:pPr>
            <w:r>
              <w:rPr>
                <w:rFonts w:ascii="Liberation Serif" w:eastAsia="Calibri" w:hAnsi="Liberation Serif" w:cs="Liberation Serif"/>
                <w:sz w:val="24"/>
                <w:szCs w:val="24"/>
              </w:rPr>
              <w:t>7.5. Иная информация о целях предлагаемого регулирования: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8.</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Описание предлагаемого регулирования и иных возможных способов решения проблемы</w:t>
            </w:r>
          </w:p>
        </w:tc>
      </w:tr>
      <w:tr w:rsidR="002F074E">
        <w:trPr>
          <w:trHeight w:val="1430"/>
        </w:trPr>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8.1. Описание предлагаемого способа решения проблемы и преодоления связанных с ней негативных эффектов: (место для текстового описания)</w:t>
            </w:r>
          </w:p>
          <w:p w:rsidR="002F074E" w:rsidRDefault="00192F8D" w:rsidP="00213EE0">
            <w:pPr>
              <w:pStyle w:val="Standard"/>
            </w:pPr>
            <w:r>
              <w:rPr>
                <w:rFonts w:ascii="Liberation Serif" w:eastAsia="Calibri" w:hAnsi="Liberation Serif" w:cs="Liberation Serif"/>
                <w:sz w:val="24"/>
                <w:szCs w:val="24"/>
              </w:rPr>
              <w:t>8.2. Описание иных способов решения проблемы, в том числе без вмешательства</w:t>
            </w:r>
            <w:r>
              <w:rPr>
                <w:rFonts w:ascii="Liberation Serif" w:hAnsi="Liberation Serif" w:cs="Liberation Serif"/>
                <w:sz w:val="24"/>
                <w:szCs w:val="24"/>
              </w:rPr>
              <w:br/>
            </w:r>
            <w:r>
              <w:rPr>
                <w:rFonts w:ascii="Liberation Serif" w:eastAsia="Calibri" w:hAnsi="Liberation Serif" w:cs="Liberation Serif"/>
                <w:sz w:val="24"/>
                <w:szCs w:val="24"/>
              </w:rPr>
              <w:t>со стороны государства (с указанием того, каким образом каждым из способов могла бы быть решена проблема):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9.</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Основные группы лиц, чьи интересы будут затронуты предлагаемым правовым регулированием</w:t>
            </w:r>
          </w:p>
        </w:tc>
      </w:tr>
      <w:tr w:rsidR="002F074E">
        <w:tc>
          <w:tcPr>
            <w:tcW w:w="304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9.1. Группа участников отношений:</w:t>
            </w:r>
          </w:p>
          <w:p w:rsidR="002F074E" w:rsidRDefault="00192F8D" w:rsidP="00213EE0">
            <w:pPr>
              <w:pStyle w:val="Standard"/>
            </w:pPr>
            <w:r>
              <w:rPr>
                <w:rFonts w:ascii="Liberation Serif" w:eastAsia="Calibri" w:hAnsi="Liberation Serif" w:cs="Liberation Serif"/>
                <w:sz w:val="24"/>
                <w:szCs w:val="24"/>
              </w:rPr>
              <w:t>9.1.1.</w:t>
            </w:r>
          </w:p>
          <w:p w:rsidR="002F074E" w:rsidRDefault="00192F8D" w:rsidP="00213EE0">
            <w:pPr>
              <w:pStyle w:val="Standard"/>
            </w:pPr>
            <w:r>
              <w:rPr>
                <w:rFonts w:ascii="Liberation Serif" w:eastAsia="Calibri" w:hAnsi="Liberation Serif" w:cs="Liberation Serif"/>
                <w:sz w:val="24"/>
                <w:szCs w:val="24"/>
              </w:rPr>
              <w:t>9.1.2.</w:t>
            </w:r>
          </w:p>
          <w:p w:rsidR="002F074E" w:rsidRDefault="00192F8D" w:rsidP="00213EE0">
            <w:pPr>
              <w:pStyle w:val="Standard"/>
            </w:pPr>
            <w:r>
              <w:rPr>
                <w:rFonts w:ascii="Liberation Serif" w:eastAsia="Calibri" w:hAnsi="Liberation Serif" w:cs="Liberation Serif"/>
                <w:sz w:val="24"/>
                <w:szCs w:val="24"/>
              </w:rPr>
              <w:t>…</w:t>
            </w:r>
          </w:p>
        </w:tc>
        <w:tc>
          <w:tcPr>
            <w:tcW w:w="7164"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9.2. Оценка количества участников отношений:</w:t>
            </w:r>
          </w:p>
          <w:p w:rsidR="002F074E" w:rsidRDefault="00192F8D" w:rsidP="00213EE0">
            <w:pPr>
              <w:pStyle w:val="Standard"/>
            </w:pPr>
            <w:r>
              <w:rPr>
                <w:rFonts w:ascii="Liberation Serif" w:eastAsia="Calibri" w:hAnsi="Liberation Serif" w:cs="Liberation Serif"/>
                <w:sz w:val="24"/>
                <w:szCs w:val="24"/>
              </w:rPr>
              <w:t>На стадии разработки акта:</w:t>
            </w:r>
          </w:p>
          <w:p w:rsidR="002F074E" w:rsidRDefault="00192F8D" w:rsidP="00213EE0">
            <w:pPr>
              <w:pStyle w:val="Standard"/>
            </w:pPr>
            <w:r>
              <w:rPr>
                <w:rFonts w:ascii="Liberation Serif" w:eastAsia="Calibri" w:hAnsi="Liberation Serif" w:cs="Liberation Serif"/>
                <w:sz w:val="24"/>
                <w:szCs w:val="24"/>
              </w:rPr>
              <w:t>9.2.1.</w:t>
            </w:r>
          </w:p>
          <w:p w:rsidR="002F074E" w:rsidRDefault="00192F8D" w:rsidP="00213EE0">
            <w:pPr>
              <w:pStyle w:val="Standard"/>
            </w:pPr>
            <w:r>
              <w:rPr>
                <w:rFonts w:ascii="Liberation Serif" w:eastAsia="Calibri" w:hAnsi="Liberation Serif" w:cs="Liberation Serif"/>
                <w:sz w:val="24"/>
                <w:szCs w:val="24"/>
              </w:rPr>
              <w:t>9.2.2.</w:t>
            </w:r>
          </w:p>
          <w:p w:rsidR="002F074E" w:rsidRDefault="00192F8D" w:rsidP="00213EE0">
            <w:pPr>
              <w:pStyle w:val="Standard"/>
            </w:pPr>
            <w:r>
              <w:rPr>
                <w:rFonts w:ascii="Liberation Serif" w:eastAsia="Calibri" w:hAnsi="Liberation Serif" w:cs="Liberation Serif"/>
                <w:sz w:val="24"/>
                <w:szCs w:val="24"/>
              </w:rPr>
              <w:t>…</w:t>
            </w:r>
          </w:p>
          <w:p w:rsidR="002F074E" w:rsidRDefault="002F074E" w:rsidP="00213EE0">
            <w:pPr>
              <w:pStyle w:val="Standard"/>
              <w:rPr>
                <w:rFonts w:ascii="Liberation Serif" w:eastAsia="Calibri" w:hAnsi="Liberation Serif" w:cs="Liberation Serif"/>
                <w:sz w:val="24"/>
                <w:szCs w:val="24"/>
              </w:rPr>
            </w:pPr>
          </w:p>
          <w:p w:rsidR="002F074E" w:rsidRDefault="00192F8D" w:rsidP="00213EE0">
            <w:pPr>
              <w:pStyle w:val="Standard"/>
            </w:pPr>
            <w:r>
              <w:rPr>
                <w:rFonts w:ascii="Liberation Serif" w:eastAsia="Calibri" w:hAnsi="Liberation Serif" w:cs="Liberation Serif"/>
                <w:sz w:val="24"/>
                <w:szCs w:val="24"/>
              </w:rPr>
              <w:t>9.3. После введения предлагаемого регулирования:</w:t>
            </w:r>
          </w:p>
          <w:p w:rsidR="002F074E" w:rsidRDefault="00192F8D" w:rsidP="00213EE0">
            <w:pPr>
              <w:pStyle w:val="Standard"/>
            </w:pPr>
            <w:r>
              <w:rPr>
                <w:rFonts w:ascii="Liberation Serif" w:eastAsia="Calibri" w:hAnsi="Liberation Serif" w:cs="Liberation Serif"/>
                <w:sz w:val="24"/>
                <w:szCs w:val="24"/>
              </w:rPr>
              <w:t>9.3.1.</w:t>
            </w:r>
          </w:p>
          <w:p w:rsidR="002F074E" w:rsidRDefault="00192F8D" w:rsidP="00213EE0">
            <w:pPr>
              <w:pStyle w:val="Standard"/>
            </w:pPr>
            <w:r>
              <w:rPr>
                <w:rFonts w:ascii="Liberation Serif" w:eastAsia="Calibri" w:hAnsi="Liberation Serif" w:cs="Liberation Serif"/>
                <w:sz w:val="24"/>
                <w:szCs w:val="24"/>
              </w:rPr>
              <w:t>9.3.2.</w:t>
            </w:r>
          </w:p>
          <w:p w:rsidR="002F074E" w:rsidRDefault="00192F8D" w:rsidP="00213EE0">
            <w:pPr>
              <w:pStyle w:val="Standard"/>
            </w:pPr>
            <w:r>
              <w:rPr>
                <w:rFonts w:ascii="Liberation Serif" w:eastAsia="Calibri" w:hAnsi="Liberation Serif" w:cs="Liberation Serif"/>
                <w:sz w:val="24"/>
                <w:szCs w:val="24"/>
              </w:rPr>
              <w:t>…</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9.3. Источники данных: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10.</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Новые функции, полномочия, обязанности и права органов местного самоуправления городского округа Заречный, или сведения об их изменении, а также оценка соответствующих расходов (возможных поступлений) бюджетов бюджетной системы Российской Федерации</w:t>
            </w:r>
          </w:p>
        </w:tc>
      </w:tr>
      <w:tr w:rsidR="002F074E">
        <w:tc>
          <w:tcPr>
            <w:tcW w:w="3403"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10.1. Наименование и описание новых или изменения существующих функций, полномочий, обязанностей или прав:</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10.2. Порядок реализации:</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10.3. Описание видов расходов (возможных поступлений) и количественная оценка</w:t>
            </w:r>
            <w:r>
              <w:rPr>
                <w:rFonts w:ascii="Liberation Serif" w:hAnsi="Liberation Serif" w:cs="Liberation Serif"/>
                <w:sz w:val="24"/>
                <w:szCs w:val="24"/>
              </w:rPr>
              <w:br/>
            </w:r>
            <w:r>
              <w:rPr>
                <w:rFonts w:ascii="Liberation Serif" w:eastAsia="Calibri" w:hAnsi="Liberation Serif" w:cs="Liberation Serif"/>
                <w:sz w:val="24"/>
                <w:szCs w:val="24"/>
              </w:rPr>
              <w:t xml:space="preserve">(в </w:t>
            </w:r>
            <w:proofErr w:type="spellStart"/>
            <w:r>
              <w:rPr>
                <w:rFonts w:ascii="Liberation Serif" w:eastAsia="Calibri" w:hAnsi="Liberation Serif" w:cs="Liberation Serif"/>
                <w:sz w:val="24"/>
                <w:szCs w:val="24"/>
              </w:rPr>
              <w:t>т.ч</w:t>
            </w:r>
            <w:proofErr w:type="spellEnd"/>
            <w:r>
              <w:rPr>
                <w:rFonts w:ascii="Liberation Serif" w:eastAsia="Calibri" w:hAnsi="Liberation Serif" w:cs="Liberation Serif"/>
                <w:sz w:val="24"/>
                <w:szCs w:val="24"/>
              </w:rPr>
              <w:t>. с приведением оценки изменения трудозатрат и (или) потребностей в иных ресурсах):</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Наименование органа: (место для текстового описания)</w:t>
            </w:r>
          </w:p>
        </w:tc>
      </w:tr>
      <w:tr w:rsidR="002F074E">
        <w:tc>
          <w:tcPr>
            <w:tcW w:w="340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Функция 1</w:t>
            </w:r>
          </w:p>
          <w:p w:rsidR="002F074E" w:rsidRDefault="002F074E" w:rsidP="00213EE0">
            <w:pPr>
              <w:pStyle w:val="Standard"/>
              <w:rPr>
                <w:rFonts w:ascii="Liberation Serif" w:eastAsia="Calibri" w:hAnsi="Liberation Serif" w:cs="Liberation Serif"/>
                <w:sz w:val="24"/>
                <w:szCs w:val="24"/>
              </w:rPr>
            </w:pPr>
          </w:p>
        </w:tc>
        <w:tc>
          <w:tcPr>
            <w:tcW w:w="212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Единовременные расходы в:</w:t>
            </w:r>
          </w:p>
          <w:p w:rsidR="002F074E" w:rsidRDefault="00192F8D" w:rsidP="00213EE0">
            <w:pPr>
              <w:pStyle w:val="Standard"/>
            </w:pPr>
            <w:r>
              <w:rPr>
                <w:rFonts w:ascii="Liberation Serif" w:eastAsia="Calibri" w:hAnsi="Liberation Serif" w:cs="Liberation Serif"/>
                <w:sz w:val="24"/>
                <w:szCs w:val="24"/>
              </w:rPr>
              <w:t>(указать год возникновения)</w:t>
            </w:r>
          </w:p>
        </w:tc>
      </w:tr>
      <w:tr w:rsidR="002F074E">
        <w:tc>
          <w:tcPr>
            <w:tcW w:w="340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12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Периодические расходы за период: (указать период)</w:t>
            </w:r>
          </w:p>
        </w:tc>
      </w:tr>
      <w:tr w:rsidR="002F074E">
        <w:tc>
          <w:tcPr>
            <w:tcW w:w="340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12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Возможные поступления за период: (указать период)</w:t>
            </w:r>
          </w:p>
        </w:tc>
      </w:tr>
      <w:tr w:rsidR="002F074E">
        <w:trPr>
          <w:trHeight w:val="215"/>
        </w:trPr>
        <w:tc>
          <w:tcPr>
            <w:tcW w:w="340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Функция 2</w:t>
            </w:r>
          </w:p>
          <w:p w:rsidR="002F074E" w:rsidRDefault="002F074E" w:rsidP="00213EE0">
            <w:pPr>
              <w:pStyle w:val="Standard"/>
              <w:rPr>
                <w:rFonts w:ascii="Liberation Serif" w:eastAsia="Calibri" w:hAnsi="Liberation Serif" w:cs="Liberation Serif"/>
                <w:sz w:val="24"/>
                <w:szCs w:val="24"/>
              </w:rPr>
            </w:pPr>
          </w:p>
        </w:tc>
        <w:tc>
          <w:tcPr>
            <w:tcW w:w="212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Единовременные расходы в:</w:t>
            </w:r>
          </w:p>
          <w:p w:rsidR="002F074E" w:rsidRDefault="00192F8D" w:rsidP="00213EE0">
            <w:pPr>
              <w:pStyle w:val="Standard"/>
            </w:pPr>
            <w:r>
              <w:rPr>
                <w:rFonts w:ascii="Liberation Serif" w:eastAsia="Calibri" w:hAnsi="Liberation Serif" w:cs="Liberation Serif"/>
                <w:sz w:val="24"/>
                <w:szCs w:val="24"/>
              </w:rPr>
              <w:t>(указать год возникновения)</w:t>
            </w:r>
          </w:p>
        </w:tc>
      </w:tr>
      <w:tr w:rsidR="002F074E">
        <w:trPr>
          <w:trHeight w:val="215"/>
        </w:trPr>
        <w:tc>
          <w:tcPr>
            <w:tcW w:w="340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12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Периодические расходы за период: (указать период)</w:t>
            </w:r>
          </w:p>
        </w:tc>
      </w:tr>
      <w:tr w:rsidR="002F074E">
        <w:trPr>
          <w:trHeight w:val="215"/>
        </w:trPr>
        <w:tc>
          <w:tcPr>
            <w:tcW w:w="340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12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Возможные поступления за период: (указать период)</w:t>
            </w:r>
          </w:p>
        </w:tc>
      </w:tr>
      <w:tr w:rsidR="002F074E">
        <w:tc>
          <w:tcPr>
            <w:tcW w:w="3403"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5529"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Итого единовременные расходы:</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5529"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Итого периодические расходы за год:</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5529"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Итого возможные поступления за год:</w:t>
            </w:r>
          </w:p>
        </w:tc>
        <w:tc>
          <w:tcPr>
            <w:tcW w:w="4678"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10.4. Иные сведения о расходах (возможных поступлениях) бюджетов бюджетной системы Российской Федерации: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10.5. Источники данных: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11.</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Новые обязанности или ограничения, выгода (преимущества) субъектов предпринимательской и иной экономической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tc>
      </w:tr>
      <w:tr w:rsidR="002F074E">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11.1. Группа участников отношений:</w:t>
            </w:r>
          </w:p>
        </w:tc>
        <w:tc>
          <w:tcPr>
            <w:tcW w:w="439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26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11.3. Описание и оценка видов расходов, выгод (преимуществ):</w:t>
            </w:r>
          </w:p>
        </w:tc>
      </w:tr>
      <w:tr w:rsidR="002F074E">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439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326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12.</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Оценка влияния на конкурентную среду в городском округе Заречный</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12.1.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12.2. Источники данных: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13.</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Риски решения проблемы предложенным способом регулирования и риски негативных последствий</w:t>
            </w:r>
          </w:p>
        </w:tc>
      </w:tr>
      <w:tr w:rsidR="002F074E">
        <w:tc>
          <w:tcPr>
            <w:tcW w:w="304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 xml:space="preserve">13.1. Риски решения проблемы предложенным </w:t>
            </w:r>
            <w:r>
              <w:rPr>
                <w:rFonts w:ascii="Liberation Serif" w:eastAsia="Calibri" w:hAnsi="Liberation Serif" w:cs="Liberation Serif"/>
                <w:sz w:val="24"/>
                <w:szCs w:val="24"/>
              </w:rPr>
              <w:lastRenderedPageBreak/>
              <w:t>способом и риски негативных последствий:</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lastRenderedPageBreak/>
              <w:t xml:space="preserve">13.2. Оценки вероятности </w:t>
            </w:r>
            <w:r>
              <w:rPr>
                <w:rFonts w:ascii="Liberation Serif" w:eastAsia="Calibri" w:hAnsi="Liberation Serif" w:cs="Liberation Serif"/>
                <w:sz w:val="24"/>
                <w:szCs w:val="24"/>
              </w:rPr>
              <w:lastRenderedPageBreak/>
              <w:t>наступления рисков:</w:t>
            </w: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lastRenderedPageBreak/>
              <w:t xml:space="preserve">13.3. Методы контроля эффективности избранного способа </w:t>
            </w:r>
            <w:r>
              <w:rPr>
                <w:rFonts w:ascii="Liberation Serif" w:eastAsia="Calibri" w:hAnsi="Liberation Serif" w:cs="Liberation Serif"/>
                <w:sz w:val="24"/>
                <w:szCs w:val="24"/>
              </w:rPr>
              <w:lastRenderedPageBreak/>
              <w:t>достижения целей регулирования:</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lastRenderedPageBreak/>
              <w:t>13.4. Степень контроля рисков:</w:t>
            </w:r>
          </w:p>
        </w:tc>
      </w:tr>
      <w:tr w:rsidR="002F074E">
        <w:trPr>
          <w:trHeight w:val="483"/>
        </w:trPr>
        <w:tc>
          <w:tcPr>
            <w:tcW w:w="304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Риск 1</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shd w:val="clear" w:color="auto" w:fill="FFFF00"/>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shd w:val="clear" w:color="auto" w:fill="FFFF00"/>
              </w:rPr>
            </w:pPr>
          </w:p>
        </w:tc>
      </w:tr>
      <w:tr w:rsidR="002F074E">
        <w:tc>
          <w:tcPr>
            <w:tcW w:w="304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Риск 2</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shd w:val="clear" w:color="auto" w:fill="FFFF00"/>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shd w:val="clear" w:color="auto" w:fill="FFFF00"/>
              </w:rPr>
            </w:pPr>
          </w:p>
        </w:tc>
      </w:tr>
      <w:tr w:rsidR="002F074E">
        <w:tc>
          <w:tcPr>
            <w:tcW w:w="304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shd w:val="clear" w:color="auto" w:fill="FFFF00"/>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shd w:val="clear" w:color="auto" w:fill="FFFF00"/>
              </w:rPr>
            </w:pP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14.</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Необходимые для достижения заявленных целей регулирования организационно - технические, методологические, информационные и иные мероприятия</w:t>
            </w:r>
          </w:p>
        </w:tc>
      </w:tr>
      <w:tr w:rsidR="002F074E">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14.1. Мероприятия, необходимые для достижения целей регулирования</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14.2. Сроки</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14.3. Описание ожидаемого результата</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14.4. Объем финансирования</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14.5. Источник финансирования</w:t>
            </w:r>
          </w:p>
        </w:tc>
      </w:tr>
      <w:tr w:rsidR="002F074E">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Мероприятие 1</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Мероприятие 2</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15.</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15.1. Предполагаемая дата вступления в силу проекта акта: ___________ 20__ г.</w:t>
            </w:r>
          </w:p>
        </w:tc>
      </w:tr>
      <w:tr w:rsidR="002F074E">
        <w:tc>
          <w:tcPr>
            <w:tcW w:w="496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15.2. Необходимость установления переходного периода и (или) отсрочки введения предлагаемого регулирования:</w:t>
            </w:r>
          </w:p>
        </w:tc>
        <w:tc>
          <w:tcPr>
            <w:tcW w:w="5246"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Нет/Да (с указанием срока в днях</w:t>
            </w:r>
            <w:r>
              <w:rPr>
                <w:rFonts w:ascii="Liberation Serif" w:hAnsi="Liberation Serif" w:cs="Liberation Serif"/>
                <w:sz w:val="24"/>
                <w:szCs w:val="24"/>
              </w:rPr>
              <w:br/>
            </w:r>
            <w:r>
              <w:rPr>
                <w:rFonts w:ascii="Liberation Serif" w:eastAsia="Calibri" w:hAnsi="Liberation Serif" w:cs="Liberation Serif"/>
                <w:sz w:val="24"/>
                <w:szCs w:val="24"/>
              </w:rPr>
              <w:t>с момента принятия проекта нормативного правового акта)</w:t>
            </w:r>
          </w:p>
        </w:tc>
      </w:tr>
      <w:tr w:rsidR="002F074E">
        <w:tc>
          <w:tcPr>
            <w:tcW w:w="496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15.3. Необходимость распространения предлагаемого регулирования на ранее возникшие отношения:</w:t>
            </w:r>
          </w:p>
        </w:tc>
        <w:tc>
          <w:tcPr>
            <w:tcW w:w="5246"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Нет/Да (с указанием срока в днях</w:t>
            </w:r>
            <w:r>
              <w:rPr>
                <w:rFonts w:ascii="Liberation Serif" w:hAnsi="Liberation Serif" w:cs="Liberation Serif"/>
                <w:sz w:val="24"/>
                <w:szCs w:val="24"/>
              </w:rPr>
              <w:br/>
            </w:r>
            <w:r>
              <w:rPr>
                <w:rFonts w:ascii="Liberation Serif" w:eastAsia="Calibri" w:hAnsi="Liberation Serif" w:cs="Liberation Serif"/>
                <w:sz w:val="24"/>
                <w:szCs w:val="24"/>
              </w:rPr>
              <w:t>с момента принятия проекта нормативного правового акта)</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15.4. Обоснование необходимости установления переходного периода</w:t>
            </w:r>
            <w:r>
              <w:rPr>
                <w:rFonts w:ascii="Liberation Serif" w:hAnsi="Liberation Serif" w:cs="Liberation Serif"/>
                <w:sz w:val="24"/>
                <w:szCs w:val="24"/>
              </w:rPr>
              <w:br/>
            </w:r>
            <w:r>
              <w:rPr>
                <w:rFonts w:ascii="Liberation Serif" w:eastAsia="Calibri" w:hAnsi="Liberation Serif" w:cs="Liberation Serif"/>
                <w:sz w:val="24"/>
                <w:szCs w:val="24"/>
              </w:rPr>
              <w:t>и (или) отсрочки вступления в силу проекта акта либо необходимости распространения предлагаемого регулирования на ранее возникшие отношения: (место для текстового описания)</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16.</w:t>
            </w:r>
          </w:p>
        </w:tc>
        <w:tc>
          <w:tcPr>
            <w:tcW w:w="958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2F074E">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16.1. Цели предлагаемого регулирования</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16.2. Индикативные показатели</w:t>
            </w:r>
          </w:p>
        </w:tc>
        <w:tc>
          <w:tcPr>
            <w:tcW w:w="22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16.3. Единицы измерения индикативных показателей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16.4. Целевые значения</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pPr>
            <w:r>
              <w:rPr>
                <w:rFonts w:ascii="Liberation Serif" w:eastAsia="Calibri" w:hAnsi="Liberation Serif" w:cs="Liberation Serif"/>
                <w:sz w:val="24"/>
                <w:szCs w:val="24"/>
              </w:rPr>
              <w:t>16.5. Способы расчета индикативных показателей</w:t>
            </w:r>
          </w:p>
        </w:tc>
      </w:tr>
      <w:tr w:rsidR="002F074E">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Цель 1</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2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Цель 2</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2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2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eastAsia="Calibri" w:hAnsi="Liberation Serif" w:cs="Liberation Serif"/>
                <w:sz w:val="24"/>
                <w:szCs w:val="24"/>
              </w:rPr>
            </w:pP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lastRenderedPageBreak/>
              <w:t>17. Сведения о размещении уведомления о подготовке проекта акта (заполняется</w:t>
            </w:r>
            <w:r>
              <w:rPr>
                <w:rFonts w:ascii="Liberation Serif" w:hAnsi="Liberation Serif" w:cs="Liberation Serif"/>
                <w:sz w:val="24"/>
                <w:szCs w:val="24"/>
              </w:rPr>
              <w:br/>
            </w:r>
            <w:r>
              <w:rPr>
                <w:rFonts w:ascii="Liberation Serif" w:eastAsia="Calibri" w:hAnsi="Liberation Serif" w:cs="Liberation Serif"/>
                <w:sz w:val="24"/>
                <w:szCs w:val="24"/>
              </w:rPr>
              <w:t>в случае, если по проекту акта проведена предварительная оценка регулирующего воздействия)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both"/>
            </w:pPr>
            <w:r>
              <w:rPr>
                <w:rFonts w:ascii="Liberation Serif" w:eastAsia="Calibri" w:hAnsi="Liberation Serif" w:cs="Liberation Serif"/>
                <w:sz w:val="24"/>
                <w:szCs w:val="24"/>
              </w:rPr>
              <w:t>17.1. Сведения об организациях, извещенных о подготовке проекта акта:</w:t>
            </w:r>
          </w:p>
          <w:p w:rsidR="002F074E" w:rsidRDefault="00192F8D" w:rsidP="00213EE0">
            <w:pPr>
              <w:pStyle w:val="Standard"/>
            </w:pPr>
            <w:r>
              <w:rPr>
                <w:rFonts w:ascii="Liberation Serif" w:eastAsia="Calibri" w:hAnsi="Liberation Serif" w:cs="Liberation Serif"/>
                <w:sz w:val="24"/>
                <w:szCs w:val="24"/>
              </w:rPr>
              <w:t xml:space="preserve"> организации, заключившие соглашение о сотрудничестве при проведении ОРВ</w:t>
            </w:r>
          </w:p>
          <w:p w:rsidR="002F074E" w:rsidRDefault="00192F8D" w:rsidP="00213EE0">
            <w:pPr>
              <w:pStyle w:val="Standard"/>
              <w:jc w:val="both"/>
            </w:pPr>
            <w:r>
              <w:rPr>
                <w:rFonts w:ascii="Liberation Serif" w:eastAsia="Calibri" w:hAnsi="Liberation Serif" w:cs="Liberation Serif"/>
                <w:sz w:val="24"/>
                <w:szCs w:val="24"/>
              </w:rPr>
              <w:t>(место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spacing w:line="276" w:lineRule="auto"/>
            </w:pPr>
            <w:r>
              <w:rPr>
                <w:rFonts w:ascii="Liberation Serif" w:eastAsia="Calibri" w:hAnsi="Liberation Serif" w:cs="Liberation Serif"/>
                <w:sz w:val="24"/>
                <w:szCs w:val="24"/>
              </w:rPr>
              <w:t>17.2. Статистика предложений, поступивших по итогам публичных консультаций</w:t>
            </w:r>
            <w:r>
              <w:rPr>
                <w:rFonts w:ascii="Liberation Serif" w:hAnsi="Liberation Serif" w:cs="Liberation Serif"/>
                <w:sz w:val="24"/>
                <w:szCs w:val="24"/>
              </w:rPr>
              <w:br/>
            </w:r>
            <w:r>
              <w:rPr>
                <w:rFonts w:ascii="Liberation Serif" w:eastAsia="Calibri" w:hAnsi="Liberation Serif" w:cs="Liberation Serif"/>
                <w:sz w:val="24"/>
                <w:szCs w:val="24"/>
              </w:rPr>
              <w:t>о подготовке проекта акта:</w:t>
            </w:r>
          </w:p>
          <w:p w:rsidR="002F074E" w:rsidRDefault="00192F8D" w:rsidP="00213EE0">
            <w:pPr>
              <w:pStyle w:val="Standard"/>
              <w:spacing w:line="276" w:lineRule="auto"/>
            </w:pPr>
            <w:r>
              <w:rPr>
                <w:rFonts w:ascii="Liberation Serif" w:eastAsia="Calibri" w:hAnsi="Liberation Serif" w:cs="Liberation Serif"/>
                <w:sz w:val="24"/>
                <w:szCs w:val="24"/>
              </w:rPr>
              <w:t>Общее количество поступивших предложений: (место для текстового описания),</w:t>
            </w:r>
            <w:r>
              <w:rPr>
                <w:rFonts w:ascii="Liberation Serif" w:hAnsi="Liberation Serif" w:cs="Liberation Serif"/>
                <w:sz w:val="24"/>
                <w:szCs w:val="24"/>
              </w:rPr>
              <w:br/>
            </w:r>
            <w:r>
              <w:rPr>
                <w:rFonts w:ascii="Liberation Serif" w:eastAsia="Calibri" w:hAnsi="Liberation Serif" w:cs="Liberation Serif"/>
                <w:sz w:val="24"/>
                <w:szCs w:val="24"/>
              </w:rPr>
              <w:t>из них мнений о поддержке акта: (место 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Общее количество учтенных предложений: (место 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Общее количество частично учтенных предложений: (место 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Общее количество неучтенных предложений: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17.3. Иные сведения о проведении публичных консультаций: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18. Сведения о проведении публичных консультаций</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18.1. Сведения об организациях, извещенных о проведении публичных консультаций: организации, заключившие соглашение о сотрудничестве</w:t>
            </w:r>
            <w:r>
              <w:rPr>
                <w:rFonts w:ascii="Liberation Serif" w:hAnsi="Liberation Serif" w:cs="Liberation Serif"/>
                <w:sz w:val="24"/>
                <w:szCs w:val="24"/>
              </w:rPr>
              <w:br/>
            </w:r>
            <w:r>
              <w:rPr>
                <w:rFonts w:ascii="Liberation Serif" w:eastAsia="Calibri" w:hAnsi="Liberation Serif" w:cs="Liberation Serif"/>
                <w:sz w:val="24"/>
                <w:szCs w:val="24"/>
              </w:rPr>
              <w:t>при проведении ОРВ: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spacing w:line="276" w:lineRule="auto"/>
            </w:pPr>
            <w:r>
              <w:rPr>
                <w:rFonts w:ascii="Liberation Serif" w:eastAsia="Calibri" w:hAnsi="Liberation Serif" w:cs="Liberation Serif"/>
                <w:sz w:val="24"/>
                <w:szCs w:val="24"/>
              </w:rPr>
              <w:t>18.2. Статистика предложений, поступивших по итогам публичных консультаций</w:t>
            </w:r>
          </w:p>
          <w:p w:rsidR="002F074E" w:rsidRDefault="00192F8D" w:rsidP="00213EE0">
            <w:pPr>
              <w:pStyle w:val="Standard"/>
              <w:spacing w:line="276" w:lineRule="auto"/>
            </w:pPr>
            <w:r>
              <w:rPr>
                <w:rFonts w:ascii="Liberation Serif" w:eastAsia="Calibri" w:hAnsi="Liberation Serif" w:cs="Liberation Serif"/>
                <w:sz w:val="24"/>
                <w:szCs w:val="24"/>
              </w:rPr>
              <w:t>Общее количество поступивших предложений по проекту акта: (место</w:t>
            </w:r>
            <w:r>
              <w:rPr>
                <w:rFonts w:ascii="Liberation Serif" w:hAnsi="Liberation Serif" w:cs="Liberation Serif"/>
                <w:sz w:val="24"/>
                <w:szCs w:val="24"/>
              </w:rPr>
              <w:br/>
            </w:r>
            <w:r>
              <w:rPr>
                <w:rFonts w:ascii="Liberation Serif" w:eastAsia="Calibri" w:hAnsi="Liberation Serif" w:cs="Liberation Serif"/>
                <w:sz w:val="24"/>
                <w:szCs w:val="24"/>
              </w:rPr>
              <w:t>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Из них:</w:t>
            </w:r>
          </w:p>
          <w:p w:rsidR="002F074E" w:rsidRDefault="00192F8D" w:rsidP="00213EE0">
            <w:pPr>
              <w:pStyle w:val="Standard"/>
              <w:spacing w:line="276" w:lineRule="auto"/>
            </w:pPr>
            <w:r>
              <w:rPr>
                <w:rFonts w:ascii="Liberation Serif" w:eastAsia="Calibri" w:hAnsi="Liberation Serif" w:cs="Liberation Serif"/>
                <w:sz w:val="24"/>
                <w:szCs w:val="24"/>
              </w:rPr>
              <w:t>Мнений о поддержке акта: (место 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Количество учтенных предложений: (место 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Количество частично учтенных предложений: (место 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Количество неучтенных предложений: (место для текстового описания)</w:t>
            </w:r>
          </w:p>
          <w:p w:rsidR="002F074E" w:rsidRDefault="00192F8D" w:rsidP="00213EE0">
            <w:pPr>
              <w:pStyle w:val="Standard"/>
              <w:spacing w:line="276" w:lineRule="auto"/>
            </w:pPr>
            <w:r>
              <w:rPr>
                <w:rFonts w:ascii="Liberation Serif" w:eastAsia="Calibri" w:hAnsi="Liberation Serif" w:cs="Liberation Serif"/>
                <w:sz w:val="24"/>
                <w:szCs w:val="24"/>
              </w:rPr>
              <w:t>Общее количество поступивших предложений по сопроводительным документам: (место для текстового описания), из них учтено: (место для текстового описания), не учтено: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spacing w:line="276" w:lineRule="auto"/>
            </w:pPr>
            <w:r>
              <w:rPr>
                <w:rFonts w:ascii="Liberation Serif" w:eastAsia="Calibri" w:hAnsi="Liberation Serif" w:cs="Liberation Serif"/>
                <w:sz w:val="24"/>
                <w:szCs w:val="24"/>
              </w:rPr>
              <w:t>18.3. Устраненные в ходе подготовки и обсуждения проекта акта административные барьеры и избыточные издержки: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19. Выводы о целесообразности предлагаемого регулирования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19.1. Оценка позитивных и негативных эффектов для общества при введении предлагаемого регулирования: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19.2. Дополнительные сведения, позволяющие оценить обоснованность предлагаемого регулирования: (место для текстового описания)</w:t>
            </w:r>
          </w:p>
        </w:tc>
      </w:tr>
      <w:tr w:rsidR="002F074E">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t>19.3. Источники данных: (место для текстового описания)</w:t>
            </w:r>
          </w:p>
        </w:tc>
      </w:tr>
      <w:tr w:rsidR="002F074E">
        <w:trPr>
          <w:trHeight w:val="2100"/>
        </w:trPr>
        <w:tc>
          <w:tcPr>
            <w:tcW w:w="10207"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pPr>
            <w:r>
              <w:rPr>
                <w:rFonts w:ascii="Liberation Serif" w:eastAsia="Calibri" w:hAnsi="Liberation Serif" w:cs="Liberation Serif"/>
                <w:sz w:val="24"/>
                <w:szCs w:val="24"/>
              </w:rPr>
              <w:lastRenderedPageBreak/>
              <w:t>19.4.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(место для текстового описания)</w:t>
            </w:r>
          </w:p>
        </w:tc>
      </w:tr>
    </w:tbl>
    <w:p w:rsidR="002F074E" w:rsidRDefault="002F074E" w:rsidP="00213EE0">
      <w:pPr>
        <w:pStyle w:val="Standard"/>
        <w:rPr>
          <w:rFonts w:ascii="Liberation Serif" w:eastAsia="Calibri" w:hAnsi="Liberation Serif" w:cs="Liberation Serif"/>
          <w:sz w:val="24"/>
          <w:szCs w:val="24"/>
        </w:rPr>
      </w:pPr>
    </w:p>
    <w:p w:rsidR="002F074E" w:rsidRDefault="00192F8D" w:rsidP="00213EE0">
      <w:pPr>
        <w:widowControl/>
        <w:autoSpaceDE w:val="0"/>
        <w:ind w:right="424"/>
        <w:jc w:val="both"/>
        <w:textAlignment w:val="auto"/>
      </w:pPr>
      <w:r>
        <w:rPr>
          <w:rFonts w:ascii="Liberation Serif" w:hAnsi="Liberation Serif" w:cs="Liberation Serif"/>
          <w:sz w:val="24"/>
          <w:szCs w:val="24"/>
        </w:rPr>
        <w:t xml:space="preserve">*-при заполнении для проекта акта, имеющего низкую степень регулирующего воздействия, </w:t>
      </w:r>
      <w:hyperlink r:id="rId11" w:history="1">
        <w:r>
          <w:rPr>
            <w:rFonts w:ascii="Liberation Serif" w:hAnsi="Liberation Serif" w:cs="Liberation Serif"/>
            <w:sz w:val="24"/>
            <w:szCs w:val="24"/>
          </w:rPr>
          <w:t xml:space="preserve">разделы </w:t>
        </w:r>
      </w:hyperlink>
      <w:r>
        <w:rPr>
          <w:rFonts w:ascii="Liberation Serif" w:hAnsi="Liberation Serif" w:cs="Liberation Serif"/>
          <w:sz w:val="24"/>
          <w:szCs w:val="24"/>
        </w:rPr>
        <w:t>10 — 12, 15-16 заключения не заполняются.</w:t>
      </w:r>
    </w:p>
    <w:p w:rsidR="002F074E" w:rsidRDefault="002F074E" w:rsidP="00213EE0">
      <w:pPr>
        <w:widowControl/>
        <w:autoSpaceDE w:val="0"/>
        <w:ind w:right="424"/>
        <w:jc w:val="both"/>
        <w:textAlignment w:val="auto"/>
        <w:rPr>
          <w:rFonts w:ascii="Liberation Serif" w:hAnsi="Liberation Serif" w:cs="Liberation Serif"/>
          <w:sz w:val="24"/>
          <w:szCs w:val="24"/>
        </w:rPr>
      </w:pPr>
    </w:p>
    <w:p w:rsidR="002F074E" w:rsidRDefault="00192F8D" w:rsidP="00213EE0">
      <w:pPr>
        <w:pStyle w:val="Standard"/>
        <w:jc w:val="both"/>
      </w:pPr>
      <w:r>
        <w:rPr>
          <w:rFonts w:ascii="Liberation Serif" w:eastAsia="Calibri" w:hAnsi="Liberation Serif" w:cs="Liberation Serif"/>
          <w:sz w:val="24"/>
          <w:szCs w:val="24"/>
        </w:rPr>
        <w:t>Приложение: Сводка предложений с указанием сведений об их учете или причинах отклонения. (Указание (при наличии) на иные приложения).</w:t>
      </w:r>
    </w:p>
    <w:p w:rsidR="002F074E" w:rsidRDefault="002F074E" w:rsidP="00213EE0">
      <w:pPr>
        <w:pStyle w:val="Standard"/>
        <w:jc w:val="both"/>
        <w:rPr>
          <w:rFonts w:ascii="Liberation Serif" w:eastAsia="Calibri" w:hAnsi="Liberation Serif" w:cs="Liberation Serif"/>
          <w:sz w:val="24"/>
          <w:szCs w:val="24"/>
        </w:rPr>
      </w:pPr>
    </w:p>
    <w:p w:rsidR="002F074E" w:rsidRDefault="002F074E" w:rsidP="00213EE0">
      <w:pPr>
        <w:pStyle w:val="Standard"/>
        <w:jc w:val="both"/>
        <w:rPr>
          <w:rFonts w:ascii="Liberation Serif" w:eastAsia="Calibri" w:hAnsi="Liberation Serif" w:cs="Liberation Serif"/>
          <w:sz w:val="24"/>
          <w:szCs w:val="24"/>
        </w:rPr>
      </w:pP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Руководитель (иное уполномоченное лицо) разработчика проекта акта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________________________________    _____________    __________________</w:t>
      </w:r>
    </w:p>
    <w:p w:rsidR="002F074E" w:rsidRDefault="00192F8D" w:rsidP="00213EE0">
      <w:pPr>
        <w:pStyle w:val="Standard"/>
        <w:jc w:val="both"/>
      </w:pPr>
      <w:r>
        <w:rPr>
          <w:rFonts w:ascii="Liberation Serif" w:eastAsia="Calibri" w:hAnsi="Liberation Serif" w:cs="Liberation Serif"/>
          <w:bCs/>
          <w:sz w:val="24"/>
          <w:szCs w:val="24"/>
        </w:rPr>
        <w:t xml:space="preserve">    (наименование </w:t>
      </w:r>
      <w:proofErr w:type="gramStart"/>
      <w:r>
        <w:rPr>
          <w:rFonts w:ascii="Liberation Serif" w:eastAsia="Calibri" w:hAnsi="Liberation Serif" w:cs="Liberation Serif"/>
          <w:bCs/>
          <w:sz w:val="24"/>
          <w:szCs w:val="24"/>
        </w:rPr>
        <w:t xml:space="preserve">должности)   </w:t>
      </w:r>
      <w:proofErr w:type="gramEnd"/>
      <w:r>
        <w:rPr>
          <w:rFonts w:ascii="Liberation Serif" w:eastAsia="Calibri" w:hAnsi="Liberation Serif" w:cs="Liberation Serif"/>
          <w:bCs/>
          <w:sz w:val="24"/>
          <w:szCs w:val="24"/>
        </w:rPr>
        <w:t xml:space="preserve">                 (подпись)        (инициалы, фамилия)</w:t>
      </w:r>
    </w:p>
    <w:p w:rsidR="002F074E" w:rsidRDefault="002F074E" w:rsidP="00213EE0">
      <w:pPr>
        <w:widowControl/>
        <w:autoSpaceDE w:val="0"/>
        <w:ind w:right="-567"/>
        <w:jc w:val="both"/>
        <w:textAlignment w:val="auto"/>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Pr="00213EE0" w:rsidRDefault="00192F8D" w:rsidP="00213EE0">
      <w:pPr>
        <w:widowControl/>
        <w:autoSpaceDE w:val="0"/>
        <w:ind w:left="5387"/>
        <w:textAlignment w:val="auto"/>
        <w:rPr>
          <w:rFonts w:ascii="Liberation Serif" w:hAnsi="Liberation Serif"/>
          <w:sz w:val="28"/>
          <w:szCs w:val="28"/>
        </w:rPr>
      </w:pPr>
      <w:r w:rsidRPr="00213EE0">
        <w:rPr>
          <w:rFonts w:ascii="Liberation Serif" w:hAnsi="Liberation Serif"/>
          <w:sz w:val="28"/>
          <w:szCs w:val="28"/>
        </w:rPr>
        <w:lastRenderedPageBreak/>
        <w:t>Приложение</w:t>
      </w:r>
    </w:p>
    <w:p w:rsidR="002F074E" w:rsidRPr="00213EE0" w:rsidRDefault="00192F8D" w:rsidP="00213EE0">
      <w:pPr>
        <w:widowControl/>
        <w:autoSpaceDE w:val="0"/>
        <w:ind w:left="5387"/>
        <w:textAlignment w:val="auto"/>
        <w:rPr>
          <w:rFonts w:ascii="Liberation Serif" w:hAnsi="Liberation Serif"/>
          <w:sz w:val="28"/>
          <w:szCs w:val="28"/>
        </w:rPr>
      </w:pPr>
      <w:r w:rsidRPr="00213EE0">
        <w:rPr>
          <w:rFonts w:ascii="Liberation Serif" w:hAnsi="Liberation Serif"/>
          <w:sz w:val="28"/>
          <w:szCs w:val="28"/>
        </w:rPr>
        <w:t>к постановлению администрации</w:t>
      </w:r>
    </w:p>
    <w:p w:rsidR="002F074E" w:rsidRPr="00213EE0" w:rsidRDefault="00192F8D" w:rsidP="00213EE0">
      <w:pPr>
        <w:widowControl/>
        <w:autoSpaceDE w:val="0"/>
        <w:ind w:left="5387"/>
        <w:textAlignment w:val="auto"/>
        <w:rPr>
          <w:rFonts w:ascii="Liberation Serif" w:hAnsi="Liberation Serif"/>
          <w:sz w:val="28"/>
          <w:szCs w:val="28"/>
        </w:rPr>
      </w:pPr>
      <w:r w:rsidRPr="00213EE0">
        <w:rPr>
          <w:rFonts w:ascii="Liberation Serif" w:hAnsi="Liberation Serif"/>
          <w:sz w:val="28"/>
          <w:szCs w:val="28"/>
        </w:rPr>
        <w:t>городского округа Заречный</w:t>
      </w:r>
    </w:p>
    <w:p w:rsidR="002F074E" w:rsidRPr="004F15B5" w:rsidRDefault="00213EE0" w:rsidP="00213EE0">
      <w:pPr>
        <w:widowControl/>
        <w:autoSpaceDE w:val="0"/>
        <w:ind w:left="5387"/>
        <w:textAlignment w:val="auto"/>
        <w:rPr>
          <w:rFonts w:ascii="Liberation Serif" w:hAnsi="Liberation Serif"/>
          <w:sz w:val="28"/>
          <w:szCs w:val="28"/>
        </w:rPr>
      </w:pPr>
      <w:r>
        <w:rPr>
          <w:rFonts w:ascii="Liberation Serif" w:hAnsi="Liberation Serif"/>
          <w:sz w:val="28"/>
          <w:szCs w:val="28"/>
        </w:rPr>
        <w:t>от__</w:t>
      </w:r>
      <w:r w:rsidR="00191599">
        <w:rPr>
          <w:rFonts w:ascii="Liberation Serif" w:hAnsi="Liberation Serif"/>
          <w:sz w:val="28"/>
          <w:szCs w:val="28"/>
          <w:u w:val="single"/>
        </w:rPr>
        <w:t>30.12.2021</w:t>
      </w:r>
      <w:r>
        <w:rPr>
          <w:rFonts w:ascii="Liberation Serif" w:hAnsi="Liberation Serif"/>
          <w:sz w:val="28"/>
          <w:szCs w:val="28"/>
        </w:rPr>
        <w:t>__  №  __</w:t>
      </w:r>
      <w:r w:rsidR="00191599">
        <w:rPr>
          <w:rFonts w:ascii="Liberation Serif" w:hAnsi="Liberation Serif"/>
          <w:sz w:val="28"/>
          <w:szCs w:val="28"/>
          <w:u w:val="single"/>
        </w:rPr>
        <w:t>1309-П</w:t>
      </w:r>
      <w:bookmarkStart w:id="1" w:name="_GoBack"/>
      <w:bookmarkEnd w:id="1"/>
      <w:r>
        <w:rPr>
          <w:rFonts w:ascii="Liberation Serif" w:hAnsi="Liberation Serif"/>
          <w:sz w:val="28"/>
          <w:szCs w:val="28"/>
        </w:rPr>
        <w:t>___</w:t>
      </w:r>
    </w:p>
    <w:p w:rsidR="002F074E" w:rsidRPr="004F15B5" w:rsidRDefault="002F074E" w:rsidP="00213EE0">
      <w:pPr>
        <w:widowControl/>
        <w:autoSpaceDE w:val="0"/>
        <w:textAlignment w:val="auto"/>
        <w:rPr>
          <w:rFonts w:ascii="Liberation Serif" w:hAnsi="Liberation Serif"/>
          <w:sz w:val="28"/>
          <w:szCs w:val="28"/>
        </w:rPr>
      </w:pPr>
    </w:p>
    <w:p w:rsidR="00213EE0" w:rsidRPr="004F15B5" w:rsidRDefault="00213EE0" w:rsidP="00213EE0">
      <w:pPr>
        <w:widowControl/>
        <w:autoSpaceDE w:val="0"/>
        <w:textAlignment w:val="auto"/>
        <w:rPr>
          <w:rFonts w:ascii="Liberation Serif" w:hAnsi="Liberation Serif"/>
          <w:sz w:val="28"/>
          <w:szCs w:val="28"/>
        </w:rPr>
      </w:pPr>
    </w:p>
    <w:p w:rsidR="002F074E" w:rsidRDefault="00192F8D" w:rsidP="00213EE0">
      <w:pPr>
        <w:widowControl/>
        <w:suppressAutoHyphens w:val="0"/>
        <w:autoSpaceDE w:val="0"/>
        <w:jc w:val="center"/>
        <w:textAlignment w:val="auto"/>
        <w:rPr>
          <w:rFonts w:ascii="Liberation Serif" w:hAnsi="Liberation Serif"/>
          <w:b/>
          <w:sz w:val="28"/>
          <w:szCs w:val="28"/>
        </w:rPr>
      </w:pPr>
      <w:bookmarkStart w:id="2" w:name="P460"/>
      <w:bookmarkEnd w:id="2"/>
      <w:r>
        <w:rPr>
          <w:rFonts w:ascii="Liberation Serif" w:hAnsi="Liberation Serif"/>
          <w:b/>
          <w:sz w:val="28"/>
          <w:szCs w:val="28"/>
        </w:rPr>
        <w:t>МЕТОДИКА</w:t>
      </w:r>
    </w:p>
    <w:p w:rsidR="002F074E" w:rsidRDefault="00192F8D" w:rsidP="00213EE0">
      <w:pPr>
        <w:widowControl/>
        <w:suppressAutoHyphens w:val="0"/>
        <w:autoSpaceDE w:val="0"/>
        <w:jc w:val="center"/>
        <w:textAlignment w:val="auto"/>
        <w:rPr>
          <w:rFonts w:ascii="Liberation Serif" w:hAnsi="Liberation Serif"/>
          <w:b/>
          <w:sz w:val="28"/>
          <w:szCs w:val="28"/>
        </w:rPr>
      </w:pPr>
      <w:r>
        <w:rPr>
          <w:rFonts w:ascii="Liberation Serif" w:hAnsi="Liberation Serif"/>
          <w:b/>
          <w:sz w:val="28"/>
          <w:szCs w:val="28"/>
        </w:rPr>
        <w:t>проведения экспертизы нормативных правовых актов</w:t>
      </w:r>
    </w:p>
    <w:p w:rsidR="002F074E" w:rsidRDefault="00192F8D" w:rsidP="00213EE0">
      <w:pPr>
        <w:widowControl/>
        <w:suppressAutoHyphens w:val="0"/>
        <w:autoSpaceDE w:val="0"/>
        <w:jc w:val="center"/>
        <w:textAlignment w:val="auto"/>
        <w:rPr>
          <w:rFonts w:ascii="Liberation Serif" w:hAnsi="Liberation Serif"/>
          <w:b/>
          <w:sz w:val="28"/>
          <w:szCs w:val="28"/>
        </w:rPr>
      </w:pPr>
      <w:r>
        <w:rPr>
          <w:rFonts w:ascii="Liberation Serif" w:hAnsi="Liberation Serif"/>
          <w:b/>
          <w:sz w:val="28"/>
          <w:szCs w:val="28"/>
        </w:rPr>
        <w:t>городского округа Заречный</w:t>
      </w:r>
    </w:p>
    <w:p w:rsidR="002F074E" w:rsidRDefault="002F074E" w:rsidP="00213EE0">
      <w:pPr>
        <w:widowControl/>
        <w:suppressAutoHyphens w:val="0"/>
        <w:autoSpaceDE w:val="0"/>
        <w:textAlignment w:val="auto"/>
        <w:rPr>
          <w:rFonts w:ascii="Liberation Serif" w:hAnsi="Liberation Serif"/>
          <w:sz w:val="28"/>
          <w:szCs w:val="28"/>
        </w:rPr>
      </w:pPr>
    </w:p>
    <w:p w:rsidR="002F074E" w:rsidRDefault="00192F8D" w:rsidP="00213EE0">
      <w:pPr>
        <w:widowControl/>
        <w:suppressAutoHyphens w:val="0"/>
        <w:autoSpaceDE w:val="0"/>
        <w:jc w:val="center"/>
        <w:textAlignment w:val="auto"/>
        <w:rPr>
          <w:rFonts w:ascii="Liberation Serif" w:hAnsi="Liberation Serif"/>
          <w:sz w:val="28"/>
          <w:szCs w:val="28"/>
        </w:rPr>
      </w:pPr>
      <w:r>
        <w:rPr>
          <w:rFonts w:ascii="Liberation Serif" w:hAnsi="Liberation Serif"/>
          <w:sz w:val="28"/>
          <w:szCs w:val="28"/>
        </w:rPr>
        <w:t>Глава 1. ОБЩИЕ ПОЛОЖЕНИЯ</w:t>
      </w:r>
    </w:p>
    <w:p w:rsidR="002F074E" w:rsidRDefault="002F074E" w:rsidP="00213EE0">
      <w:pPr>
        <w:widowControl/>
        <w:suppressAutoHyphens w:val="0"/>
        <w:autoSpaceDE w:val="0"/>
        <w:textAlignment w:val="auto"/>
        <w:rPr>
          <w:rFonts w:ascii="Liberation Serif" w:hAnsi="Liberation Serif"/>
          <w:sz w:val="28"/>
          <w:szCs w:val="28"/>
        </w:rPr>
      </w:pPr>
    </w:p>
    <w:p w:rsidR="002F074E" w:rsidRDefault="00192F8D" w:rsidP="00213EE0">
      <w:pPr>
        <w:widowControl/>
        <w:autoSpaceDE w:val="0"/>
        <w:ind w:firstLine="709"/>
        <w:jc w:val="both"/>
        <w:textAlignment w:val="auto"/>
      </w:pPr>
      <w:r>
        <w:rPr>
          <w:rFonts w:ascii="Liberation Serif" w:hAnsi="Liberation Serif"/>
          <w:sz w:val="28"/>
          <w:szCs w:val="28"/>
        </w:rPr>
        <w:t xml:space="preserve">1. Настоящая Методика проведения экспертизы нормативных правовых актов городского округа Заречный (далее - Методика) предназначена для применения Уполномоченным органом в сфере оценки регулирующего воздействия проектов актов и экспертизы нормативных правовых актов городского округа Заречный (далее - Уполномоченный орган), отраслевыми (функциональными, территориальными) органами администрации городского округа Заречный, структурными подразделениями администрации городского округа Заречный, разработавшими проекты актов (далее - Разработчик) при проведении экспертизы нормативных правовых актов городского округа Заречный в соответствии с </w:t>
      </w:r>
      <w:hyperlink r:id="rId12" w:history="1">
        <w:r>
          <w:rPr>
            <w:rFonts w:ascii="Liberation Serif" w:hAnsi="Liberation Serif"/>
            <w:sz w:val="28"/>
            <w:szCs w:val="28"/>
          </w:rPr>
          <w:t>Порядком</w:t>
        </w:r>
      </w:hyperlink>
      <w:r>
        <w:rPr>
          <w:rFonts w:ascii="Liberation Serif" w:hAnsi="Liberation Serif"/>
          <w:sz w:val="28"/>
          <w:szCs w:val="28"/>
        </w:rPr>
        <w:t xml:space="preserve">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 (далее - Порядок).</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2. Целью экспертизы нормативных правовых актов городского округа Заречный является оценка достижения заявленных целей регулирования, определение эффективности решения проблем и преодоления связанных с ними негативных эффектов, определение и оценка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 Экспертиза нормативных правовых актов городского округа Заречный должна основываться, преимущественно, на опубликованных в открытых источниках данных, которые могут быть верифицированы другими заинтересованными лицами. Результаты экспертизы оформляются в форме заключения. В заключении о результатах экспертизы городского округа Заречный (далее - Заключение) должны быть указаны источники использованных данных.</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4. В целях обеспечения открытости процедуры экспертизы нормативных правовых актов городского округа Заречный и повышения качества регулирования к обсуждению должны привлекаться все заинтересованные группы участников отношений путем проведения публичных консультаций на региональном интернет-портале «Оценка регулирующего воздействия в Свердловской области» http://regulation.midural.ru (далее – интернет-портал).</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5. В случае если аналогичные положения, направленные на решение конкретной проблемы либо необоснованно затрудняющие ведение предпринимательской и иной экономической деятельности, содержатся в нескольких нормативных правовых актах разного или одного уровня, допустимо проведение экспертизы группы актов.</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Глава 2. ПРИНЯТИЕ РЕШЕНИЯ О ПРОВЕДЕНИИ ЭКСПЕРТИЗЫ НОРМАТИВНЫХ ПРАВОВЫХ АКТОВ ГОРОДСКОГО ОКРУГА ЗАРЕЧНЫЙ</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6. В соответствии с пунктом 31 Главы 5 «Проведение экспертизы нормативных правовых актов городского округа Заречный» и Главой 6 Порядка, Уполномоченный орган формирует решение о проведении экспертизы нормативных правовых актов городского округа Заречный по форме согласно приложению № 1 к настоящей Методике (далее - Решение).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 7. Решение утверждается постановлением администрации городского округа Заречный. Утвержденное Решение размещается на официальном сайте городского округа Заречный.</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Глава 3. ПОДГОТОВКА ЗАКЛЮЧЕНИЯ О РЕЗУЛЬТАТАХ ЭКСПЕРТИЗЫ</w:t>
      </w: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НОРМАТИВНОГО ПРАВОВОГО АКТА ГОРОДСКОГО ОКРУГА ЗАРЕЧНЫЙ</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8. В отношении каждого нормативного правового акта городского округа, включенного в Решение на соответствующий год, Разработчик нормативного правового акта готовит проект заключения о результатах экспертизы нормативного правового акта по форме согласно приложению № 2 к настоящей Методике (далее – Заключение об экспертизе) и (или) проект заключения о результатах оценки фактического воздействия (далее - ОФВ) нормативного правового акта городского округа Заречный по форме согласно приложению № 2-1 к настоящей Методике (далее – Заключение об ОФВ).</w:t>
      </w:r>
    </w:p>
    <w:p w:rsidR="002F074E" w:rsidRDefault="00192F8D" w:rsidP="00213EE0">
      <w:pPr>
        <w:widowControl/>
        <w:autoSpaceDE w:val="0"/>
        <w:ind w:firstLine="709"/>
        <w:jc w:val="both"/>
        <w:textAlignment w:val="auto"/>
      </w:pPr>
      <w:r>
        <w:rPr>
          <w:rFonts w:ascii="Liberation Serif" w:hAnsi="Liberation Serif"/>
          <w:sz w:val="28"/>
          <w:szCs w:val="28"/>
        </w:rPr>
        <w:t>9.</w:t>
      </w:r>
      <w:r>
        <w:rPr>
          <w:rFonts w:ascii="Liberation Serif" w:hAnsi="Liberation Serif"/>
        </w:rPr>
        <w:t xml:space="preserve"> </w:t>
      </w:r>
      <w:r>
        <w:rPr>
          <w:rFonts w:ascii="Liberation Serif" w:hAnsi="Liberation Serif"/>
          <w:sz w:val="28"/>
          <w:szCs w:val="28"/>
        </w:rPr>
        <w:t>Проект Заключения об экспертизе и (или) проект Заключения об ОФВ направляется в Уполномоченный орган в течение двадцати рабочих дней со дня начала экспертизы такого нормативного правового акта городского округа Заречный.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10. Разработчику нормативного правового акта при формировании информации в Уполномоченный орган для подготовки проекта Заключения об экспертизе и (или) проекта Заключения об ОФВ необходимо руководствоваться нижеуказанными рекомендациями по заполнению разделов Заключения об экспертизе и (или) Заключения об ОФВ. </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11. Общие рекомендации о подготовке Заключения об экспертизе и (или) Заключения об ОФВ: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при подготовке проекта Заключения об экспертизе и (или) Заключения об ОФВ до начала публичных консультаций Разработчик должен заполнить все поля Заключения об экспертизе и (или) Заключения об ОФВ, за исключением сведений о полученных в ходе публичных консультаций предложениях. После проведения </w:t>
      </w:r>
      <w:r>
        <w:rPr>
          <w:rFonts w:ascii="Liberation Serif" w:hAnsi="Liberation Serif"/>
          <w:sz w:val="28"/>
          <w:szCs w:val="28"/>
        </w:rPr>
        <w:lastRenderedPageBreak/>
        <w:t>публичных консультаций указанные сведения вносятся в Заключение об экспертизе и (или) в Заключение об ОФВ.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Заключении об экспертизе и (или) в Заключении об ОФВ необходимо указать источники использован данных. Расчеты, произведенные для заполнения соответствующих полей, должны быть приведены в приложении к Заключению об экспертизе и (или) Заключения об ОФВ. Информация об источниках данных и методах расчетов должна быть представлена в таком объеме и с такой степенью детализации, чтобы она могла быть верифицирована другими заинтересованными лицами.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12. Рекомендации по заполнению Заключения об экспертизе (далее - Заключение) раздела 1 Заключения «Общая информация».</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601" w:history="1">
        <w:r>
          <w:rPr>
            <w:rFonts w:ascii="Liberation Serif" w:hAnsi="Liberation Serif"/>
            <w:sz w:val="28"/>
            <w:szCs w:val="28"/>
          </w:rPr>
          <w:t>разделе</w:t>
        </w:r>
      </w:hyperlink>
      <w:r>
        <w:rPr>
          <w:rFonts w:ascii="Liberation Serif" w:hAnsi="Liberation Serif"/>
          <w:sz w:val="28"/>
          <w:szCs w:val="28"/>
        </w:rPr>
        <w:t xml:space="preserve"> должны быть приведены сведения об оцениваемом нормативном правовом акте или группе актов.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Если оценивается группа актов, то должно быть приведено обоснование, почему группу актов необходимо рассматривать в совокупности. Обоснованием может быть указание на то, что положения нормативного правового акта более высокого уровня конкретизируются в нормативном правовом акте более низкого уровня, либо на то, что разными нормативными правовыми актами вводятся схожие, дополняющие друг друга или противоречащие друг другу права, обязанности и ограничения субъектов предпринимательской и иной экономической деятельности.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Если в отношении проекта нормативного правового акта городского округа Заречный проводилась оценка регулирующего воздействия, то информация вносится в соответствующее поле. Если проводится экспертиза группы актов, то вносится информация о проведении, либо отсутствии оценки регулирующего воздействия по каждому из рассматриваемых актов.</w:t>
      </w:r>
    </w:p>
    <w:p w:rsidR="002F074E" w:rsidRDefault="00192F8D" w:rsidP="00213EE0">
      <w:pPr>
        <w:widowControl/>
        <w:autoSpaceDE w:val="0"/>
        <w:ind w:firstLine="709"/>
        <w:jc w:val="both"/>
        <w:textAlignment w:val="auto"/>
      </w:pPr>
      <w:r>
        <w:rPr>
          <w:rFonts w:ascii="Liberation Serif" w:hAnsi="Liberation Serif"/>
          <w:sz w:val="28"/>
          <w:szCs w:val="28"/>
        </w:rPr>
        <w:t xml:space="preserve">13. Рекомендации по заполнению </w:t>
      </w:r>
      <w:hyperlink w:anchor="P624" w:history="1">
        <w:r>
          <w:rPr>
            <w:rFonts w:ascii="Liberation Serif" w:hAnsi="Liberation Serif"/>
            <w:sz w:val="28"/>
            <w:szCs w:val="28"/>
          </w:rPr>
          <w:t>раздела 2</w:t>
        </w:r>
      </w:hyperlink>
      <w:r>
        <w:rPr>
          <w:rFonts w:ascii="Liberation Serif" w:hAnsi="Liberation Serif"/>
          <w:sz w:val="28"/>
          <w:szCs w:val="28"/>
        </w:rPr>
        <w:t xml:space="preserve"> Заключения «Основные группы субъектов предпринимательской, инвестиционной, иные заинтересованные лица, интересы которых затрагиваются регулированием, установленным нормативным правовым актом».</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624" w:history="1">
        <w:r>
          <w:rPr>
            <w:rFonts w:ascii="Liberation Serif" w:hAnsi="Liberation Serif"/>
            <w:sz w:val="28"/>
            <w:szCs w:val="28"/>
          </w:rPr>
          <w:t>разделе</w:t>
        </w:r>
      </w:hyperlink>
      <w:r>
        <w:rPr>
          <w:rFonts w:ascii="Liberation Serif" w:hAnsi="Liberation Serif"/>
          <w:sz w:val="28"/>
          <w:szCs w:val="28"/>
        </w:rPr>
        <w:t xml:space="preserve"> приводятся группы участников экономических (общественных) отношений, интересы которых затронуты актом. К группам участников отношений могут быть отнесены: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сферы деятельности или рынки товаров и услуг; крупные, средние или малые предприятия, индивидуальные предприниматели; юридические лица, индивидуальные предприниматели и т.д.);</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2) 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w:t>
      </w:r>
      <w:r>
        <w:rPr>
          <w:rFonts w:ascii="Liberation Serif" w:hAnsi="Liberation Serif"/>
          <w:sz w:val="28"/>
          <w:szCs w:val="28"/>
        </w:rPr>
        <w:lastRenderedPageBreak/>
        <w:t>муниципальным услугам; по функциональным обязанностям отдельных групп должностных лиц и другим основаниям;</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 некоммерческие организации (в целом либо отдельные их группы);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4) потребители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т.п.</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 каждой группе приводится количественная оценка числа ее участников на момент проведения экспертизы нормативного правового акта городского округа Заречный, а также данные об изменении числа участников с момента принятия нормативного правового акта городского округа Заречный.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 / снизилось число участников группы в абсолютных величинах и в процентном выражении).</w:t>
      </w:r>
    </w:p>
    <w:p w:rsidR="002F074E" w:rsidRDefault="00192F8D" w:rsidP="00213EE0">
      <w:pPr>
        <w:widowControl/>
        <w:autoSpaceDE w:val="0"/>
        <w:ind w:firstLine="709"/>
        <w:jc w:val="both"/>
        <w:textAlignment w:val="auto"/>
      </w:pPr>
      <w:r>
        <w:rPr>
          <w:rFonts w:ascii="Liberation Serif" w:hAnsi="Liberation Serif"/>
          <w:sz w:val="28"/>
          <w:szCs w:val="28"/>
        </w:rPr>
        <w:t xml:space="preserve">Источники данных, на основе которых определен количественный состав группы участников отношений, приводятся в </w:t>
      </w:r>
      <w:hyperlink w:anchor="P635" w:history="1">
        <w:r>
          <w:rPr>
            <w:rFonts w:ascii="Liberation Serif" w:hAnsi="Liberation Serif"/>
            <w:sz w:val="28"/>
            <w:szCs w:val="28"/>
          </w:rPr>
          <w:t>пункте 2.</w:t>
        </w:r>
      </w:hyperlink>
      <w:r>
        <w:rPr>
          <w:rFonts w:ascii="Liberation Serif" w:hAnsi="Liberation Serif"/>
          <w:sz w:val="28"/>
          <w:szCs w:val="28"/>
        </w:rPr>
        <w:t>2 Заключения.</w:t>
      </w:r>
    </w:p>
    <w:p w:rsidR="002F074E" w:rsidRDefault="00192F8D" w:rsidP="00213EE0">
      <w:pPr>
        <w:widowControl/>
        <w:autoSpaceDE w:val="0"/>
        <w:ind w:firstLine="709"/>
        <w:jc w:val="both"/>
        <w:textAlignment w:val="auto"/>
      </w:pPr>
      <w:r>
        <w:rPr>
          <w:rFonts w:ascii="Liberation Serif" w:hAnsi="Liberation Serif"/>
          <w:sz w:val="28"/>
          <w:szCs w:val="28"/>
        </w:rPr>
        <w:t xml:space="preserve">14. Рекомендации по заполнению </w:t>
      </w:r>
      <w:hyperlink w:anchor="P637" w:history="1">
        <w:r>
          <w:rPr>
            <w:rFonts w:ascii="Liberation Serif" w:hAnsi="Liberation Serif"/>
            <w:sz w:val="28"/>
            <w:szCs w:val="28"/>
          </w:rPr>
          <w:t>раздела 3</w:t>
        </w:r>
      </w:hyperlink>
      <w:r>
        <w:rPr>
          <w:rFonts w:ascii="Liberation Serif" w:hAnsi="Liberation Serif"/>
          <w:sz w:val="28"/>
          <w:szCs w:val="28"/>
        </w:rPr>
        <w:t xml:space="preserve"> Заключения «Оценка степени решения проблемы и преодоления связанных с ней негативных эффектов за счет регулирования».</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637" w:history="1">
        <w:r>
          <w:rPr>
            <w:rFonts w:ascii="Liberation Serif" w:hAnsi="Liberation Serif"/>
            <w:sz w:val="28"/>
            <w:szCs w:val="28"/>
          </w:rPr>
          <w:t>разделе</w:t>
        </w:r>
      </w:hyperlink>
      <w:r>
        <w:rPr>
          <w:rFonts w:ascii="Liberation Serif" w:hAnsi="Liberation Serif"/>
          <w:sz w:val="28"/>
          <w:szCs w:val="28"/>
        </w:rPr>
        <w:t xml:space="preserve"> должно быть определено, насколько применение нормативного правового акта городского округа Заречный позволило фактически решить проблемы и преодолеть негативные эффекты, для решения которых принимался нормативный правовой акт.</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акта проводилась оценка регулирующего воздействия. Если оценка регулирующего воздействия по проекту акта не проводилась, Разработчик формулирует проблемы на основании ведомственных сведений и экспертной оценки.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заключении приводится оценка степени решения проблемы и негативных эффектов, связанных с проблемой. Необходимо стремиться к проведению количественной оценки степени решения проблемы. Если для проекта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органа, в момент проведения оценки регулирующего воздействия, масштаб проблемы был оценен некорректно, это должно быть указано в заключении.</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мнение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w:t>
      </w:r>
      <w:r>
        <w:rPr>
          <w:rFonts w:ascii="Liberation Serif" w:hAnsi="Liberation Serif"/>
          <w:sz w:val="28"/>
          <w:szCs w:val="28"/>
        </w:rPr>
        <w:lastRenderedPageBreak/>
        <w:t>экспертную оценку. Причинно-следственная связь между текущим состоянием проблемы и регулированием должна быть логически обоснована.</w:t>
      </w:r>
    </w:p>
    <w:p w:rsidR="002F074E" w:rsidRDefault="00192F8D" w:rsidP="00213EE0">
      <w:pPr>
        <w:widowControl/>
        <w:autoSpaceDE w:val="0"/>
        <w:ind w:firstLine="709"/>
        <w:jc w:val="both"/>
        <w:textAlignment w:val="auto"/>
      </w:pPr>
      <w:r>
        <w:rPr>
          <w:rFonts w:ascii="Liberation Serif" w:hAnsi="Liberation Serif"/>
          <w:sz w:val="28"/>
          <w:szCs w:val="28"/>
        </w:rPr>
        <w:t xml:space="preserve">15. Рекомендации по заполнению </w:t>
      </w:r>
      <w:hyperlink w:anchor="P650" w:history="1">
        <w:r>
          <w:rPr>
            <w:rFonts w:ascii="Liberation Serif" w:hAnsi="Liberation Serif"/>
            <w:sz w:val="28"/>
            <w:szCs w:val="28"/>
          </w:rPr>
          <w:t>раздела 4</w:t>
        </w:r>
      </w:hyperlink>
      <w:r>
        <w:rPr>
          <w:rFonts w:ascii="Liberation Serif" w:hAnsi="Liberation Serif"/>
          <w:sz w:val="28"/>
          <w:szCs w:val="28"/>
        </w:rPr>
        <w:t xml:space="preserve"> Заключения «Оценка бюджетных расходов и доходов от реализации предусмотренных нормативным правовым актом городского округа Заречный функций, полномочий, обязанностей и прав органов местного самоуправления».</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650" w:history="1">
        <w:r>
          <w:rPr>
            <w:rFonts w:ascii="Liberation Serif" w:hAnsi="Liberation Serif"/>
            <w:sz w:val="28"/>
            <w:szCs w:val="28"/>
          </w:rPr>
          <w:t>разделе</w:t>
        </w:r>
      </w:hyperlink>
      <w:r>
        <w:rPr>
          <w:rFonts w:ascii="Liberation Serif" w:hAnsi="Liberation Serif"/>
          <w:sz w:val="28"/>
          <w:szCs w:val="28"/>
        </w:rPr>
        <w:t xml:space="preserve"> необходимо указать наименование всех функций, полномочий, обязанностей и прав органов местного самоуправления, которые реализуются во исполнение оцениваемого акта. Кратко описывается порядок реализации соответствующих функций, каким именно органом они реализуются.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 каждой реализуемой функции приводятся данные о затратах, связанных с ее реализацией. Расходы определяются обобщенно отдельно по каждому главному распорядителю средств бюджета. При определении расходов используются фактические данные о расходах в разрезе выполняемых функций.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оценке доходов учитываются: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1) прямые дополнительные доходы бюджетов (связанные, например, с повышением налоговых ставок, пошлин и т.д. либо неналоговые доходы, например, от приватизации имущества, плата за оказание муниципальных услуг);</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2) косвенные дополнительные доходы бюджетов (связаны с ростом налоговой базы, например, если вследствие либерализации регулирования произошел дополнительный рост промышленного производства, данный рост сопровождался дополнительными доходами бюджетов по НДФЛ и т.д.);</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 выпадающие доходы (связанные со снижением налоговых ставок, введением льгот и т.д.).</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На основе оценки доходов и расходов по каждой функции формируется итоговая оценка расходов и доходов в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Помимо оценки совокупных доходов и расходов по отдельным функциям в заключении приводятся совокупные расходы и доходы.</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заключении приводятся иные сведения о расходах и возможных поступлениях. 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w:t>
      </w:r>
    </w:p>
    <w:p w:rsidR="002F074E" w:rsidRDefault="00192F8D" w:rsidP="00213EE0">
      <w:pPr>
        <w:widowControl/>
        <w:autoSpaceDE w:val="0"/>
        <w:ind w:firstLine="709"/>
        <w:jc w:val="both"/>
        <w:textAlignment w:val="auto"/>
      </w:pPr>
      <w:r>
        <w:rPr>
          <w:rFonts w:ascii="Liberation Serif" w:hAnsi="Liberation Serif"/>
          <w:sz w:val="28"/>
          <w:szCs w:val="28"/>
        </w:rPr>
        <w:t xml:space="preserve">16. Рекомендации по заполнению </w:t>
      </w:r>
      <w:hyperlink w:anchor="P674" w:history="1">
        <w:r>
          <w:rPr>
            <w:rFonts w:ascii="Liberation Serif" w:hAnsi="Liberation Serif"/>
            <w:sz w:val="28"/>
            <w:szCs w:val="28"/>
          </w:rPr>
          <w:t>раздела 5</w:t>
        </w:r>
      </w:hyperlink>
      <w:r>
        <w:rPr>
          <w:rFonts w:ascii="Liberation Serif" w:hAnsi="Liberation Serif"/>
          <w:sz w:val="28"/>
          <w:szCs w:val="28"/>
        </w:rPr>
        <w:t xml:space="preserve"> Заключения «Оценка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В Заключении указываются обязанности и ограничения, которые возлагаются на участников отношений нормативным правовым актом. Для каждой обязанности или ограничения необходимо указать группы участников отношений, которые затронуты регулированием, а также дать количественную оценку каждой группы. Указание следует начинать с групп,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возможно приводить интервальные оценки, обосновывая методы получения таких оценок.</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 Оценка расходов приводится в текущих ценах соответствующих лет. При оценке расходов используются индексы-дефляторы в соответствии с последним доведенным прогнозом социально-экономического развития Российской Федерации на среднесрочную перспективу.</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характеристике расходов выделяют 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и периодические расходы - расходы на наем дополнительного персонала, на содержание и обслуживание техники и т.д.</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Периодические расходы приводятся за год. Единовременные расходы приводятся с указанием времени их возникновения.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Для оценки расходов по каждой группе участников отношений и каждой категории требований определяются расходы "репрезентативного"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Разработчик может применять и иные методы расчетов с соответствующим обоснованием.</w:t>
      </w:r>
    </w:p>
    <w:p w:rsidR="002F074E" w:rsidRDefault="00192F8D" w:rsidP="00213EE0">
      <w:pPr>
        <w:widowControl/>
        <w:autoSpaceDE w:val="0"/>
        <w:ind w:firstLine="709"/>
        <w:jc w:val="both"/>
        <w:textAlignment w:val="auto"/>
      </w:pPr>
      <w:r>
        <w:rPr>
          <w:rFonts w:ascii="Liberation Serif" w:hAnsi="Liberation Serif"/>
          <w:sz w:val="28"/>
          <w:szCs w:val="28"/>
        </w:rPr>
        <w:t xml:space="preserve">В </w:t>
      </w:r>
      <w:hyperlink w:anchor="P696" w:history="1">
        <w:r>
          <w:rPr>
            <w:rFonts w:ascii="Liberation Serif" w:hAnsi="Liberation Serif"/>
            <w:sz w:val="28"/>
            <w:szCs w:val="28"/>
          </w:rPr>
          <w:t>поле</w:t>
        </w:r>
      </w:hyperlink>
      <w:r>
        <w:rPr>
          <w:rFonts w:ascii="Liberation Serif" w:hAnsi="Liberation Serif"/>
          <w:sz w:val="28"/>
          <w:szCs w:val="28"/>
        </w:rPr>
        <w:t xml:space="preserve"> «Описание издержек, не поддающихся количественной оценке» необходимо дать описание издержек, для которых невозможно на основании имеющихся данных дать достоверную количественную оценку, но которые, по мнению уполномоченного органа, являются существенными.</w:t>
      </w:r>
    </w:p>
    <w:p w:rsidR="002F074E" w:rsidRDefault="002F074E" w:rsidP="00213EE0">
      <w:pPr>
        <w:widowControl/>
        <w:autoSpaceDE w:val="0"/>
        <w:ind w:firstLine="709"/>
        <w:jc w:val="both"/>
        <w:textAlignment w:val="auto"/>
        <w:rPr>
          <w:rFonts w:ascii="Liberation Serif" w:hAnsi="Liberation Serif"/>
          <w:sz w:val="28"/>
          <w:szCs w:val="28"/>
        </w:rPr>
      </w:pPr>
    </w:p>
    <w:p w:rsidR="002F074E" w:rsidRDefault="00192F8D" w:rsidP="00213EE0">
      <w:pPr>
        <w:widowControl/>
        <w:autoSpaceDE w:val="0"/>
        <w:ind w:firstLine="709"/>
        <w:jc w:val="both"/>
        <w:textAlignment w:val="auto"/>
      </w:pPr>
      <w:r>
        <w:rPr>
          <w:rFonts w:ascii="Liberation Serif" w:hAnsi="Liberation Serif"/>
          <w:sz w:val="28"/>
          <w:szCs w:val="28"/>
        </w:rPr>
        <w:lastRenderedPageBreak/>
        <w:t xml:space="preserve">В </w:t>
      </w:r>
      <w:hyperlink w:anchor="P699" w:history="1">
        <w:r>
          <w:rPr>
            <w:rFonts w:ascii="Liberation Serif" w:hAnsi="Liberation Serif"/>
            <w:sz w:val="28"/>
            <w:szCs w:val="28"/>
          </w:rPr>
          <w:t>поле</w:t>
        </w:r>
      </w:hyperlink>
      <w:r>
        <w:rPr>
          <w:rFonts w:ascii="Liberation Serif" w:hAnsi="Liberation Serif"/>
          <w:sz w:val="28"/>
          <w:szCs w:val="28"/>
        </w:rPr>
        <w:t xml:space="preserve"> «Описание выгод субъектов предпринимательской, инвестиционной и иной экономической деятельности от действующего регулирования (действия акта)» дается количественное описание выгод различных групп, затронутых регулированием. Необходимо дать как количественную оценку числа участников групп, получающих выгоды от регулирования, так и оценку выгод «репрезентативного» участника группы. Как и расходы, выгоды могут быть разделены на единовременные и периодические. Для тех выгод, которые не могут быть определены количественно, дается их качественное описание.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поле «Сопоставительные данные об издержках и выгодах субъектов предпринимательской и иной экономической деятельности от действующего регулирования (действия акта)»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качественная оценка баланса выгод и издержек для каждой группы.</w:t>
      </w:r>
    </w:p>
    <w:p w:rsidR="002F074E" w:rsidRDefault="00192F8D" w:rsidP="00213EE0">
      <w:pPr>
        <w:widowControl/>
        <w:autoSpaceDE w:val="0"/>
        <w:ind w:firstLine="709"/>
        <w:jc w:val="both"/>
        <w:textAlignment w:val="auto"/>
      </w:pPr>
      <w:r>
        <w:rPr>
          <w:rFonts w:ascii="Liberation Serif" w:hAnsi="Liberation Serif"/>
          <w:sz w:val="28"/>
          <w:szCs w:val="28"/>
        </w:rPr>
        <w:t xml:space="preserve">17. Рекомендации по заполнению </w:t>
      </w:r>
      <w:hyperlink w:anchor="P704" w:history="1">
        <w:r>
          <w:rPr>
            <w:rFonts w:ascii="Liberation Serif" w:hAnsi="Liberation Serif"/>
            <w:sz w:val="28"/>
            <w:szCs w:val="28"/>
          </w:rPr>
          <w:t>раздела 6</w:t>
        </w:r>
      </w:hyperlink>
      <w:r>
        <w:rPr>
          <w:rFonts w:ascii="Liberation Serif" w:hAnsi="Liberation Serif"/>
          <w:sz w:val="28"/>
          <w:szCs w:val="28"/>
        </w:rPr>
        <w:t xml:space="preserve"> Заключения «Оценка фактических положительных и отрицательных последствий регулирования».</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704" w:history="1">
        <w:r>
          <w:rPr>
            <w:rFonts w:ascii="Liberation Serif" w:hAnsi="Liberation Serif"/>
            <w:sz w:val="28"/>
            <w:szCs w:val="28"/>
          </w:rPr>
          <w:t>разделе</w:t>
        </w:r>
      </w:hyperlink>
      <w:r>
        <w:rPr>
          <w:rFonts w:ascii="Liberation Serif" w:hAnsi="Liberation Serif"/>
          <w:sz w:val="28"/>
          <w:szCs w:val="28"/>
        </w:rPr>
        <w:t xml:space="preserve"> приводится перечень фактических учтенных и неучтенных на стадии оценки регулирующего воздействия положительных и отрицательных последствий регулирования. Должны быть учтены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акта, а какие не были.</w:t>
      </w:r>
    </w:p>
    <w:p w:rsidR="002F074E" w:rsidRDefault="00192F8D" w:rsidP="00213EE0">
      <w:pPr>
        <w:widowControl/>
        <w:autoSpaceDE w:val="0"/>
        <w:ind w:firstLine="709"/>
        <w:jc w:val="both"/>
        <w:textAlignment w:val="auto"/>
      </w:pPr>
      <w:r>
        <w:rPr>
          <w:rFonts w:ascii="Liberation Serif" w:hAnsi="Liberation Serif"/>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624" w:history="1">
        <w:r>
          <w:rPr>
            <w:rFonts w:ascii="Liberation Serif" w:hAnsi="Liberation Serif"/>
            <w:sz w:val="28"/>
            <w:szCs w:val="28"/>
          </w:rPr>
          <w:t>разделе 2</w:t>
        </w:r>
      </w:hyperlink>
      <w:r>
        <w:rPr>
          <w:rFonts w:ascii="Liberation Serif" w:hAnsi="Liberation Serif"/>
          <w:sz w:val="28"/>
          <w:szCs w:val="28"/>
        </w:rPr>
        <w:t xml:space="preserve"> Заключения. Желательно привести количественные оценки как положительных, так и отрицательных последствий.</w:t>
      </w:r>
    </w:p>
    <w:p w:rsidR="002F074E" w:rsidRDefault="00192F8D" w:rsidP="00213EE0">
      <w:pPr>
        <w:widowControl/>
        <w:autoSpaceDE w:val="0"/>
        <w:ind w:firstLine="709"/>
        <w:jc w:val="both"/>
        <w:textAlignment w:val="auto"/>
      </w:pPr>
      <w:r>
        <w:rPr>
          <w:rFonts w:ascii="Liberation Serif" w:hAnsi="Liberation Serif"/>
          <w:sz w:val="28"/>
          <w:szCs w:val="28"/>
        </w:rPr>
        <w:t xml:space="preserve">18. Заполнение </w:t>
      </w:r>
      <w:hyperlink w:anchor="P714" w:history="1">
        <w:r>
          <w:rPr>
            <w:rFonts w:ascii="Liberation Serif" w:hAnsi="Liberation Serif"/>
            <w:sz w:val="28"/>
            <w:szCs w:val="28"/>
          </w:rPr>
          <w:t>раздела 7</w:t>
        </w:r>
      </w:hyperlink>
      <w:r>
        <w:rPr>
          <w:rFonts w:ascii="Liberation Serif" w:hAnsi="Liberation Serif"/>
          <w:sz w:val="28"/>
          <w:szCs w:val="28"/>
        </w:rPr>
        <w:t xml:space="preserve"> Заключения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 городского округа Заречный».</w:t>
      </w:r>
    </w:p>
    <w:p w:rsidR="002F074E" w:rsidRDefault="00192F8D" w:rsidP="00213EE0">
      <w:pPr>
        <w:widowControl/>
        <w:autoSpaceDE w:val="0"/>
        <w:ind w:firstLine="709"/>
        <w:jc w:val="both"/>
        <w:textAlignment w:val="auto"/>
      </w:pPr>
      <w:r>
        <w:rPr>
          <w:rFonts w:ascii="Liberation Serif" w:hAnsi="Liberation Serif"/>
          <w:sz w:val="28"/>
          <w:szCs w:val="28"/>
        </w:rPr>
        <w:t xml:space="preserve">В этом </w:t>
      </w:r>
      <w:hyperlink w:anchor="P714" w:history="1">
        <w:r>
          <w:rPr>
            <w:rFonts w:ascii="Liberation Serif" w:hAnsi="Liberation Serif"/>
            <w:sz w:val="28"/>
            <w:szCs w:val="28"/>
          </w:rPr>
          <w:t>разделе</w:t>
        </w:r>
      </w:hyperlink>
      <w:r>
        <w:rPr>
          <w:rFonts w:ascii="Liberation Serif" w:hAnsi="Liberation Serif"/>
          <w:sz w:val="28"/>
          <w:szCs w:val="28"/>
        </w:rPr>
        <w:t xml:space="preserve"> приводится характеристика реализации методов контроля эффективности достижения цели регулирования, необходимых мероприятий, дается описание результатов реализации методов контроля и их соответствующая оценка.</w:t>
      </w:r>
    </w:p>
    <w:p w:rsidR="002F074E" w:rsidRDefault="00192F8D" w:rsidP="00213EE0">
      <w:pPr>
        <w:widowControl/>
        <w:autoSpaceDE w:val="0"/>
        <w:ind w:firstLine="709"/>
        <w:jc w:val="both"/>
        <w:textAlignment w:val="auto"/>
      </w:pPr>
      <w:r>
        <w:rPr>
          <w:rFonts w:ascii="Liberation Serif" w:hAnsi="Liberation Serif"/>
          <w:sz w:val="28"/>
          <w:szCs w:val="28"/>
        </w:rPr>
        <w:t xml:space="preserve">19. Рекомендации по заполнению </w:t>
      </w:r>
      <w:hyperlink w:anchor="P727" w:history="1">
        <w:r>
          <w:rPr>
            <w:rFonts w:ascii="Liberation Serif" w:hAnsi="Liberation Serif"/>
            <w:sz w:val="28"/>
            <w:szCs w:val="28"/>
          </w:rPr>
          <w:t>раздела 8</w:t>
        </w:r>
      </w:hyperlink>
      <w:r>
        <w:rPr>
          <w:rFonts w:ascii="Liberation Serif" w:hAnsi="Liberation Serif"/>
          <w:sz w:val="28"/>
          <w:szCs w:val="28"/>
        </w:rPr>
        <w:t xml:space="preserve"> Заключения «Оценка эффективности достижения заявленных целей регулирования».</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727" w:history="1">
        <w:r>
          <w:rPr>
            <w:rFonts w:ascii="Liberation Serif" w:hAnsi="Liberation Serif"/>
            <w:sz w:val="28"/>
            <w:szCs w:val="28"/>
          </w:rPr>
          <w:t>разделе</w:t>
        </w:r>
      </w:hyperlink>
      <w:r>
        <w:rPr>
          <w:rFonts w:ascii="Liberation Serif" w:hAnsi="Liberation Serif"/>
          <w:sz w:val="28"/>
          <w:szCs w:val="28"/>
        </w:rPr>
        <w:t xml:space="preserve"> должны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проводилась оценка регулирующего воздействия проекта акта, показатели должны совпадать с показателями, указанными в заключении об оценке регулирующего воздействия.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lastRenderedPageBreak/>
        <w:t>По каждому показателю должны быть указаны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2F074E" w:rsidRDefault="00192F8D" w:rsidP="00213EE0">
      <w:pPr>
        <w:widowControl/>
        <w:autoSpaceDE w:val="0"/>
        <w:ind w:firstLine="709"/>
        <w:jc w:val="both"/>
        <w:textAlignment w:val="auto"/>
      </w:pPr>
      <w:r>
        <w:rPr>
          <w:rFonts w:ascii="Liberation Serif" w:hAnsi="Liberation Serif"/>
          <w:sz w:val="28"/>
          <w:szCs w:val="28"/>
        </w:rPr>
        <w:t xml:space="preserve">20. Рекомендации по заполнению </w:t>
      </w:r>
      <w:hyperlink w:anchor="P736" w:history="1">
        <w:r>
          <w:rPr>
            <w:rFonts w:ascii="Liberation Serif" w:hAnsi="Liberation Serif"/>
            <w:sz w:val="28"/>
            <w:szCs w:val="28"/>
          </w:rPr>
          <w:t>раздела 9</w:t>
        </w:r>
      </w:hyperlink>
      <w:r>
        <w:rPr>
          <w:rFonts w:ascii="Liberation Serif" w:hAnsi="Liberation Serif"/>
          <w:sz w:val="28"/>
          <w:szCs w:val="28"/>
        </w:rPr>
        <w:t xml:space="preserve"> Заключения «Иные сведения, которые, по мнению Разработчика, позволяют оценить фактическое воздействие регулирования».</w:t>
      </w:r>
    </w:p>
    <w:p w:rsidR="002F074E" w:rsidRDefault="00192F8D" w:rsidP="00213EE0">
      <w:pPr>
        <w:widowControl/>
        <w:autoSpaceDE w:val="0"/>
        <w:ind w:firstLine="709"/>
        <w:jc w:val="both"/>
        <w:textAlignment w:val="auto"/>
      </w:pPr>
      <w:r>
        <w:rPr>
          <w:rFonts w:ascii="Liberation Serif" w:hAnsi="Liberation Serif"/>
          <w:sz w:val="28"/>
          <w:szCs w:val="28"/>
        </w:rPr>
        <w:t xml:space="preserve">В этом </w:t>
      </w:r>
      <w:hyperlink w:anchor="P736" w:history="1">
        <w:r>
          <w:rPr>
            <w:rFonts w:ascii="Liberation Serif" w:hAnsi="Liberation Serif"/>
            <w:sz w:val="28"/>
            <w:szCs w:val="28"/>
          </w:rPr>
          <w:t>разделе</w:t>
        </w:r>
      </w:hyperlink>
      <w:r>
        <w:rPr>
          <w:rFonts w:ascii="Liberation Serif" w:hAnsi="Liberation Serif"/>
          <w:sz w:val="28"/>
          <w:szCs w:val="28"/>
        </w:rPr>
        <w:t xml:space="preserve"> Разработчик может привести любые дополнительные сведения, которые, по его мнению, позволяют оценить фактическое воздействие регулирования со ссылками на источники информации и методы расчетов (если применимо).</w:t>
      </w:r>
    </w:p>
    <w:p w:rsidR="002F074E" w:rsidRDefault="00192F8D" w:rsidP="00213EE0">
      <w:pPr>
        <w:widowControl/>
        <w:autoSpaceDE w:val="0"/>
        <w:ind w:firstLine="709"/>
        <w:jc w:val="both"/>
        <w:textAlignment w:val="auto"/>
      </w:pPr>
      <w:r>
        <w:rPr>
          <w:rFonts w:ascii="Liberation Serif" w:hAnsi="Liberation Serif"/>
          <w:sz w:val="28"/>
          <w:szCs w:val="28"/>
        </w:rPr>
        <w:t xml:space="preserve">21. Рекомендации по заполнению </w:t>
      </w:r>
      <w:hyperlink w:anchor="P743" w:history="1">
        <w:r>
          <w:rPr>
            <w:rFonts w:ascii="Liberation Serif" w:hAnsi="Liberation Serif"/>
            <w:sz w:val="28"/>
            <w:szCs w:val="28"/>
          </w:rPr>
          <w:t>раздела 10</w:t>
        </w:r>
      </w:hyperlink>
      <w:r>
        <w:rPr>
          <w:rFonts w:ascii="Liberation Serif" w:hAnsi="Liberation Serif"/>
          <w:sz w:val="28"/>
          <w:szCs w:val="28"/>
        </w:rPr>
        <w:t xml:space="preserve"> Заключения «Сведения о проведении публичного обсуждения нормативного правового акта городского округа Заречный и проекта заключения».</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743" w:history="1">
        <w:r>
          <w:rPr>
            <w:rFonts w:ascii="Liberation Serif" w:hAnsi="Liberation Serif"/>
            <w:sz w:val="28"/>
            <w:szCs w:val="28"/>
          </w:rPr>
          <w:t>разделе</w:t>
        </w:r>
      </w:hyperlink>
      <w:r>
        <w:rPr>
          <w:rFonts w:ascii="Liberation Serif" w:hAnsi="Liberation Serif"/>
          <w:sz w:val="28"/>
          <w:szCs w:val="28"/>
        </w:rPr>
        <w:t xml:space="preserve"> приводятся данные о сроках проведения публичного обсуждения заключения и адресе размещения его на официальном сайте.</w:t>
      </w:r>
    </w:p>
    <w:p w:rsidR="002F074E" w:rsidRDefault="00192F8D" w:rsidP="00213EE0">
      <w:pPr>
        <w:widowControl/>
        <w:autoSpaceDE w:val="0"/>
        <w:ind w:firstLine="709"/>
        <w:jc w:val="both"/>
        <w:textAlignment w:val="auto"/>
      </w:pPr>
      <w:r>
        <w:rPr>
          <w:rFonts w:ascii="Liberation Serif" w:hAnsi="Liberation Serif"/>
          <w:sz w:val="28"/>
          <w:szCs w:val="28"/>
        </w:rPr>
        <w:t xml:space="preserve">В приложении к Заключению приводится </w:t>
      </w:r>
      <w:hyperlink w:anchor="P790" w:history="1">
        <w:r>
          <w:rPr>
            <w:rFonts w:ascii="Liberation Serif" w:hAnsi="Liberation Serif"/>
            <w:sz w:val="28"/>
            <w:szCs w:val="28"/>
          </w:rPr>
          <w:t>сводка</w:t>
        </w:r>
      </w:hyperlink>
      <w:r>
        <w:rPr>
          <w:rFonts w:ascii="Liberation Serif" w:hAnsi="Liberation Serif"/>
          <w:sz w:val="28"/>
          <w:szCs w:val="28"/>
        </w:rPr>
        <w:t xml:space="preserve"> предложений, поступивших в связи с проведением публичного обсуждения проекта заключения, с указанием сведений об их учете или причинах отклонения по форме согласно приложению №3 к настоящей Методике.</w:t>
      </w:r>
    </w:p>
    <w:p w:rsidR="002F074E" w:rsidRDefault="00192F8D" w:rsidP="00213EE0">
      <w:pPr>
        <w:widowControl/>
        <w:autoSpaceDE w:val="0"/>
        <w:ind w:firstLine="709"/>
        <w:jc w:val="both"/>
        <w:textAlignment w:val="auto"/>
      </w:pPr>
      <w:r>
        <w:rPr>
          <w:rFonts w:ascii="Liberation Serif" w:hAnsi="Liberation Serif"/>
          <w:sz w:val="28"/>
          <w:szCs w:val="28"/>
        </w:rPr>
        <w:t xml:space="preserve">22. Рекомендации по заполнению </w:t>
      </w:r>
      <w:hyperlink w:anchor="P754" w:history="1">
        <w:r>
          <w:rPr>
            <w:rFonts w:ascii="Liberation Serif" w:hAnsi="Liberation Serif"/>
            <w:sz w:val="28"/>
            <w:szCs w:val="28"/>
          </w:rPr>
          <w:t>раздела 11</w:t>
        </w:r>
      </w:hyperlink>
      <w:r>
        <w:rPr>
          <w:rFonts w:ascii="Liberation Serif" w:hAnsi="Liberation Serif"/>
          <w:sz w:val="28"/>
          <w:szCs w:val="28"/>
        </w:rPr>
        <w:t xml:space="preserve"> Заключения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иной экономической деятельности».</w:t>
      </w:r>
    </w:p>
    <w:p w:rsidR="002F074E" w:rsidRDefault="00192F8D" w:rsidP="00213EE0">
      <w:pPr>
        <w:widowControl/>
        <w:autoSpaceDE w:val="0"/>
        <w:ind w:firstLine="709"/>
        <w:jc w:val="both"/>
        <w:textAlignment w:val="auto"/>
      </w:pPr>
      <w:r>
        <w:rPr>
          <w:rFonts w:ascii="Liberation Serif" w:hAnsi="Liberation Serif"/>
          <w:sz w:val="28"/>
          <w:szCs w:val="28"/>
        </w:rPr>
        <w:t xml:space="preserve">В данном </w:t>
      </w:r>
      <w:hyperlink w:anchor="P754" w:history="1">
        <w:r>
          <w:rPr>
            <w:rFonts w:ascii="Liberation Serif" w:hAnsi="Liberation Serif"/>
            <w:sz w:val="28"/>
            <w:szCs w:val="28"/>
          </w:rPr>
          <w:t>разделе</w:t>
        </w:r>
      </w:hyperlink>
      <w:r>
        <w:rPr>
          <w:rFonts w:ascii="Liberation Serif" w:hAnsi="Liberation Serif"/>
          <w:sz w:val="28"/>
          <w:szCs w:val="28"/>
        </w:rPr>
        <w:t xml:space="preserve"> Разработчик приводит общие выводы о том, была ли путем принятого регулирования решена проблема, достигнуты цели регулирования и был ли выбранный путь решения проблемы наилучшим (есть ли в нормативном правовом акте положения, необоснованно затрудняющие ведение предпринимательской и иной экономической деятельности).</w:t>
      </w:r>
      <w:r>
        <w:rPr>
          <w:rFonts w:ascii="Liberation Serif" w:hAnsi="Liberation Serif"/>
        </w:rPr>
        <w:t xml:space="preserve"> </w:t>
      </w:r>
    </w:p>
    <w:p w:rsidR="002F074E" w:rsidRDefault="00192F8D" w:rsidP="00213EE0">
      <w:pPr>
        <w:widowControl/>
        <w:autoSpaceDE w:val="0"/>
        <w:ind w:firstLine="709"/>
        <w:jc w:val="both"/>
        <w:textAlignment w:val="auto"/>
      </w:pPr>
      <w:r>
        <w:rPr>
          <w:rFonts w:ascii="Liberation Serif" w:hAnsi="Liberation Serif"/>
          <w:sz w:val="28"/>
          <w:szCs w:val="28"/>
        </w:rPr>
        <w:t xml:space="preserve">23. Заключение об ОФВ заполняется в соответствии с рекомендациями пункта 12 Главы 3 «Подготовка заключения о результатах экспертизы нормативного правового акта городского округа Заречный» данной Методики. </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К Заключению от ОФВ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В случае если не все разделы проекта Заключения об ОФВ заполнены или не предоставлены статистические данные и количественные оценки, предусмотренные формой Заключения об ОФВ, Уполномоченный орган в срок не позднее 5 рабочих дней со дня поступления проекта Заключения об ОФВ возвращает проект Заключения об ОФВ Разработчику нормативного правового акта.</w:t>
      </w:r>
    </w:p>
    <w:p w:rsidR="002F074E" w:rsidRDefault="00192F8D" w:rsidP="00213EE0">
      <w:pPr>
        <w:widowControl/>
        <w:autoSpaceDE w:val="0"/>
        <w:ind w:firstLine="709"/>
        <w:jc w:val="both"/>
        <w:textAlignment w:val="auto"/>
      </w:pPr>
      <w:r>
        <w:rPr>
          <w:rFonts w:ascii="Liberation Serif" w:hAnsi="Liberation Serif"/>
          <w:sz w:val="28"/>
          <w:szCs w:val="28"/>
        </w:rPr>
        <w:lastRenderedPageBreak/>
        <w:t>24. Продолжительность проведения ОФВ нормативного правового акта составляет не более 3 месяцев со дня размещения уведомления о проведении публичных консультаций в целях оценки фактического воздействия нормативного правового акта (далее – Уведомление об ОФВ) на сайте и интернет-портале.</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Срок проведения ОФВ нормативного правового акта при необходимости может быть продлен Уполномоченным органом, но не более чем на один месяц.</w:t>
      </w:r>
    </w:p>
    <w:p w:rsidR="002F074E" w:rsidRDefault="002F074E" w:rsidP="00213EE0">
      <w:pPr>
        <w:widowControl/>
        <w:autoSpaceDE w:val="0"/>
        <w:jc w:val="center"/>
        <w:textAlignment w:val="auto"/>
        <w:rPr>
          <w:rFonts w:ascii="Liberation Serif" w:hAnsi="Liberation Serif"/>
          <w:sz w:val="28"/>
          <w:szCs w:val="28"/>
        </w:rPr>
      </w:pP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Глава 4. ПРОВЕДЕНИЕ ПУБЛИЧНЫХ КОНСУЛЬТАЦИЙ</w:t>
      </w:r>
    </w:p>
    <w:p w:rsidR="002F074E" w:rsidRDefault="00192F8D" w:rsidP="00213EE0">
      <w:pPr>
        <w:widowControl/>
        <w:autoSpaceDE w:val="0"/>
        <w:jc w:val="center"/>
        <w:textAlignment w:val="auto"/>
        <w:rPr>
          <w:rFonts w:ascii="Liberation Serif" w:hAnsi="Liberation Serif"/>
          <w:sz w:val="28"/>
          <w:szCs w:val="28"/>
        </w:rPr>
      </w:pPr>
      <w:r>
        <w:rPr>
          <w:rFonts w:ascii="Liberation Serif" w:hAnsi="Liberation Serif"/>
          <w:sz w:val="28"/>
          <w:szCs w:val="28"/>
        </w:rPr>
        <w:t>И ДОРАБОТКА ЗАКЛЮЧЕНИЯ</w:t>
      </w:r>
    </w:p>
    <w:p w:rsidR="002F074E" w:rsidRDefault="002F074E" w:rsidP="00213EE0">
      <w:pPr>
        <w:widowControl/>
        <w:autoSpaceDE w:val="0"/>
        <w:textAlignment w:val="auto"/>
        <w:rPr>
          <w:rFonts w:ascii="Liberation Serif" w:hAnsi="Liberation Serif"/>
          <w:sz w:val="28"/>
          <w:szCs w:val="28"/>
        </w:rPr>
      </w:pPr>
    </w:p>
    <w:p w:rsidR="002F074E" w:rsidRDefault="00192F8D" w:rsidP="00213EE0">
      <w:pPr>
        <w:widowControl/>
        <w:autoSpaceDE w:val="0"/>
        <w:ind w:firstLine="709"/>
        <w:jc w:val="both"/>
        <w:textAlignment w:val="auto"/>
      </w:pPr>
      <w:r>
        <w:rPr>
          <w:rFonts w:ascii="Liberation Serif" w:hAnsi="Liberation Serif"/>
          <w:sz w:val="28"/>
          <w:szCs w:val="28"/>
        </w:rPr>
        <w:t>25.</w:t>
      </w:r>
      <w:r>
        <w:rPr>
          <w:rFonts w:ascii="Liberation Serif" w:hAnsi="Liberation Serif"/>
        </w:rPr>
        <w:t xml:space="preserve"> </w:t>
      </w:r>
      <w:r>
        <w:rPr>
          <w:rFonts w:ascii="Liberation Serif" w:hAnsi="Liberation Serif"/>
          <w:sz w:val="28"/>
          <w:szCs w:val="28"/>
        </w:rPr>
        <w:t xml:space="preserve">В целях проведения публичных консультаций Уполномоченным органом на официальном сайте и интернет-портале размещается уведомление о проведении публичных консультаций в целях проведения экспертизы нормативного правового акта по форме согласно приложениям № 4 к настоящей Методике (далее – Уведомление об экспертизе) к настоящей Методике с указанием срока начала и окончания публичных консультаций, текст нормативного правового акта городского округа Заречный, по которому проводится экспертиза в редакции, действующей на момент размещения, и проект Заключения об экспертизе и (или) проект Заключения об ОФВ. </w:t>
      </w:r>
    </w:p>
    <w:p w:rsidR="002F074E" w:rsidRDefault="00192F8D" w:rsidP="00213EE0">
      <w:pPr>
        <w:widowControl/>
        <w:autoSpaceDE w:val="0"/>
        <w:ind w:firstLine="709"/>
        <w:jc w:val="both"/>
        <w:textAlignment w:val="auto"/>
      </w:pPr>
      <w:r>
        <w:rPr>
          <w:rFonts w:ascii="Liberation Serif" w:hAnsi="Liberation Serif"/>
          <w:sz w:val="28"/>
          <w:szCs w:val="28"/>
        </w:rPr>
        <w:t xml:space="preserve">26. Сроки проведения публичных консультаций определены </w:t>
      </w:r>
      <w:hyperlink r:id="rId13" w:history="1">
        <w:r>
          <w:rPr>
            <w:rFonts w:ascii="Liberation Serif" w:hAnsi="Liberation Serif"/>
            <w:sz w:val="28"/>
            <w:szCs w:val="28"/>
          </w:rPr>
          <w:t>пунктом 44</w:t>
        </w:r>
      </w:hyperlink>
      <w:r>
        <w:rPr>
          <w:rFonts w:ascii="Liberation Serif" w:hAnsi="Liberation Serif"/>
          <w:sz w:val="28"/>
          <w:szCs w:val="28"/>
        </w:rPr>
        <w:t xml:space="preserve"> Порядка. Датой начала публичных консультаций считается дата размещения Уполномоченным органом проекта Заключения на официальном сайте и интернет-портале.</w:t>
      </w:r>
    </w:p>
    <w:p w:rsidR="002F074E" w:rsidRDefault="00192F8D" w:rsidP="00213EE0">
      <w:pPr>
        <w:widowControl/>
        <w:autoSpaceDE w:val="0"/>
        <w:ind w:firstLine="709"/>
        <w:jc w:val="both"/>
        <w:textAlignment w:val="auto"/>
      </w:pPr>
      <w:r>
        <w:rPr>
          <w:rFonts w:ascii="Liberation Serif" w:hAnsi="Liberation Serif"/>
          <w:sz w:val="28"/>
          <w:szCs w:val="28"/>
        </w:rPr>
        <w:t>27. Все полученные в течение срока проведения публичных консультаций предложения учитываются Уполномоченным органом и вносятся в форму сводки предложений с указанием сведений об их учете при причинах отклонения</w:t>
      </w:r>
      <w:r>
        <w:rPr>
          <w:rFonts w:ascii="Liberation Serif" w:hAnsi="Liberation Serif" w:cs="Liberation Serif"/>
          <w:sz w:val="24"/>
          <w:szCs w:val="24"/>
        </w:rPr>
        <w:t xml:space="preserve"> </w:t>
      </w:r>
      <w:r>
        <w:rPr>
          <w:rFonts w:ascii="Liberation Serif" w:hAnsi="Liberation Serif" w:cs="Liberation Serif"/>
          <w:sz w:val="28"/>
          <w:szCs w:val="28"/>
        </w:rPr>
        <w:t>установленной Приложением № 3 к данной Методике</w:t>
      </w:r>
      <w:r>
        <w:rPr>
          <w:rFonts w:ascii="Liberation Serif" w:hAnsi="Liberation Serif"/>
          <w:sz w:val="28"/>
          <w:szCs w:val="28"/>
        </w:rPr>
        <w:t>.</w:t>
      </w:r>
    </w:p>
    <w:p w:rsidR="002F074E" w:rsidRDefault="00192F8D" w:rsidP="00213EE0">
      <w:pPr>
        <w:widowControl/>
        <w:autoSpaceDE w:val="0"/>
        <w:ind w:firstLine="709"/>
        <w:jc w:val="both"/>
        <w:textAlignment w:val="auto"/>
      </w:pPr>
      <w:r>
        <w:rPr>
          <w:rFonts w:ascii="Liberation Serif" w:hAnsi="Liberation Serif"/>
          <w:sz w:val="28"/>
          <w:szCs w:val="28"/>
        </w:rPr>
        <w:t>28. По результатам публичных консультаций Уполномоченный орган дорабатывает Заключение</w:t>
      </w:r>
      <w:r>
        <w:rPr>
          <w:rFonts w:ascii="Liberation Serif" w:hAnsi="Liberation Serif"/>
        </w:rPr>
        <w:t xml:space="preserve"> </w:t>
      </w:r>
      <w:r>
        <w:rPr>
          <w:rFonts w:ascii="Liberation Serif" w:hAnsi="Liberation Serif"/>
          <w:sz w:val="28"/>
          <w:szCs w:val="28"/>
        </w:rPr>
        <w:t>об экспертизе и (или) Заключение об ОФВ.</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29. Доработанный проект Заключения об экспертизе и (или) Заключения об ОФВ подписывается заместителем главы администрации городского округа Заречный по финансово-экономическим вопросам и стратегическому планированию и размещается на официальном сайте и интернет-портале не позднее пяти рабочих дней со дня подписания.</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30. В течение десяти рабочих дней, подписанные Заключения об экспертизе и (или) Заключение об ОФВ направляются Разработчику нормативного правового акта, к полномочиям которого относится регулируемая сфера общественных отношений.</w:t>
      </w:r>
    </w:p>
    <w:p w:rsidR="002F074E" w:rsidRDefault="00192F8D" w:rsidP="00213EE0">
      <w:pPr>
        <w:widowControl/>
        <w:autoSpaceDE w:val="0"/>
        <w:ind w:firstLine="709"/>
        <w:jc w:val="both"/>
        <w:textAlignment w:val="auto"/>
        <w:rPr>
          <w:rFonts w:ascii="Liberation Serif" w:hAnsi="Liberation Serif"/>
          <w:sz w:val="28"/>
          <w:szCs w:val="28"/>
        </w:rPr>
      </w:pPr>
      <w:r>
        <w:rPr>
          <w:rFonts w:ascii="Liberation Serif" w:hAnsi="Liberation Serif"/>
          <w:sz w:val="28"/>
          <w:szCs w:val="28"/>
        </w:rPr>
        <w:t>31. Заключение об экспертизе или заключение об ОФВ нормативного правового акта является основанием для внесения в него изменений или признания его утратившим силу.</w:t>
      </w: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ind w:firstLine="709"/>
        <w:jc w:val="both"/>
        <w:rPr>
          <w:rFonts w:ascii="Liberation Serif" w:hAnsi="Liberation Serif" w:cs="Liberation Serif"/>
          <w:sz w:val="24"/>
          <w:szCs w:val="24"/>
        </w:rPr>
      </w:pPr>
    </w:p>
    <w:p w:rsidR="002F074E" w:rsidRDefault="002F074E" w:rsidP="00213EE0">
      <w:pPr>
        <w:widowControl/>
        <w:jc w:val="both"/>
        <w:rPr>
          <w:rFonts w:ascii="Liberation Serif" w:hAnsi="Liberation Serif" w:cs="Liberation Serif"/>
          <w:sz w:val="24"/>
          <w:szCs w:val="24"/>
        </w:rPr>
      </w:pPr>
    </w:p>
    <w:p w:rsidR="002F074E" w:rsidRPr="00213EE0" w:rsidRDefault="002F074E" w:rsidP="00213EE0">
      <w:pPr>
        <w:pageBreakBefore/>
        <w:widowControl/>
        <w:suppressAutoHyphens w:val="0"/>
        <w:rPr>
          <w:rFonts w:ascii="Liberation Serif" w:hAnsi="Liberation Serif" w:cs="Liberation Serif"/>
          <w:sz w:val="2"/>
          <w:szCs w:val="2"/>
        </w:rPr>
      </w:pP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Приложение № 1</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к Методике проведения экспертизы </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нормативных правовых актов </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городского округа Заречный</w:t>
      </w:r>
    </w:p>
    <w:p w:rsidR="002F074E" w:rsidRDefault="002F074E" w:rsidP="00213EE0">
      <w:pPr>
        <w:widowControl/>
        <w:autoSpaceDE w:val="0"/>
        <w:ind w:left="4962" w:right="-567"/>
        <w:jc w:val="both"/>
        <w:textAlignment w:val="auto"/>
        <w:rPr>
          <w:rFonts w:ascii="Liberation Serif" w:hAnsi="Liberation Serif" w:cs="Liberation Serif"/>
          <w:sz w:val="24"/>
          <w:szCs w:val="24"/>
        </w:rPr>
      </w:pPr>
    </w:p>
    <w:p w:rsidR="002F074E" w:rsidRDefault="002F074E" w:rsidP="00213EE0">
      <w:pPr>
        <w:widowControl/>
        <w:autoSpaceDE w:val="0"/>
        <w:ind w:right="-567"/>
        <w:jc w:val="both"/>
        <w:textAlignment w:val="auto"/>
        <w:rPr>
          <w:rFonts w:ascii="Liberation Serif" w:hAnsi="Liberation Serif" w:cs="Liberation Serif"/>
          <w:sz w:val="24"/>
          <w:szCs w:val="24"/>
        </w:rPr>
      </w:pPr>
    </w:p>
    <w:p w:rsidR="002F074E" w:rsidRDefault="00192F8D" w:rsidP="00213EE0">
      <w:pPr>
        <w:widowControl/>
        <w:autoSpaceDE w:val="0"/>
        <w:ind w:right="-567"/>
        <w:jc w:val="both"/>
        <w:textAlignment w:val="auto"/>
      </w:pPr>
      <w:r>
        <w:rPr>
          <w:rFonts w:ascii="Liberation Serif" w:hAnsi="Liberation Serif" w:cs="Liberation Serif"/>
          <w:sz w:val="24"/>
          <w:szCs w:val="24"/>
        </w:rPr>
        <w:t>Форма</w:t>
      </w:r>
    </w:p>
    <w:p w:rsidR="002F074E" w:rsidRDefault="002F074E" w:rsidP="00213EE0">
      <w:pPr>
        <w:widowControl/>
        <w:autoSpaceDE w:val="0"/>
        <w:ind w:right="-567"/>
        <w:jc w:val="both"/>
        <w:textAlignment w:val="auto"/>
        <w:rPr>
          <w:rFonts w:ascii="Liberation Serif" w:hAnsi="Liberation Serif" w:cs="Liberation Serif"/>
          <w:bCs/>
          <w:sz w:val="24"/>
          <w:szCs w:val="24"/>
        </w:rPr>
      </w:pPr>
    </w:p>
    <w:p w:rsidR="002F074E" w:rsidRDefault="00192F8D" w:rsidP="00213EE0">
      <w:pPr>
        <w:pStyle w:val="Standard"/>
        <w:jc w:val="center"/>
        <w:rPr>
          <w:rFonts w:ascii="Liberation Serif" w:hAnsi="Liberation Serif" w:cs="Liberation Serif"/>
          <w:b/>
          <w:sz w:val="24"/>
          <w:szCs w:val="24"/>
        </w:rPr>
      </w:pPr>
      <w:r>
        <w:rPr>
          <w:rFonts w:ascii="Liberation Serif" w:hAnsi="Liberation Serif" w:cs="Liberation Serif"/>
          <w:b/>
          <w:sz w:val="24"/>
          <w:szCs w:val="24"/>
        </w:rPr>
        <w:t>Решение</w:t>
      </w:r>
    </w:p>
    <w:p w:rsidR="002F074E" w:rsidRDefault="00192F8D" w:rsidP="00213EE0">
      <w:pPr>
        <w:pStyle w:val="Standard"/>
        <w:jc w:val="center"/>
        <w:rPr>
          <w:rFonts w:ascii="Liberation Serif" w:hAnsi="Liberation Serif" w:cs="Liberation Serif"/>
          <w:b/>
          <w:sz w:val="24"/>
          <w:szCs w:val="24"/>
        </w:rPr>
      </w:pPr>
      <w:r>
        <w:rPr>
          <w:rFonts w:ascii="Liberation Serif" w:hAnsi="Liberation Serif" w:cs="Liberation Serif"/>
          <w:b/>
          <w:sz w:val="24"/>
          <w:szCs w:val="24"/>
        </w:rPr>
        <w:t xml:space="preserve">проведения экспертизы нормативных правовых актов городского округа Заречный </w:t>
      </w:r>
    </w:p>
    <w:p w:rsidR="002F074E" w:rsidRDefault="00192F8D" w:rsidP="00213EE0">
      <w:pPr>
        <w:pStyle w:val="Standard"/>
        <w:jc w:val="center"/>
        <w:rPr>
          <w:rFonts w:ascii="Liberation Serif" w:hAnsi="Liberation Serif" w:cs="Liberation Serif"/>
          <w:b/>
          <w:sz w:val="24"/>
          <w:szCs w:val="24"/>
        </w:rPr>
      </w:pPr>
      <w:r>
        <w:rPr>
          <w:rFonts w:ascii="Liberation Serif" w:hAnsi="Liberation Serif" w:cs="Liberation Serif"/>
          <w:b/>
          <w:sz w:val="24"/>
          <w:szCs w:val="24"/>
        </w:rPr>
        <w:t>на 20__ год</w:t>
      </w:r>
    </w:p>
    <w:p w:rsidR="002F074E" w:rsidRDefault="002F074E" w:rsidP="00213EE0">
      <w:pPr>
        <w:pStyle w:val="Standard"/>
        <w:rPr>
          <w:rFonts w:ascii="Liberation Serif" w:hAnsi="Liberation Serif" w:cs="Liberation Serif"/>
          <w:sz w:val="24"/>
          <w:szCs w:val="24"/>
        </w:rPr>
      </w:pPr>
    </w:p>
    <w:tbl>
      <w:tblPr>
        <w:tblW w:w="5000" w:type="pct"/>
        <w:tblCellMar>
          <w:left w:w="10" w:type="dxa"/>
          <w:right w:w="10" w:type="dxa"/>
        </w:tblCellMar>
        <w:tblLook w:val="04A0" w:firstRow="1" w:lastRow="0" w:firstColumn="1" w:lastColumn="0" w:noHBand="0" w:noVBand="1"/>
      </w:tblPr>
      <w:tblGrid>
        <w:gridCol w:w="681"/>
        <w:gridCol w:w="2169"/>
        <w:gridCol w:w="2044"/>
        <w:gridCol w:w="3160"/>
        <w:gridCol w:w="1858"/>
      </w:tblGrid>
      <w:tr w:rsidR="002F074E">
        <w:tc>
          <w:tcPr>
            <w:tcW w:w="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N п/п</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Реквизиты нормативного правового акта (вид, дата, номер, наименование)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Анализируемая сфера</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Разработчик нормативного правового акта к компетенции и полномочиям которого относится исследуемая сфера общественных отношений</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Дата начала проведения экспертизы</w:t>
            </w:r>
          </w:p>
        </w:tc>
      </w:tr>
      <w:tr w:rsidR="002F074E">
        <w:tc>
          <w:tcPr>
            <w:tcW w:w="9912"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Направление "Экспертиза"</w:t>
            </w:r>
          </w:p>
        </w:tc>
      </w:tr>
      <w:tr w:rsidR="002F074E">
        <w:tc>
          <w:tcPr>
            <w:tcW w:w="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9912"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Направление "Оценка фактического воздействия"</w:t>
            </w:r>
          </w:p>
        </w:tc>
      </w:tr>
      <w:tr w:rsidR="002F074E">
        <w:tc>
          <w:tcPr>
            <w:tcW w:w="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bl>
    <w:p w:rsidR="002F074E" w:rsidRDefault="002F074E" w:rsidP="00213EE0">
      <w:pPr>
        <w:pStyle w:val="Standard"/>
        <w:rPr>
          <w:rFonts w:ascii="Liberation Serif" w:hAnsi="Liberation Serif" w:cs="Liberation Serif"/>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Default="002F074E" w:rsidP="00213EE0">
      <w:pPr>
        <w:pStyle w:val="Standard"/>
        <w:autoSpaceDE w:val="0"/>
        <w:ind w:right="-567"/>
        <w:jc w:val="both"/>
        <w:textAlignment w:val="auto"/>
        <w:rPr>
          <w:rFonts w:ascii="Liberation Serif" w:hAnsi="Liberation Serif" w:cs="Liberation Serif"/>
          <w:bCs/>
          <w:sz w:val="24"/>
          <w:szCs w:val="24"/>
        </w:rPr>
      </w:pPr>
    </w:p>
    <w:p w:rsidR="002F074E" w:rsidRPr="00213EE0" w:rsidRDefault="002F074E" w:rsidP="00213EE0">
      <w:pPr>
        <w:pageBreakBefore/>
        <w:widowControl/>
        <w:rPr>
          <w:rFonts w:ascii="Liberation Serif" w:hAnsi="Liberation Serif" w:cs="Liberation Serif"/>
          <w:sz w:val="2"/>
          <w:szCs w:val="2"/>
        </w:rPr>
      </w:pPr>
    </w:p>
    <w:p w:rsidR="002F074E" w:rsidRDefault="00192F8D" w:rsidP="00213EE0">
      <w:pPr>
        <w:pStyle w:val="Standard"/>
        <w:ind w:firstLine="1701"/>
        <w:jc w:val="center"/>
        <w:textAlignment w:val="auto"/>
      </w:pPr>
      <w:r>
        <w:rPr>
          <w:rFonts w:ascii="Liberation Serif" w:hAnsi="Liberation Serif" w:cs="Liberation Serif"/>
          <w:sz w:val="24"/>
          <w:szCs w:val="24"/>
        </w:rPr>
        <w:t>Приложение № 2</w:t>
      </w:r>
    </w:p>
    <w:p w:rsidR="002F074E" w:rsidRDefault="00192F8D" w:rsidP="00213EE0">
      <w:pPr>
        <w:widowControl/>
        <w:autoSpaceDE w:val="0"/>
        <w:ind w:left="4962"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к Методике проведения экспертизы </w:t>
      </w:r>
    </w:p>
    <w:p w:rsidR="002F074E" w:rsidRDefault="00192F8D" w:rsidP="00213EE0">
      <w:pPr>
        <w:widowControl/>
        <w:autoSpaceDE w:val="0"/>
        <w:ind w:left="4962"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нормативных правовых актов </w:t>
      </w:r>
    </w:p>
    <w:p w:rsidR="002F074E" w:rsidRDefault="00192F8D" w:rsidP="00213EE0">
      <w:pPr>
        <w:widowControl/>
        <w:autoSpaceDE w:val="0"/>
        <w:ind w:left="4962" w:right="-567"/>
        <w:jc w:val="both"/>
        <w:textAlignment w:val="auto"/>
        <w:rPr>
          <w:rFonts w:ascii="Liberation Serif" w:hAnsi="Liberation Serif" w:cs="Liberation Serif"/>
          <w:sz w:val="24"/>
          <w:szCs w:val="24"/>
        </w:rPr>
      </w:pPr>
      <w:r>
        <w:rPr>
          <w:rFonts w:ascii="Liberation Serif" w:hAnsi="Liberation Serif" w:cs="Liberation Serif"/>
          <w:sz w:val="24"/>
          <w:szCs w:val="24"/>
        </w:rPr>
        <w:t>городского округа Заречный</w:t>
      </w:r>
    </w:p>
    <w:p w:rsidR="002F074E" w:rsidRDefault="002F074E" w:rsidP="00213EE0">
      <w:pPr>
        <w:widowControl/>
        <w:autoSpaceDE w:val="0"/>
        <w:ind w:left="4962" w:right="-567"/>
        <w:jc w:val="both"/>
        <w:textAlignment w:val="auto"/>
        <w:rPr>
          <w:rFonts w:ascii="Liberation Serif" w:hAnsi="Liberation Serif" w:cs="Liberation Serif"/>
          <w:sz w:val="24"/>
          <w:szCs w:val="24"/>
        </w:rPr>
      </w:pPr>
    </w:p>
    <w:p w:rsidR="002F074E" w:rsidRDefault="00192F8D" w:rsidP="00213EE0">
      <w:pPr>
        <w:widowControl/>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Форма</w:t>
      </w:r>
    </w:p>
    <w:p w:rsidR="002F074E" w:rsidRDefault="00192F8D" w:rsidP="00213EE0">
      <w:pPr>
        <w:pStyle w:val="ConsPlusNormal"/>
        <w:widowControl/>
        <w:jc w:val="center"/>
        <w:rPr>
          <w:rFonts w:ascii="Liberation Serif" w:hAnsi="Liberation Serif" w:cs="Liberation Serif"/>
          <w:b/>
          <w:sz w:val="24"/>
          <w:szCs w:val="24"/>
        </w:rPr>
      </w:pPr>
      <w:r>
        <w:rPr>
          <w:rFonts w:ascii="Liberation Serif" w:hAnsi="Liberation Serif" w:cs="Liberation Serif"/>
          <w:b/>
          <w:sz w:val="24"/>
          <w:szCs w:val="24"/>
        </w:rPr>
        <w:t>Заключение</w:t>
      </w:r>
    </w:p>
    <w:p w:rsidR="002F074E" w:rsidRDefault="00192F8D" w:rsidP="00213EE0">
      <w:pPr>
        <w:pStyle w:val="ConsPlusNormal"/>
        <w:widowControl/>
        <w:jc w:val="center"/>
        <w:rPr>
          <w:rFonts w:ascii="Liberation Serif" w:hAnsi="Liberation Serif" w:cs="Liberation Serif"/>
          <w:b/>
          <w:sz w:val="24"/>
          <w:szCs w:val="24"/>
        </w:rPr>
      </w:pPr>
      <w:r>
        <w:rPr>
          <w:rFonts w:ascii="Liberation Serif" w:hAnsi="Liberation Serif" w:cs="Liberation Serif"/>
          <w:b/>
          <w:sz w:val="24"/>
          <w:szCs w:val="24"/>
        </w:rPr>
        <w:t>о результатах экспертизы нормативного правового акта</w:t>
      </w:r>
    </w:p>
    <w:p w:rsidR="002F074E" w:rsidRDefault="002F074E" w:rsidP="00213EE0">
      <w:pPr>
        <w:pStyle w:val="ConsPlusNormal"/>
        <w:widowControl/>
        <w:rPr>
          <w:rFonts w:ascii="Liberation Serif" w:hAnsi="Liberation Serif" w:cs="Liberation Serif"/>
          <w:sz w:val="24"/>
          <w:szCs w:val="24"/>
        </w:rPr>
      </w:pPr>
    </w:p>
    <w:tbl>
      <w:tblPr>
        <w:tblW w:w="9918" w:type="dxa"/>
        <w:tblLayout w:type="fixed"/>
        <w:tblCellMar>
          <w:left w:w="10" w:type="dxa"/>
          <w:right w:w="10" w:type="dxa"/>
        </w:tblCellMar>
        <w:tblLook w:val="04A0" w:firstRow="1" w:lastRow="0" w:firstColumn="1" w:lastColumn="0" w:noHBand="0" w:noVBand="1"/>
      </w:tblPr>
      <w:tblGrid>
        <w:gridCol w:w="964"/>
        <w:gridCol w:w="850"/>
        <w:gridCol w:w="733"/>
        <w:gridCol w:w="143"/>
        <w:gridCol w:w="444"/>
        <w:gridCol w:w="689"/>
        <w:gridCol w:w="261"/>
        <w:gridCol w:w="486"/>
        <w:gridCol w:w="245"/>
        <w:gridCol w:w="1567"/>
        <w:gridCol w:w="843"/>
        <w:gridCol w:w="2693"/>
      </w:tblGrid>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1. Общая информация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1.1.</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xml:space="preserve">Основные реквизиты нормативного правового акта </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(далее- акта), в том числе вид, дата, номер, наименование, редакция, источник публикации (или группы актов): (место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1.2.</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Обоснование, если оценивается группа нормативных правовых актов:(место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1.3.</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Дата вступления в силу нормативного правового акта и его отдельных положений: (место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1.4.</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Установленный переходный период и (или) отсрочка введения нормативного правового акта, распространения установленного им регулирования на ранее возникшие отношения:(место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1.5.</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Разработчик проекта акта: (место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1.6.</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Сфера муниципального регулирования:(место для текстового описания)</w:t>
            </w:r>
          </w:p>
        </w:tc>
      </w:tr>
      <w:tr w:rsidR="002F074E">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1.7.</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Контактная информация исполнителя:</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1.7.1.</w:t>
            </w:r>
          </w:p>
        </w:tc>
        <w:tc>
          <w:tcPr>
            <w:tcW w:w="810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Ф.И.О.:</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1.7.2.</w:t>
            </w:r>
          </w:p>
        </w:tc>
        <w:tc>
          <w:tcPr>
            <w:tcW w:w="810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Должность:</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1.7.3.</w:t>
            </w:r>
          </w:p>
        </w:tc>
        <w:tc>
          <w:tcPr>
            <w:tcW w:w="810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Тел.:</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1.7.4.</w:t>
            </w:r>
          </w:p>
        </w:tc>
        <w:tc>
          <w:tcPr>
            <w:tcW w:w="810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Адрес электронной почты:</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2.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p>
        </w:tc>
      </w:tr>
      <w:tr w:rsidR="002F074E">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2.1.</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Группа участников отношений:</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2.1.1.</w:t>
            </w:r>
          </w:p>
        </w:tc>
        <w:tc>
          <w:tcPr>
            <w:tcW w:w="810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Данные о количестве участников отношений в настоящее время:(место для текстового описания)</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2.1.2.</w:t>
            </w:r>
          </w:p>
        </w:tc>
        <w:tc>
          <w:tcPr>
            <w:tcW w:w="810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Данные об изменениях количества участников отношений в течение срока действия нормативного правового акта:</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270" w:type="dxa"/>
            <w:gridSpan w:val="5"/>
            <w:tcBorders>
              <w:top w:val="single" w:sz="4" w:space="0" w:color="000000"/>
              <w:left w:val="single" w:sz="4" w:space="0" w:color="000000"/>
              <w:bottom w:val="single" w:sz="2" w:space="0" w:color="FFFFFF"/>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201_ год</w:t>
            </w:r>
          </w:p>
        </w:tc>
        <w:tc>
          <w:tcPr>
            <w:tcW w:w="2298" w:type="dxa"/>
            <w:gridSpan w:val="3"/>
            <w:tcBorders>
              <w:top w:val="single" w:sz="4" w:space="0" w:color="000000"/>
              <w:left w:val="single" w:sz="4" w:space="0" w:color="000000"/>
              <w:bottom w:val="single" w:sz="2" w:space="0" w:color="FFFFFF"/>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201_ год</w:t>
            </w:r>
          </w:p>
        </w:tc>
        <w:tc>
          <w:tcPr>
            <w:tcW w:w="3536" w:type="dxa"/>
            <w:gridSpan w:val="2"/>
            <w:tcBorders>
              <w:top w:val="single" w:sz="4" w:space="0" w:color="000000"/>
              <w:left w:val="single" w:sz="4" w:space="0" w:color="000000"/>
              <w:bottom w:val="single" w:sz="2" w:space="0" w:color="FFFFFF"/>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201_ год</w:t>
            </w: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270"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lastRenderedPageBreak/>
              <w:t>2.2.</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Источники данных:(место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3. Оценка степени решения проблемы и преодоления связанных с ней негативных эффектов за счет регулирования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3.1.</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Описание проблемы, на решение которой направлено регулирование, установленное нормативным правовым актом, и связанных с ней негативных эффектов:(место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3.2.</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Оценка степени решения проблемы и негативных эффектов, связанных с проблемой:(место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3.3.</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Источники данных:(место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 Оценка бюджетных расходов и доходов от реализации предусмотренных нормативным правовым актом городского округа Заречный функций, полномочий, обязанностей и прав органов местного самоуправления</w:t>
            </w:r>
          </w:p>
        </w:tc>
      </w:tr>
      <w:tr w:rsidR="002F074E">
        <w:tc>
          <w:tcPr>
            <w:tcW w:w="269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4.1. Реализация функций, полномочий, обязанностей и прав</w:t>
            </w:r>
          </w:p>
        </w:tc>
        <w:tc>
          <w:tcPr>
            <w:tcW w:w="369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4.2. Качественное описание расходов и поступлений бюджета городского округа Заречный</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4.3. Количественная оценка расходов и поступлений</w:t>
            </w:r>
          </w:p>
        </w:tc>
      </w:tr>
      <w:tr w:rsidR="002F074E">
        <w:tc>
          <w:tcPr>
            <w:tcW w:w="269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1.1. Функция N...</w:t>
            </w:r>
          </w:p>
        </w:tc>
        <w:tc>
          <w:tcPr>
            <w:tcW w:w="369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4.2.1. Расходы в год:</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Вид расходов N...</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269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69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4.2.2. Поступления в год:</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Вид поступления N...</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4.4.</w:t>
            </w: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Итого расходы по (функции N ...) в год:</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4.5.</w:t>
            </w: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Итого поступления по (функции N ...) в год:</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4.6.</w:t>
            </w: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Итого расходы в год, в том числе по уровням бюджетной системы:</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федеральный бюджет,</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региональный бюджет,</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местный бюджет,</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внебюджетные фонды</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4.7.</w:t>
            </w: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Итого поступления в год, в том числе по уровням бюджетной системы:</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федеральный бюджет,</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региональный бюджет,</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местный бюджет,</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541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внебюджетные фонды</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4.8.</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Иные сведения о расходах и поступлениях бюджета городского округа Заречный: (место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lastRenderedPageBreak/>
              <w:t>4.9.</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Источники данных:(место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5. Оценка фактических расходов, выгод (преимуществ)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tc>
      </w:tr>
      <w:tr w:rsidR="002F074E">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5.1. Установленная обязанность или ограничение</w:t>
            </w:r>
          </w:p>
        </w:tc>
        <w:tc>
          <w:tcPr>
            <w:tcW w:w="22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5.2. Субъекты предпринимательской и иной экономической деятельности, на которых распространяются обязанность или ограничение</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5.3. Описание видов расходов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5.4. Количественная оценка</w:t>
            </w:r>
          </w:p>
        </w:tc>
      </w:tr>
      <w:tr w:rsidR="002F074E">
        <w:tc>
          <w:tcPr>
            <w:tcW w:w="25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(Обязанность или ограничение N ...)</w:t>
            </w:r>
          </w:p>
        </w:tc>
        <w:tc>
          <w:tcPr>
            <w:tcW w:w="22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(Группа участников отношений N...)</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 Единовременные расходы (указать, когда возникают):</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Вид расходов N 1</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Вид расходов 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254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2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2. Расходы в год:</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Вид расходов N 1</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Вид расходов 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5.5.</w:t>
            </w:r>
          </w:p>
        </w:tc>
        <w:tc>
          <w:tcPr>
            <w:tcW w:w="626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Итого совокупные единовременные расходы: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5.6.</w:t>
            </w:r>
          </w:p>
        </w:tc>
        <w:tc>
          <w:tcPr>
            <w:tcW w:w="626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Итого совокупные ежегодные расходы: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5.7.</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Описание издержек, не поддающихся количественной оценке:(место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5.8.</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Описание выгод субъектов предпринимательской и иной экономической деятельности от действующего регулирования (действия нормативного правового акта):(место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5.9.</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Сопоставительные данные об издержках и выгодах субъектов предпринимательской и иной экономической деятельности от действующего регулирования (действия нормативного правового акта): (место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5.10.</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Источники данных:(место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6. Оценка фактических положительных и отрицательных последствий регулирования</w:t>
            </w:r>
          </w:p>
        </w:tc>
      </w:tr>
      <w:tr w:rsidR="002F074E">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6.1. Описание фактических отрицательных последствий регулирования; группы, на которые распространяются последствия</w:t>
            </w:r>
          </w:p>
        </w:tc>
        <w:tc>
          <w:tcPr>
            <w:tcW w:w="20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6.2. Количественная оценка</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6.3. Описание фактических положительных последствий регулирования; группы, на которые распространяются последствия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6.4. Количественная оценка</w:t>
            </w:r>
          </w:p>
        </w:tc>
      </w:tr>
      <w:tr w:rsidR="002F074E">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lastRenderedPageBreak/>
              <w:t>(место для текстового описания)</w:t>
            </w:r>
          </w:p>
        </w:tc>
        <w:tc>
          <w:tcPr>
            <w:tcW w:w="202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6.5.</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Оценка влияния на конкурентную среду в регионе:(место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6.6.</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Источники данных:(место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бюджета городского округа Заречный</w:t>
            </w:r>
          </w:p>
        </w:tc>
      </w:tr>
      <w:tr w:rsidR="002F074E">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7.1. Характеристика реализованных методов контроля эффективности достижения целей регулирования, а также необходимых для достижения целей мероприятий</w:t>
            </w:r>
          </w:p>
        </w:tc>
        <w:tc>
          <w:tcPr>
            <w:tcW w:w="1681"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7.2. Описание результатов реализации методов контроля эффективности достижения целей и необходимых для достижения целей мероприятий</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7.3. Оценки расходов (поступлений) бюджета городского округа Заречный</w:t>
            </w:r>
          </w:p>
        </w:tc>
      </w:tr>
      <w:tr w:rsidR="002F074E">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(Мероприятие N ...)</w:t>
            </w:r>
          </w:p>
        </w:tc>
        <w:tc>
          <w:tcPr>
            <w:tcW w:w="1681"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(Сведения о реализации)</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(Оценки расходов (поступлений))</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7.4.</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Общий объем расходов бюджета городского округа Заречный:</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 млн. руб. за период ___________ годов.</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7.5.</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Общий объем поступлений в бюджет городского округа Заречный:</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 млн. руб. за период ___________ годов.</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8. Оценка эффективности достижения заявленных целей регулирования</w:t>
            </w:r>
          </w:p>
        </w:tc>
      </w:tr>
      <w:tr w:rsidR="002F074E">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8.1. Цель регулирования</w:t>
            </w:r>
          </w:p>
        </w:tc>
        <w:tc>
          <w:tcPr>
            <w:tcW w:w="2009"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8.2. Показатели (индикаторы) достижения целей регулирования</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8.3. Способ расчета показателя (индикатора)</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8.4. Значение до введения в действие акта</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8.5. Текущее значение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8.6. Плановое значение</w:t>
            </w:r>
          </w:p>
        </w:tc>
      </w:tr>
      <w:tr w:rsidR="002F074E">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(Цель N 1)</w:t>
            </w:r>
          </w:p>
        </w:tc>
        <w:tc>
          <w:tcPr>
            <w:tcW w:w="2009"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(Индикатор N 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009"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(Индикатор N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(Цель N...)</w:t>
            </w:r>
          </w:p>
        </w:tc>
        <w:tc>
          <w:tcPr>
            <w:tcW w:w="2009"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(Индикатор N 1)</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2009"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(Индикатор N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lastRenderedPageBreak/>
              <w:t>8.7.</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Источники данных (место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Сведения, включаемые в доработанное заключение с учетом результатов публичного обсуждения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jc w:val="center"/>
              <w:rPr>
                <w:rFonts w:ascii="Liberation Serif" w:hAnsi="Liberation Serif" w:cs="Liberation Serif"/>
                <w:sz w:val="24"/>
                <w:szCs w:val="24"/>
              </w:rPr>
            </w:pPr>
            <w:r>
              <w:rPr>
                <w:rFonts w:ascii="Liberation Serif" w:hAnsi="Liberation Serif" w:cs="Liberation Serif"/>
                <w:sz w:val="24"/>
                <w:szCs w:val="24"/>
              </w:rPr>
              <w:t>9. Сведения о проведении публичного обсуждения нормативного правового акта и заключения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9.1.</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Общие сроки проведения публичного обсуждения:</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начало: "__" __________ 201_ г.</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окончание: "__" __________ 201_ г.</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9.2.</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Полный электронный адрес размещения нормативного правового акта, сводки предложений и заключения на официальном сайте:</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9.3.</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Описание иных форм проведения публичного обсуждения с указанием способа представления мнений:</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9.4.</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Описание иных форм проведения публичного обсуждения с указанием способа представления мнений и сроков обсуждения: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9.5.</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Иные сведения о проведении публичного обсуждения нормативного правового акта и заключения:(место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10.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иной экономической деятельности</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10.1.</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Выводы о достижении целей регулирования:(место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10.2.</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Выводы об эффективности решения проблем и преодоления связанных с ними негативных эффектов:(место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10.3.</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Выводы о наличии в нормативном правовом акте положений, необоснованно затрудняющих ведение предпринимательской и иной экономической деятельности:(место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10.4.</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Иные выводы о фактическом воздействии регулирования:(место для текстового описания)</w:t>
            </w:r>
          </w:p>
        </w:tc>
      </w:tr>
      <w:tr w:rsidR="002F074E">
        <w:tc>
          <w:tcPr>
            <w:tcW w:w="9918"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11. 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другие нормативные правовые акты, о принятии иных мер, направленных на решение проблемы и преодоление связанных с ней негативных эффектов</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11.1.</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Содержание предложения:(место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11.2.</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Цели предложения:(место для текстового описания)</w:t>
            </w:r>
          </w:p>
        </w:tc>
      </w:tr>
      <w:tr w:rsidR="002F074E">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11.3.</w:t>
            </w:r>
          </w:p>
        </w:tc>
        <w:tc>
          <w:tcPr>
            <w:tcW w:w="895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Наименование нормативного правового акта, в который необходимо внести изменения:(место для текстового описания)</w:t>
            </w:r>
          </w:p>
        </w:tc>
      </w:tr>
    </w:tbl>
    <w:p w:rsidR="002F074E" w:rsidRDefault="00192F8D" w:rsidP="00213EE0">
      <w:pPr>
        <w:pStyle w:val="ConsPlusNormal"/>
        <w:widowControl/>
        <w:jc w:val="both"/>
        <w:rPr>
          <w:rFonts w:ascii="Liberation Serif" w:hAnsi="Liberation Serif" w:cs="Liberation Serif"/>
          <w:sz w:val="24"/>
          <w:szCs w:val="24"/>
        </w:rPr>
      </w:pPr>
      <w:r>
        <w:rPr>
          <w:rFonts w:ascii="Liberation Serif" w:hAnsi="Liberation Serif" w:cs="Liberation Serif"/>
          <w:sz w:val="24"/>
          <w:szCs w:val="24"/>
        </w:rPr>
        <w:t>Приложение:</w:t>
      </w:r>
    </w:p>
    <w:p w:rsidR="002F074E" w:rsidRDefault="00192F8D" w:rsidP="00213EE0">
      <w:pPr>
        <w:pStyle w:val="ConsPlusNormal"/>
        <w:widowControl/>
        <w:jc w:val="both"/>
        <w:rPr>
          <w:rFonts w:ascii="Liberation Serif" w:hAnsi="Liberation Serif" w:cs="Liberation Serif"/>
          <w:sz w:val="24"/>
          <w:szCs w:val="24"/>
        </w:rPr>
      </w:pPr>
      <w:r>
        <w:rPr>
          <w:rFonts w:ascii="Liberation Serif" w:hAnsi="Liberation Serif" w:cs="Liberation Serif"/>
          <w:sz w:val="24"/>
          <w:szCs w:val="24"/>
        </w:rPr>
        <w:lastRenderedPageBreak/>
        <w:t>1. Заключение,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 (в случае ее проведения);</w:t>
      </w:r>
    </w:p>
    <w:p w:rsidR="002F074E" w:rsidRDefault="00192F8D" w:rsidP="00213EE0">
      <w:pPr>
        <w:pStyle w:val="ConsPlusNormal"/>
        <w:widowControl/>
        <w:jc w:val="both"/>
        <w:rPr>
          <w:rFonts w:ascii="Liberation Serif" w:hAnsi="Liberation Serif" w:cs="Liberation Serif"/>
          <w:sz w:val="24"/>
          <w:szCs w:val="24"/>
        </w:rPr>
      </w:pPr>
      <w:r>
        <w:rPr>
          <w:rFonts w:ascii="Liberation Serif" w:hAnsi="Liberation Serif" w:cs="Liberation Serif"/>
          <w:sz w:val="24"/>
          <w:szCs w:val="24"/>
        </w:rPr>
        <w:t>2. Сводка предложений.</w:t>
      </w:r>
    </w:p>
    <w:p w:rsidR="002F074E" w:rsidRDefault="002F074E" w:rsidP="00213EE0">
      <w:pPr>
        <w:pStyle w:val="ConsPlusNormal"/>
        <w:widowControl/>
        <w:rPr>
          <w:rFonts w:ascii="Liberation Serif" w:hAnsi="Liberation Serif" w:cs="Liberation Serif"/>
          <w:sz w:val="24"/>
          <w:szCs w:val="24"/>
        </w:rPr>
      </w:pP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Руководитель (иное уполномоченное лицо) разработчика проекта акта</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________________________________    _____________    __________________</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xml:space="preserve">    (наименование </w:t>
      </w:r>
      <w:proofErr w:type="gramStart"/>
      <w:r>
        <w:rPr>
          <w:rFonts w:ascii="Liberation Serif" w:hAnsi="Liberation Serif" w:cs="Liberation Serif"/>
          <w:sz w:val="24"/>
          <w:szCs w:val="24"/>
        </w:rPr>
        <w:t xml:space="preserve">должности)   </w:t>
      </w:r>
      <w:proofErr w:type="gramEnd"/>
      <w:r>
        <w:rPr>
          <w:rFonts w:ascii="Liberation Serif" w:hAnsi="Liberation Serif" w:cs="Liberation Serif"/>
          <w:sz w:val="24"/>
          <w:szCs w:val="24"/>
        </w:rPr>
        <w:t xml:space="preserve">                 (подпись)        (инициалы, фамилия)</w:t>
      </w:r>
    </w:p>
    <w:p w:rsidR="002F074E" w:rsidRDefault="002F074E" w:rsidP="00213EE0">
      <w:pPr>
        <w:pStyle w:val="ConsPlusNormal"/>
        <w:widowControl/>
        <w:rPr>
          <w:rFonts w:ascii="Liberation Serif" w:hAnsi="Liberation Serif" w:cs="Liberation Serif"/>
          <w:sz w:val="24"/>
          <w:szCs w:val="24"/>
        </w:rPr>
      </w:pP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xml:space="preserve">Руководитель уполномоченного органа </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________________________________    _____________    __________________</w:t>
      </w:r>
    </w:p>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 xml:space="preserve">    (наименование </w:t>
      </w:r>
      <w:proofErr w:type="gramStart"/>
      <w:r>
        <w:rPr>
          <w:rFonts w:ascii="Liberation Serif" w:hAnsi="Liberation Serif" w:cs="Liberation Serif"/>
          <w:sz w:val="24"/>
          <w:szCs w:val="24"/>
        </w:rPr>
        <w:t xml:space="preserve">должности)   </w:t>
      </w:r>
      <w:proofErr w:type="gramEnd"/>
      <w:r>
        <w:rPr>
          <w:rFonts w:ascii="Liberation Serif" w:hAnsi="Liberation Serif" w:cs="Liberation Serif"/>
          <w:sz w:val="24"/>
          <w:szCs w:val="24"/>
        </w:rPr>
        <w:t xml:space="preserve">                 (подпись)        (инициалы, фамилия)</w:t>
      </w: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2F074E" w:rsidP="00213EE0">
      <w:pPr>
        <w:widowControl/>
        <w:jc w:val="center"/>
        <w:textAlignment w:val="auto"/>
        <w:rPr>
          <w:rFonts w:ascii="Liberation Serif" w:eastAsia="Calibri" w:hAnsi="Liberation Serif" w:cs="Liberation Serif"/>
          <w:b/>
          <w:sz w:val="24"/>
          <w:szCs w:val="24"/>
          <w:lang w:eastAsia="en-US"/>
        </w:rPr>
      </w:pPr>
    </w:p>
    <w:p w:rsidR="002F074E" w:rsidRDefault="00192F8D" w:rsidP="00213EE0">
      <w:pPr>
        <w:pStyle w:val="Standard"/>
        <w:ind w:left="3119" w:firstLine="1843"/>
        <w:textAlignment w:val="auto"/>
      </w:pPr>
      <w:r>
        <w:rPr>
          <w:rFonts w:ascii="Liberation Serif" w:hAnsi="Liberation Serif" w:cs="Liberation Serif"/>
          <w:sz w:val="24"/>
          <w:szCs w:val="24"/>
        </w:rPr>
        <w:lastRenderedPageBreak/>
        <w:t>Приложение № 2-1</w:t>
      </w:r>
    </w:p>
    <w:p w:rsidR="002F074E" w:rsidRDefault="00192F8D" w:rsidP="00213EE0">
      <w:pPr>
        <w:widowControl/>
        <w:autoSpaceDE w:val="0"/>
        <w:ind w:left="4962"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к Методике проведения экспертизы </w:t>
      </w:r>
    </w:p>
    <w:p w:rsidR="002F074E" w:rsidRDefault="00192F8D" w:rsidP="00213EE0">
      <w:pPr>
        <w:widowControl/>
        <w:autoSpaceDE w:val="0"/>
        <w:ind w:left="4962"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нормативных правовых актов </w:t>
      </w:r>
    </w:p>
    <w:p w:rsidR="002F074E" w:rsidRDefault="00192F8D" w:rsidP="00213EE0">
      <w:pPr>
        <w:widowControl/>
        <w:autoSpaceDE w:val="0"/>
        <w:ind w:left="4962" w:right="-567"/>
        <w:jc w:val="both"/>
        <w:textAlignment w:val="auto"/>
        <w:rPr>
          <w:rFonts w:ascii="Liberation Serif" w:hAnsi="Liberation Serif" w:cs="Liberation Serif"/>
          <w:sz w:val="24"/>
          <w:szCs w:val="24"/>
        </w:rPr>
      </w:pPr>
      <w:r>
        <w:rPr>
          <w:rFonts w:ascii="Liberation Serif" w:hAnsi="Liberation Serif" w:cs="Liberation Serif"/>
          <w:sz w:val="24"/>
          <w:szCs w:val="24"/>
        </w:rPr>
        <w:t>городского округа Заречный</w:t>
      </w:r>
    </w:p>
    <w:p w:rsidR="002F074E" w:rsidRDefault="002F074E" w:rsidP="00213EE0">
      <w:pPr>
        <w:widowControl/>
        <w:autoSpaceDE w:val="0"/>
        <w:ind w:left="4962" w:right="-567"/>
        <w:jc w:val="both"/>
        <w:textAlignment w:val="auto"/>
        <w:rPr>
          <w:rFonts w:ascii="Liberation Serif" w:hAnsi="Liberation Serif" w:cs="Liberation Serif"/>
          <w:sz w:val="24"/>
          <w:szCs w:val="24"/>
        </w:rPr>
      </w:pPr>
    </w:p>
    <w:p w:rsidR="002F074E" w:rsidRDefault="002F074E" w:rsidP="00213EE0">
      <w:pPr>
        <w:widowControl/>
        <w:autoSpaceDE w:val="0"/>
        <w:ind w:right="-567"/>
        <w:jc w:val="both"/>
        <w:textAlignment w:val="auto"/>
        <w:rPr>
          <w:rFonts w:ascii="Liberation Serif" w:hAnsi="Liberation Serif" w:cs="Liberation Serif"/>
          <w:sz w:val="24"/>
          <w:szCs w:val="24"/>
        </w:rPr>
      </w:pPr>
    </w:p>
    <w:p w:rsidR="002F074E" w:rsidRDefault="00192F8D" w:rsidP="00213EE0">
      <w:pPr>
        <w:pStyle w:val="Standard"/>
        <w:jc w:val="center"/>
        <w:rPr>
          <w:rFonts w:ascii="Liberation Serif" w:hAnsi="Liberation Serif" w:cs="Liberation Serif"/>
          <w:b/>
          <w:sz w:val="24"/>
          <w:szCs w:val="24"/>
        </w:rPr>
      </w:pPr>
      <w:r>
        <w:rPr>
          <w:rFonts w:ascii="Liberation Serif" w:hAnsi="Liberation Serif" w:cs="Liberation Serif"/>
          <w:b/>
          <w:sz w:val="24"/>
          <w:szCs w:val="24"/>
        </w:rPr>
        <w:t>Заключение</w:t>
      </w:r>
    </w:p>
    <w:p w:rsidR="002F074E" w:rsidRDefault="00192F8D" w:rsidP="00213EE0">
      <w:pPr>
        <w:pStyle w:val="Standard"/>
        <w:jc w:val="center"/>
        <w:rPr>
          <w:rFonts w:ascii="Liberation Serif" w:hAnsi="Liberation Serif" w:cs="Liberation Serif"/>
          <w:b/>
          <w:sz w:val="24"/>
          <w:szCs w:val="24"/>
        </w:rPr>
      </w:pPr>
      <w:r>
        <w:rPr>
          <w:rFonts w:ascii="Liberation Serif" w:hAnsi="Liberation Serif" w:cs="Liberation Serif"/>
          <w:b/>
          <w:sz w:val="24"/>
          <w:szCs w:val="24"/>
        </w:rPr>
        <w:t xml:space="preserve">о результатах оценки фактического воздействия нормативного правового акта </w:t>
      </w:r>
    </w:p>
    <w:p w:rsidR="002F074E" w:rsidRDefault="002F074E" w:rsidP="00213EE0">
      <w:pPr>
        <w:pStyle w:val="Standard"/>
        <w:rPr>
          <w:rFonts w:ascii="Liberation Serif" w:hAnsi="Liberation Serif" w:cs="Liberation Serif"/>
          <w:sz w:val="24"/>
          <w:szCs w:val="24"/>
        </w:rPr>
      </w:pPr>
    </w:p>
    <w:tbl>
      <w:tblPr>
        <w:tblW w:w="9870" w:type="dxa"/>
        <w:tblInd w:w="-5" w:type="dxa"/>
        <w:tblLayout w:type="fixed"/>
        <w:tblCellMar>
          <w:left w:w="10" w:type="dxa"/>
          <w:right w:w="10" w:type="dxa"/>
        </w:tblCellMar>
        <w:tblLook w:val="04A0" w:firstRow="1" w:lastRow="0" w:firstColumn="1" w:lastColumn="0" w:noHBand="0" w:noVBand="1"/>
      </w:tblPr>
      <w:tblGrid>
        <w:gridCol w:w="679"/>
        <w:gridCol w:w="850"/>
        <w:gridCol w:w="794"/>
        <w:gridCol w:w="907"/>
        <w:gridCol w:w="2042"/>
        <w:gridCol w:w="540"/>
        <w:gridCol w:w="992"/>
        <w:gridCol w:w="111"/>
        <w:gridCol w:w="738"/>
        <w:gridCol w:w="737"/>
        <w:gridCol w:w="1480"/>
      </w:tblGrid>
      <w:tr w:rsidR="002F074E">
        <w:tc>
          <w:tcPr>
            <w:tcW w:w="98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 Общая информация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1.1.</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Основные реквизиты нормативного правового акта, в том числе вид, дата, номер, наименование, редакция, источник публикации (или группы актов):</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1.2</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Дата вступления в силу нормативного правового акта и его отдельных положений (срок действия нормативного правового акта и его отдельных положений):</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1.3</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Разработчик проекта акта, проводивший оценку регулирующего воздействия:</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1.4</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Сфера муниципального регулирования:</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1.5</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Сведения о проведении публичных консультаций по нормативному правовому акту и проекту заключения</w:t>
            </w:r>
          </w:p>
        </w:tc>
      </w:tr>
      <w:tr w:rsidR="002F074E">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1.5.1</w:t>
            </w:r>
          </w:p>
        </w:tc>
        <w:tc>
          <w:tcPr>
            <w:tcW w:w="834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Сроки проведения публичных консультаций:</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начало: "__" ______ 20__ г.</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окончание: "__" ________ 20__ г.</w:t>
            </w:r>
          </w:p>
        </w:tc>
      </w:tr>
      <w:tr w:rsidR="002F074E">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1.5.2</w:t>
            </w:r>
          </w:p>
        </w:tc>
        <w:tc>
          <w:tcPr>
            <w:tcW w:w="834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Полный электронный адрес размещения нормативного правового акта и проекта заключения на официальном сайте:</w:t>
            </w:r>
          </w:p>
        </w:tc>
      </w:tr>
      <w:tr w:rsidR="002F074E">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1.6</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Контактная информация исполнителя:</w:t>
            </w:r>
          </w:p>
        </w:tc>
      </w:tr>
      <w:tr w:rsidR="002F074E">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jc w:val="center"/>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1.6.1</w:t>
            </w:r>
          </w:p>
        </w:tc>
        <w:tc>
          <w:tcPr>
            <w:tcW w:w="834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Ф.И.О.:</w:t>
            </w:r>
          </w:p>
        </w:tc>
      </w:tr>
      <w:tr w:rsidR="002F074E">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1.6.2</w:t>
            </w:r>
          </w:p>
        </w:tc>
        <w:tc>
          <w:tcPr>
            <w:tcW w:w="834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Должность:</w:t>
            </w:r>
          </w:p>
        </w:tc>
      </w:tr>
      <w:tr w:rsidR="002F074E">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1.6.3</w:t>
            </w:r>
          </w:p>
        </w:tc>
        <w:tc>
          <w:tcPr>
            <w:tcW w:w="834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Телефон:</w:t>
            </w:r>
          </w:p>
        </w:tc>
      </w:tr>
      <w:tr w:rsidR="002F074E">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1.6.4</w:t>
            </w:r>
          </w:p>
        </w:tc>
        <w:tc>
          <w:tcPr>
            <w:tcW w:w="834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Адрес электронной почты:</w:t>
            </w:r>
          </w:p>
        </w:tc>
      </w:tr>
      <w:tr w:rsidR="002F074E">
        <w:tc>
          <w:tcPr>
            <w:tcW w:w="98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2. Оценка фактических положительных и отрицательных последствий регулирования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2.1</w:t>
            </w:r>
          </w:p>
        </w:tc>
        <w:tc>
          <w:tcPr>
            <w:tcW w:w="513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Описание фактических положительных последствий регулирования</w:t>
            </w:r>
          </w:p>
        </w:tc>
        <w:tc>
          <w:tcPr>
            <w:tcW w:w="405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2.2</w:t>
            </w:r>
          </w:p>
        </w:tc>
        <w:tc>
          <w:tcPr>
            <w:tcW w:w="5133"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Описание фактических положительных последствий регулирования</w:t>
            </w:r>
          </w:p>
        </w:tc>
        <w:tc>
          <w:tcPr>
            <w:tcW w:w="405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98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3. Оценка эффективности достижения заявленных целей регулирования</w:t>
            </w:r>
          </w:p>
        </w:tc>
      </w:tr>
      <w:tr w:rsidR="002F074E">
        <w:tc>
          <w:tcPr>
            <w:tcW w:w="98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lastRenderedPageBreak/>
              <w:t>Цель регулирования:</w:t>
            </w:r>
          </w:p>
        </w:tc>
      </w:tr>
      <w:tr w:rsidR="002F074E">
        <w:tc>
          <w:tcPr>
            <w:tcW w:w="323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3.1 Показатели (индикаторы) достижения целей регулирования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3.2 Единицы измерения индикативных показателей</w:t>
            </w: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3.3 Целевое значение показателя</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3.4 Достижение значения показателя с разбивкой по годам</w:t>
            </w:r>
          </w:p>
        </w:tc>
      </w:tr>
      <w:tr w:rsidR="002F074E">
        <w:tc>
          <w:tcPr>
            <w:tcW w:w="323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(Индикатор N 1)</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3230"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 xml:space="preserve">(Индикатор </w:t>
            </w:r>
            <w:proofErr w:type="gramStart"/>
            <w:r>
              <w:rPr>
                <w:rFonts w:ascii="Liberation Serif" w:hAnsi="Liberation Serif" w:cs="Liberation Serif"/>
                <w:sz w:val="24"/>
                <w:szCs w:val="24"/>
              </w:rPr>
              <w:t>N...</w:t>
            </w:r>
            <w:proofErr w:type="gramEnd"/>
            <w:r>
              <w:rPr>
                <w:rFonts w:ascii="Liberation Serif" w:hAnsi="Liberation Serif" w:cs="Liberation Serif"/>
                <w:sz w:val="24"/>
                <w:szCs w:val="24"/>
              </w:rPr>
              <w:t>)</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___________________</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98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 xml:space="preserve">4. Оценка бюджетных </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расходов и доходов местного бюджета от реализации предусмотренных нормативным правовым актом городского округа Заречный функций, полномочий, обязанностей и прав органа местного самоуправления</w:t>
            </w:r>
          </w:p>
        </w:tc>
      </w:tr>
      <w:tr w:rsidR="002F074E">
        <w:tc>
          <w:tcPr>
            <w:tcW w:w="232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4.1 Реализация функций, полномочий, обязанностей и прав</w:t>
            </w:r>
          </w:p>
        </w:tc>
        <w:tc>
          <w:tcPr>
            <w:tcW w:w="4481"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4.2 Оценка расходов и доходов, запланированных на этапе принятия проекта акта и отраженных в заключении об ОРВ</w:t>
            </w:r>
          </w:p>
        </w:tc>
        <w:tc>
          <w:tcPr>
            <w:tcW w:w="306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4.3 Фактическая оценка расходов и поступлений</w:t>
            </w:r>
          </w:p>
        </w:tc>
      </w:tr>
      <w:tr w:rsidR="002F074E">
        <w:tc>
          <w:tcPr>
            <w:tcW w:w="232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4481"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c>
          <w:tcPr>
            <w:tcW w:w="306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Standard"/>
              <w:rPr>
                <w:rFonts w:ascii="Liberation Serif" w:hAnsi="Liberation Serif" w:cs="Liberation Serif"/>
                <w:sz w:val="24"/>
                <w:szCs w:val="24"/>
              </w:rPr>
            </w:pP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4.4</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Источники данных:</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9870"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5. Выводы о достижении заявленных целей за счет регулирования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5.1</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Выводы о достижении целей регулирования:</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2F074E">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jc w:val="center"/>
              <w:rPr>
                <w:rFonts w:ascii="Liberation Serif" w:hAnsi="Liberation Serif" w:cs="Liberation Serif"/>
                <w:sz w:val="24"/>
                <w:szCs w:val="24"/>
              </w:rPr>
            </w:pPr>
            <w:r>
              <w:rPr>
                <w:rFonts w:ascii="Liberation Serif" w:hAnsi="Liberation Serif" w:cs="Liberation Serif"/>
                <w:sz w:val="24"/>
                <w:szCs w:val="24"/>
              </w:rPr>
              <w:t>5.2</w:t>
            </w:r>
          </w:p>
        </w:tc>
        <w:tc>
          <w:tcPr>
            <w:tcW w:w="9191"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Иные выводы о фактическом воздействии регулирования:</w:t>
            </w:r>
          </w:p>
          <w:p w:rsidR="002F074E" w:rsidRDefault="00192F8D" w:rsidP="00213EE0">
            <w:pPr>
              <w:pStyle w:val="Standard"/>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bl>
    <w:p w:rsidR="002F074E" w:rsidRDefault="002F074E" w:rsidP="00213EE0">
      <w:pPr>
        <w:pStyle w:val="Standard"/>
        <w:rPr>
          <w:rFonts w:ascii="Liberation Serif" w:hAnsi="Liberation Serif" w:cs="Liberation Serif"/>
          <w:sz w:val="24"/>
          <w:szCs w:val="24"/>
        </w:rPr>
      </w:pPr>
    </w:p>
    <w:p w:rsidR="002F074E" w:rsidRDefault="00192F8D" w:rsidP="00213EE0">
      <w:pPr>
        <w:pStyle w:val="Standard"/>
        <w:jc w:val="both"/>
        <w:rPr>
          <w:rFonts w:ascii="Liberation Serif" w:hAnsi="Liberation Serif" w:cs="Liberation Serif"/>
          <w:sz w:val="24"/>
          <w:szCs w:val="24"/>
        </w:rPr>
      </w:pPr>
      <w:r>
        <w:rPr>
          <w:rFonts w:ascii="Liberation Serif" w:hAnsi="Liberation Serif" w:cs="Liberation Serif"/>
          <w:sz w:val="24"/>
          <w:szCs w:val="24"/>
        </w:rPr>
        <w:t>Приложение:</w:t>
      </w:r>
    </w:p>
    <w:p w:rsidR="002F074E" w:rsidRDefault="00192F8D" w:rsidP="00213EE0">
      <w:pPr>
        <w:pStyle w:val="Standard"/>
        <w:spacing w:before="200"/>
        <w:jc w:val="both"/>
        <w:rPr>
          <w:rFonts w:ascii="Liberation Serif" w:hAnsi="Liberation Serif" w:cs="Liberation Serif"/>
          <w:sz w:val="24"/>
          <w:szCs w:val="24"/>
        </w:rPr>
      </w:pPr>
      <w:r>
        <w:rPr>
          <w:rFonts w:ascii="Liberation Serif" w:hAnsi="Liberation Serif" w:cs="Liberation Serif"/>
          <w:sz w:val="24"/>
          <w:szCs w:val="24"/>
        </w:rPr>
        <w:t>1. Заключение,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w:t>
      </w:r>
    </w:p>
    <w:p w:rsidR="002F074E" w:rsidRDefault="00192F8D" w:rsidP="00213EE0">
      <w:pPr>
        <w:pStyle w:val="Standard"/>
        <w:spacing w:before="200"/>
        <w:jc w:val="both"/>
        <w:rPr>
          <w:rFonts w:ascii="Liberation Serif" w:hAnsi="Liberation Serif" w:cs="Liberation Serif"/>
          <w:sz w:val="24"/>
          <w:szCs w:val="24"/>
        </w:rPr>
      </w:pPr>
      <w:r>
        <w:rPr>
          <w:rFonts w:ascii="Liberation Serif" w:hAnsi="Liberation Serif" w:cs="Liberation Serif"/>
          <w:sz w:val="24"/>
          <w:szCs w:val="24"/>
        </w:rPr>
        <w:t>2. Сводка предложений.</w:t>
      </w:r>
    </w:p>
    <w:p w:rsidR="002F074E" w:rsidRDefault="002F074E" w:rsidP="00213EE0">
      <w:pPr>
        <w:pStyle w:val="Standard"/>
        <w:rPr>
          <w:rFonts w:ascii="Liberation Serif" w:hAnsi="Liberation Serif" w:cs="Liberation Serif"/>
          <w:sz w:val="24"/>
          <w:szCs w:val="24"/>
        </w:rPr>
      </w:pP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Руководитель (иное уполномоченное лицо) разработчика проекта акта</w:t>
      </w:r>
    </w:p>
    <w:p w:rsidR="002F074E" w:rsidRDefault="00192F8D" w:rsidP="00213EE0">
      <w:pPr>
        <w:widowControl/>
        <w:autoSpaceDE w:val="0"/>
        <w:ind w:right="-567"/>
        <w:jc w:val="both"/>
        <w:textAlignment w:val="auto"/>
        <w:rPr>
          <w:rFonts w:ascii="Liberation Serif" w:hAnsi="Liberation Serif" w:cs="Liberation Serif"/>
          <w:bCs/>
          <w:sz w:val="24"/>
          <w:szCs w:val="24"/>
        </w:rPr>
      </w:pPr>
      <w:r>
        <w:rPr>
          <w:rFonts w:ascii="Liberation Serif" w:hAnsi="Liberation Serif" w:cs="Liberation Serif"/>
          <w:bCs/>
          <w:sz w:val="24"/>
          <w:szCs w:val="24"/>
        </w:rPr>
        <w:t>________________________________    _____________    __________________</w:t>
      </w:r>
    </w:p>
    <w:p w:rsidR="002F074E" w:rsidRDefault="00192F8D" w:rsidP="00213EE0">
      <w:pPr>
        <w:pStyle w:val="Standard"/>
        <w:autoSpaceDE w:val="0"/>
        <w:jc w:val="both"/>
        <w:textAlignment w:val="auto"/>
        <w:rPr>
          <w:rFonts w:ascii="Liberation Serif" w:eastAsia="Calibri" w:hAnsi="Liberation Serif" w:cs="Liberation Serif"/>
          <w:sz w:val="24"/>
          <w:szCs w:val="24"/>
        </w:rPr>
      </w:pPr>
      <w:r>
        <w:rPr>
          <w:rFonts w:ascii="Liberation Serif" w:eastAsia="Calibri" w:hAnsi="Liberation Serif" w:cs="Liberation Serif"/>
          <w:sz w:val="24"/>
          <w:szCs w:val="24"/>
        </w:rPr>
        <w:t xml:space="preserve">    (наименование </w:t>
      </w:r>
      <w:proofErr w:type="gramStart"/>
      <w:r>
        <w:rPr>
          <w:rFonts w:ascii="Liberation Serif" w:eastAsia="Calibri" w:hAnsi="Liberation Serif" w:cs="Liberation Serif"/>
          <w:sz w:val="24"/>
          <w:szCs w:val="24"/>
        </w:rPr>
        <w:t xml:space="preserve">должности)   </w:t>
      </w:r>
      <w:proofErr w:type="gramEnd"/>
      <w:r>
        <w:rPr>
          <w:rFonts w:ascii="Liberation Serif" w:eastAsia="Calibri" w:hAnsi="Liberation Serif" w:cs="Liberation Serif"/>
          <w:sz w:val="24"/>
          <w:szCs w:val="24"/>
        </w:rPr>
        <w:t xml:space="preserve">                 (подпись)        (инициалы, фамилия)</w:t>
      </w:r>
    </w:p>
    <w:p w:rsidR="002F074E" w:rsidRDefault="002F074E" w:rsidP="00213EE0">
      <w:pPr>
        <w:pStyle w:val="Standard"/>
        <w:autoSpaceDE w:val="0"/>
        <w:jc w:val="both"/>
        <w:textAlignment w:val="auto"/>
        <w:rPr>
          <w:rFonts w:ascii="Liberation Serif" w:eastAsia="Calibri" w:hAnsi="Liberation Serif" w:cs="Liberation Serif"/>
          <w:sz w:val="24"/>
          <w:szCs w:val="24"/>
        </w:rPr>
      </w:pPr>
    </w:p>
    <w:p w:rsidR="002F074E" w:rsidRDefault="00192F8D" w:rsidP="00213EE0">
      <w:pPr>
        <w:pStyle w:val="Standard"/>
        <w:autoSpaceDE w:val="0"/>
        <w:jc w:val="both"/>
        <w:textAlignment w:val="auto"/>
        <w:rPr>
          <w:rFonts w:ascii="Liberation Serif" w:eastAsia="Calibri" w:hAnsi="Liberation Serif" w:cs="Liberation Serif"/>
          <w:sz w:val="24"/>
          <w:szCs w:val="24"/>
        </w:rPr>
      </w:pPr>
      <w:r>
        <w:rPr>
          <w:rFonts w:ascii="Liberation Serif" w:eastAsia="Calibri" w:hAnsi="Liberation Serif" w:cs="Liberation Serif"/>
          <w:sz w:val="24"/>
          <w:szCs w:val="24"/>
        </w:rPr>
        <w:t xml:space="preserve">Руководитель уполномоченного органа </w:t>
      </w:r>
    </w:p>
    <w:p w:rsidR="002F074E" w:rsidRDefault="00192F8D" w:rsidP="00213EE0">
      <w:pPr>
        <w:pStyle w:val="Standard"/>
        <w:autoSpaceDE w:val="0"/>
        <w:jc w:val="both"/>
        <w:textAlignment w:val="auto"/>
        <w:rPr>
          <w:rFonts w:ascii="Liberation Serif" w:eastAsia="Calibri" w:hAnsi="Liberation Serif" w:cs="Liberation Serif"/>
          <w:sz w:val="24"/>
          <w:szCs w:val="24"/>
        </w:rPr>
      </w:pPr>
      <w:r>
        <w:rPr>
          <w:rFonts w:ascii="Liberation Serif" w:eastAsia="Calibri" w:hAnsi="Liberation Serif" w:cs="Liberation Serif"/>
          <w:sz w:val="24"/>
          <w:szCs w:val="24"/>
        </w:rPr>
        <w:t>________________________________    _____________    __________________</w:t>
      </w:r>
    </w:p>
    <w:p w:rsidR="002F074E" w:rsidRDefault="00192F8D" w:rsidP="00213EE0">
      <w:pPr>
        <w:pStyle w:val="Standard"/>
        <w:autoSpaceDE w:val="0"/>
        <w:jc w:val="both"/>
        <w:textAlignment w:val="auto"/>
        <w:rPr>
          <w:rFonts w:ascii="Liberation Serif" w:eastAsia="Calibri" w:hAnsi="Liberation Serif" w:cs="Liberation Serif"/>
          <w:sz w:val="24"/>
          <w:szCs w:val="24"/>
        </w:rPr>
      </w:pPr>
      <w:r>
        <w:rPr>
          <w:rFonts w:ascii="Liberation Serif" w:eastAsia="Calibri" w:hAnsi="Liberation Serif" w:cs="Liberation Serif"/>
          <w:sz w:val="24"/>
          <w:szCs w:val="24"/>
        </w:rPr>
        <w:t xml:space="preserve">    (наименование </w:t>
      </w:r>
      <w:proofErr w:type="gramStart"/>
      <w:r>
        <w:rPr>
          <w:rFonts w:ascii="Liberation Serif" w:eastAsia="Calibri" w:hAnsi="Liberation Serif" w:cs="Liberation Serif"/>
          <w:sz w:val="24"/>
          <w:szCs w:val="24"/>
        </w:rPr>
        <w:t xml:space="preserve">должности)   </w:t>
      </w:r>
      <w:proofErr w:type="gramEnd"/>
      <w:r>
        <w:rPr>
          <w:rFonts w:ascii="Liberation Serif" w:eastAsia="Calibri" w:hAnsi="Liberation Serif" w:cs="Liberation Serif"/>
          <w:sz w:val="24"/>
          <w:szCs w:val="24"/>
        </w:rPr>
        <w:t xml:space="preserve">                 (подпись)        (инициалы, фамилия)</w:t>
      </w:r>
    </w:p>
    <w:p w:rsidR="002F074E" w:rsidRDefault="002F074E" w:rsidP="00213EE0">
      <w:pPr>
        <w:widowControl/>
        <w:rPr>
          <w:rFonts w:ascii="Liberation Serif" w:hAnsi="Liberation Serif" w:cs="Liberation Serif"/>
          <w:sz w:val="24"/>
          <w:szCs w:val="24"/>
        </w:rPr>
      </w:pPr>
    </w:p>
    <w:p w:rsidR="002F074E" w:rsidRDefault="002F074E" w:rsidP="00213EE0">
      <w:pPr>
        <w:pStyle w:val="Standard"/>
        <w:ind w:firstLine="1701"/>
        <w:jc w:val="center"/>
        <w:textAlignment w:val="auto"/>
        <w:rPr>
          <w:rFonts w:ascii="Liberation Serif" w:hAnsi="Liberation Serif" w:cs="Liberation Serif"/>
          <w:sz w:val="24"/>
          <w:szCs w:val="24"/>
        </w:rPr>
      </w:pPr>
    </w:p>
    <w:p w:rsidR="002F074E" w:rsidRDefault="002F074E" w:rsidP="00213EE0">
      <w:pPr>
        <w:pStyle w:val="Standard"/>
        <w:ind w:firstLine="1701"/>
        <w:jc w:val="center"/>
        <w:textAlignment w:val="auto"/>
        <w:rPr>
          <w:rFonts w:ascii="Liberation Serif" w:hAnsi="Liberation Serif" w:cs="Liberation Serif"/>
          <w:sz w:val="24"/>
          <w:szCs w:val="24"/>
        </w:rPr>
      </w:pPr>
    </w:p>
    <w:p w:rsidR="002F074E" w:rsidRPr="00213EE0" w:rsidRDefault="002F074E" w:rsidP="00213EE0">
      <w:pPr>
        <w:pageBreakBefore/>
        <w:widowControl/>
        <w:suppressAutoHyphens w:val="0"/>
        <w:rPr>
          <w:rFonts w:ascii="Liberation Serif" w:hAnsi="Liberation Serif" w:cs="Liberation Serif"/>
          <w:sz w:val="2"/>
          <w:szCs w:val="2"/>
        </w:rPr>
      </w:pPr>
    </w:p>
    <w:p w:rsidR="002F074E" w:rsidRDefault="00192F8D" w:rsidP="00213EE0">
      <w:pPr>
        <w:pStyle w:val="Standard"/>
        <w:ind w:left="5387"/>
        <w:textAlignment w:val="auto"/>
      </w:pPr>
      <w:r>
        <w:rPr>
          <w:rFonts w:ascii="Liberation Serif" w:hAnsi="Liberation Serif" w:cs="Liberation Serif"/>
          <w:sz w:val="24"/>
          <w:szCs w:val="24"/>
        </w:rPr>
        <w:t>Приложение № 3</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к Методике проведения экспертизы</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нормативных правовых актов </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городского округа Заречный</w:t>
      </w:r>
    </w:p>
    <w:p w:rsidR="002F074E" w:rsidRDefault="002F074E" w:rsidP="00213EE0">
      <w:pPr>
        <w:widowControl/>
        <w:autoSpaceDE w:val="0"/>
        <w:ind w:left="4962" w:right="-567"/>
        <w:jc w:val="both"/>
        <w:textAlignment w:val="auto"/>
        <w:rPr>
          <w:rFonts w:ascii="Liberation Serif" w:hAnsi="Liberation Serif" w:cs="Liberation Serif"/>
          <w:sz w:val="24"/>
          <w:szCs w:val="24"/>
        </w:rPr>
      </w:pPr>
    </w:p>
    <w:p w:rsidR="002F074E" w:rsidRDefault="002F074E" w:rsidP="00213EE0">
      <w:pPr>
        <w:widowControl/>
        <w:autoSpaceDE w:val="0"/>
        <w:ind w:left="4962" w:right="-567"/>
        <w:jc w:val="both"/>
        <w:textAlignment w:val="auto"/>
        <w:rPr>
          <w:rFonts w:ascii="Liberation Serif" w:hAnsi="Liberation Serif" w:cs="Liberation Serif"/>
          <w:sz w:val="24"/>
          <w:szCs w:val="24"/>
        </w:rPr>
      </w:pPr>
    </w:p>
    <w:p w:rsidR="002F074E" w:rsidRDefault="00192F8D" w:rsidP="00213EE0">
      <w:pPr>
        <w:pStyle w:val="ConsPlusNormal"/>
        <w:widowControl/>
        <w:jc w:val="both"/>
        <w:rPr>
          <w:rFonts w:ascii="Liberation Serif" w:hAnsi="Liberation Serif" w:cs="Liberation Serif"/>
          <w:sz w:val="24"/>
          <w:szCs w:val="24"/>
        </w:rPr>
      </w:pPr>
      <w:r>
        <w:rPr>
          <w:rFonts w:ascii="Liberation Serif" w:hAnsi="Liberation Serif" w:cs="Liberation Serif"/>
          <w:sz w:val="24"/>
          <w:szCs w:val="24"/>
        </w:rPr>
        <w:t>Форма</w:t>
      </w:r>
    </w:p>
    <w:p w:rsidR="002F074E" w:rsidRDefault="002F074E" w:rsidP="00213EE0">
      <w:pPr>
        <w:pStyle w:val="ConsPlusNormal"/>
        <w:widowControl/>
        <w:rPr>
          <w:rFonts w:ascii="Liberation Serif" w:hAnsi="Liberation Serif" w:cs="Liberation Serif"/>
          <w:sz w:val="24"/>
          <w:szCs w:val="24"/>
        </w:rPr>
      </w:pPr>
    </w:p>
    <w:p w:rsidR="002F074E" w:rsidRDefault="00192F8D" w:rsidP="00213EE0">
      <w:pPr>
        <w:pStyle w:val="ConsPlusNormal"/>
        <w:widowControl/>
        <w:jc w:val="center"/>
        <w:rPr>
          <w:rFonts w:ascii="Liberation Serif" w:hAnsi="Liberation Serif" w:cs="Liberation Serif"/>
          <w:b/>
          <w:sz w:val="24"/>
          <w:szCs w:val="24"/>
        </w:rPr>
      </w:pPr>
      <w:r>
        <w:rPr>
          <w:rFonts w:ascii="Liberation Serif" w:hAnsi="Liberation Serif" w:cs="Liberation Serif"/>
          <w:b/>
          <w:sz w:val="24"/>
          <w:szCs w:val="24"/>
        </w:rPr>
        <w:t>Сводка предложений</w:t>
      </w:r>
    </w:p>
    <w:p w:rsidR="002F074E" w:rsidRDefault="002F074E" w:rsidP="00213EE0">
      <w:pPr>
        <w:pStyle w:val="ConsPlusNormal"/>
        <w:widowControl/>
        <w:rPr>
          <w:rFonts w:ascii="Liberation Serif" w:hAnsi="Liberation Serif" w:cs="Liberation Serif"/>
          <w:b/>
          <w:sz w:val="24"/>
          <w:szCs w:val="24"/>
        </w:rPr>
      </w:pPr>
    </w:p>
    <w:tbl>
      <w:tblPr>
        <w:tblW w:w="9071" w:type="dxa"/>
        <w:tblLayout w:type="fixed"/>
        <w:tblCellMar>
          <w:left w:w="10" w:type="dxa"/>
          <w:right w:w="10" w:type="dxa"/>
        </w:tblCellMar>
        <w:tblLook w:val="04A0" w:firstRow="1" w:lastRow="0" w:firstColumn="1" w:lastColumn="0" w:noHBand="0" w:noVBand="1"/>
      </w:tblPr>
      <w:tblGrid>
        <w:gridCol w:w="624"/>
        <w:gridCol w:w="2324"/>
        <w:gridCol w:w="3118"/>
        <w:gridCol w:w="3005"/>
      </w:tblGrid>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N</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Участник обсуждения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Позиция участника обсуждения</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Комментарии разработчика</w:t>
            </w: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1</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r w:rsidR="002F074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192F8D" w:rsidP="00213EE0">
            <w:pPr>
              <w:pStyle w:val="ConsPlusNormal"/>
              <w:widowControl/>
              <w:rPr>
                <w:rFonts w:ascii="Liberation Serif" w:hAnsi="Liberation Serif" w:cs="Liberation Serif"/>
                <w:sz w:val="24"/>
                <w:szCs w:val="24"/>
              </w:rPr>
            </w:pPr>
            <w:r>
              <w:rPr>
                <w:rFonts w:ascii="Liberation Serif" w:hAnsi="Liberation Serif" w:cs="Liberation Serif"/>
                <w:sz w:val="24"/>
                <w:szCs w:val="24"/>
              </w:rPr>
              <w:t>...</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F074E" w:rsidRDefault="002F074E" w:rsidP="00213EE0">
            <w:pPr>
              <w:pStyle w:val="ConsPlusNormal"/>
              <w:widowControl/>
              <w:rPr>
                <w:rFonts w:ascii="Liberation Serif" w:hAnsi="Liberation Serif" w:cs="Liberation Serif"/>
                <w:sz w:val="24"/>
                <w:szCs w:val="24"/>
              </w:rPr>
            </w:pPr>
          </w:p>
        </w:tc>
      </w:tr>
    </w:tbl>
    <w:p w:rsidR="002F074E" w:rsidRDefault="002F074E" w:rsidP="00213EE0">
      <w:pPr>
        <w:pStyle w:val="Standard"/>
        <w:autoSpaceDE w:val="0"/>
        <w:jc w:val="both"/>
        <w:textAlignment w:val="auto"/>
        <w:rPr>
          <w:rFonts w:ascii="Liberation Serif" w:hAnsi="Liberation Serif" w:cs="Liberation Serif"/>
          <w:sz w:val="24"/>
          <w:szCs w:val="24"/>
        </w:rPr>
      </w:pPr>
    </w:p>
    <w:p w:rsidR="002F074E" w:rsidRDefault="002F074E" w:rsidP="00213EE0">
      <w:pPr>
        <w:pStyle w:val="Standard"/>
        <w:autoSpaceDE w:val="0"/>
        <w:jc w:val="both"/>
        <w:textAlignment w:val="auto"/>
        <w:rPr>
          <w:rFonts w:ascii="Liberation Serif" w:hAnsi="Liberation Serif" w:cs="Liberation Serif"/>
          <w:sz w:val="24"/>
          <w:szCs w:val="24"/>
        </w:rPr>
      </w:pPr>
    </w:p>
    <w:p w:rsidR="002F074E" w:rsidRDefault="00192F8D" w:rsidP="00213EE0">
      <w:pPr>
        <w:pStyle w:val="Standard"/>
        <w:autoSpaceDE w:val="0"/>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Общее число участников публичных консультаций: _______, в </w:t>
      </w:r>
      <w:proofErr w:type="spellStart"/>
      <w:r>
        <w:rPr>
          <w:rFonts w:ascii="Liberation Serif" w:hAnsi="Liberation Serif" w:cs="Liberation Serif"/>
          <w:sz w:val="24"/>
          <w:szCs w:val="24"/>
        </w:rPr>
        <w:t>т.ч</w:t>
      </w:r>
      <w:proofErr w:type="spellEnd"/>
      <w:r>
        <w:rPr>
          <w:rFonts w:ascii="Liberation Serif" w:hAnsi="Liberation Serif" w:cs="Liberation Serif"/>
          <w:sz w:val="24"/>
          <w:szCs w:val="24"/>
        </w:rPr>
        <w:t>.:</w:t>
      </w:r>
    </w:p>
    <w:p w:rsidR="002F074E" w:rsidRDefault="00192F8D" w:rsidP="00213EE0">
      <w:pPr>
        <w:pStyle w:val="Standard"/>
        <w:autoSpaceDE w:val="0"/>
        <w:jc w:val="both"/>
        <w:textAlignment w:val="auto"/>
        <w:rPr>
          <w:rFonts w:ascii="Liberation Serif" w:hAnsi="Liberation Serif" w:cs="Liberation Serif"/>
          <w:sz w:val="24"/>
          <w:szCs w:val="24"/>
        </w:rPr>
      </w:pPr>
      <w:r>
        <w:rPr>
          <w:rFonts w:ascii="Liberation Serif" w:hAnsi="Liberation Serif" w:cs="Liberation Serif"/>
          <w:sz w:val="24"/>
          <w:szCs w:val="24"/>
        </w:rPr>
        <w:t>общее число учтенных предложений: ______;</w:t>
      </w:r>
    </w:p>
    <w:p w:rsidR="002F074E" w:rsidRDefault="00192F8D" w:rsidP="00213EE0">
      <w:pPr>
        <w:pStyle w:val="Standard"/>
        <w:autoSpaceDE w:val="0"/>
        <w:jc w:val="both"/>
        <w:textAlignment w:val="auto"/>
        <w:rPr>
          <w:rFonts w:ascii="Liberation Serif" w:hAnsi="Liberation Serif" w:cs="Liberation Serif"/>
          <w:sz w:val="24"/>
          <w:szCs w:val="24"/>
        </w:rPr>
      </w:pPr>
      <w:r>
        <w:rPr>
          <w:rFonts w:ascii="Liberation Serif" w:hAnsi="Liberation Serif" w:cs="Liberation Serif"/>
          <w:sz w:val="24"/>
          <w:szCs w:val="24"/>
        </w:rPr>
        <w:t>общее число учтенных частично предложений: ___;</w:t>
      </w:r>
    </w:p>
    <w:p w:rsidR="002F074E" w:rsidRDefault="00192F8D" w:rsidP="00213EE0">
      <w:pPr>
        <w:pStyle w:val="Standard"/>
        <w:autoSpaceDE w:val="0"/>
        <w:jc w:val="both"/>
        <w:textAlignment w:val="auto"/>
        <w:rPr>
          <w:rFonts w:ascii="Liberation Serif" w:hAnsi="Liberation Serif" w:cs="Liberation Serif"/>
          <w:sz w:val="24"/>
          <w:szCs w:val="24"/>
        </w:rPr>
      </w:pPr>
      <w:r>
        <w:rPr>
          <w:rFonts w:ascii="Liberation Serif" w:hAnsi="Liberation Serif" w:cs="Liberation Serif"/>
          <w:sz w:val="24"/>
          <w:szCs w:val="24"/>
        </w:rPr>
        <w:t>общее число отклоненных предложений: ______.</w:t>
      </w:r>
    </w:p>
    <w:p w:rsidR="002F074E" w:rsidRDefault="002F074E" w:rsidP="00213EE0">
      <w:pPr>
        <w:pStyle w:val="Standard"/>
        <w:autoSpaceDE w:val="0"/>
        <w:jc w:val="both"/>
        <w:textAlignment w:val="auto"/>
        <w:rPr>
          <w:rFonts w:ascii="Liberation Serif" w:hAnsi="Liberation Serif" w:cs="Liberation Serif"/>
          <w:sz w:val="24"/>
          <w:szCs w:val="24"/>
        </w:rPr>
      </w:pPr>
    </w:p>
    <w:p w:rsidR="002F074E" w:rsidRDefault="00192F8D" w:rsidP="00213EE0">
      <w:pPr>
        <w:pStyle w:val="Standard"/>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Руководитель уполномоченного органа </w:t>
      </w:r>
    </w:p>
    <w:p w:rsidR="002F074E" w:rsidRDefault="00192F8D" w:rsidP="00213EE0">
      <w:pPr>
        <w:pStyle w:val="Standard"/>
        <w:jc w:val="both"/>
        <w:textAlignment w:val="auto"/>
        <w:rPr>
          <w:rFonts w:ascii="Liberation Serif" w:hAnsi="Liberation Serif" w:cs="Liberation Serif"/>
          <w:sz w:val="24"/>
          <w:szCs w:val="24"/>
        </w:rPr>
      </w:pPr>
      <w:r>
        <w:rPr>
          <w:rFonts w:ascii="Liberation Serif" w:hAnsi="Liberation Serif" w:cs="Liberation Serif"/>
          <w:sz w:val="24"/>
          <w:szCs w:val="24"/>
        </w:rPr>
        <w:t>________________________________    _____________    __________________</w:t>
      </w:r>
    </w:p>
    <w:p w:rsidR="002F074E" w:rsidRDefault="00192F8D" w:rsidP="00213EE0">
      <w:pPr>
        <w:pStyle w:val="Standard"/>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    (наименование </w:t>
      </w:r>
      <w:proofErr w:type="gramStart"/>
      <w:r>
        <w:rPr>
          <w:rFonts w:ascii="Liberation Serif" w:hAnsi="Liberation Serif" w:cs="Liberation Serif"/>
          <w:sz w:val="24"/>
          <w:szCs w:val="24"/>
        </w:rPr>
        <w:t xml:space="preserve">должности)   </w:t>
      </w:r>
      <w:proofErr w:type="gramEnd"/>
      <w:r>
        <w:rPr>
          <w:rFonts w:ascii="Liberation Serif" w:hAnsi="Liberation Serif" w:cs="Liberation Serif"/>
          <w:sz w:val="24"/>
          <w:szCs w:val="24"/>
        </w:rPr>
        <w:t xml:space="preserve">                 (подпись)        (инициалы, фамилия)</w:t>
      </w:r>
    </w:p>
    <w:p w:rsidR="002F074E" w:rsidRDefault="002F074E" w:rsidP="00213EE0">
      <w:pPr>
        <w:pStyle w:val="Standard"/>
        <w:autoSpaceDE w:val="0"/>
        <w:jc w:val="both"/>
        <w:textAlignment w:val="auto"/>
        <w:rPr>
          <w:rFonts w:ascii="Liberation Serif" w:hAnsi="Liberation Serif" w:cs="Liberation Serif"/>
          <w:sz w:val="24"/>
          <w:szCs w:val="24"/>
        </w:rPr>
      </w:pPr>
    </w:p>
    <w:p w:rsidR="002F074E" w:rsidRDefault="002F074E" w:rsidP="00213EE0">
      <w:pPr>
        <w:pStyle w:val="Standard"/>
        <w:autoSpaceDE w:val="0"/>
        <w:ind w:firstLine="709"/>
        <w:jc w:val="both"/>
        <w:textAlignment w:val="auto"/>
        <w:rPr>
          <w:rFonts w:ascii="Liberation Serif" w:hAnsi="Liberation Serif" w:cs="Liberation Serif"/>
          <w:sz w:val="24"/>
          <w:szCs w:val="24"/>
        </w:rPr>
      </w:pPr>
    </w:p>
    <w:p w:rsidR="002F074E" w:rsidRDefault="002F074E" w:rsidP="00213EE0">
      <w:pPr>
        <w:widowControl/>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2F074E" w:rsidP="00213EE0">
      <w:pPr>
        <w:pStyle w:val="Standard"/>
        <w:ind w:firstLine="4962"/>
        <w:textAlignment w:val="auto"/>
        <w:rPr>
          <w:rFonts w:ascii="Liberation Serif" w:hAnsi="Liberation Serif" w:cs="Liberation Serif"/>
          <w:sz w:val="24"/>
          <w:szCs w:val="24"/>
        </w:rPr>
      </w:pPr>
    </w:p>
    <w:p w:rsidR="002F074E" w:rsidRDefault="00192F8D" w:rsidP="00213EE0">
      <w:pPr>
        <w:pStyle w:val="Standard"/>
        <w:ind w:left="5387"/>
        <w:textAlignment w:val="auto"/>
      </w:pPr>
      <w:r>
        <w:rPr>
          <w:rFonts w:ascii="Liberation Serif" w:hAnsi="Liberation Serif" w:cs="Liberation Serif"/>
          <w:sz w:val="24"/>
          <w:szCs w:val="24"/>
        </w:rPr>
        <w:lastRenderedPageBreak/>
        <w:t>Приложение № 4</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к Методике проведения экспертизы </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нормативных правовых актов </w:t>
      </w:r>
    </w:p>
    <w:p w:rsidR="002F074E" w:rsidRDefault="00192F8D" w:rsidP="00213EE0">
      <w:pPr>
        <w:widowControl/>
        <w:autoSpaceDE w:val="0"/>
        <w:ind w:left="5387" w:right="-567"/>
        <w:jc w:val="both"/>
        <w:textAlignment w:val="auto"/>
        <w:rPr>
          <w:rFonts w:ascii="Liberation Serif" w:hAnsi="Liberation Serif" w:cs="Liberation Serif"/>
          <w:sz w:val="24"/>
          <w:szCs w:val="24"/>
        </w:rPr>
      </w:pPr>
      <w:r>
        <w:rPr>
          <w:rFonts w:ascii="Liberation Serif" w:hAnsi="Liberation Serif" w:cs="Liberation Serif"/>
          <w:sz w:val="24"/>
          <w:szCs w:val="24"/>
        </w:rPr>
        <w:t>городского округа Заречный</w:t>
      </w:r>
    </w:p>
    <w:p w:rsidR="002F074E" w:rsidRDefault="002F074E" w:rsidP="00213EE0">
      <w:pPr>
        <w:widowControl/>
        <w:autoSpaceDE w:val="0"/>
        <w:ind w:left="4962" w:right="-567"/>
        <w:jc w:val="both"/>
        <w:textAlignment w:val="auto"/>
        <w:rPr>
          <w:rFonts w:ascii="Liberation Serif" w:hAnsi="Liberation Serif" w:cs="Liberation Serif"/>
          <w:sz w:val="24"/>
          <w:szCs w:val="24"/>
        </w:rPr>
      </w:pPr>
    </w:p>
    <w:p w:rsidR="002F074E" w:rsidRDefault="00192F8D" w:rsidP="00213EE0">
      <w:pPr>
        <w:pStyle w:val="ConsPlusNormal"/>
        <w:widowControl/>
        <w:jc w:val="both"/>
        <w:rPr>
          <w:rFonts w:ascii="Liberation Serif" w:hAnsi="Liberation Serif" w:cs="Liberation Serif"/>
          <w:sz w:val="24"/>
          <w:szCs w:val="24"/>
        </w:rPr>
      </w:pPr>
      <w:r>
        <w:rPr>
          <w:rFonts w:ascii="Liberation Serif" w:hAnsi="Liberation Serif" w:cs="Liberation Serif"/>
          <w:sz w:val="24"/>
          <w:szCs w:val="24"/>
        </w:rPr>
        <w:t>Форма</w:t>
      </w:r>
    </w:p>
    <w:p w:rsidR="002F074E" w:rsidRDefault="002F074E" w:rsidP="00213EE0">
      <w:pPr>
        <w:pStyle w:val="ConsPlusNormal"/>
        <w:widowControl/>
        <w:jc w:val="both"/>
        <w:rPr>
          <w:rFonts w:ascii="Liberation Serif" w:hAnsi="Liberation Serif" w:cs="Liberation Serif"/>
          <w:sz w:val="24"/>
          <w:szCs w:val="24"/>
        </w:rPr>
      </w:pPr>
    </w:p>
    <w:p w:rsidR="002F074E" w:rsidRDefault="00192F8D" w:rsidP="00213EE0">
      <w:pPr>
        <w:widowControl/>
        <w:jc w:val="center"/>
        <w:textAlignment w:val="auto"/>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Уведомление</w:t>
      </w:r>
    </w:p>
    <w:p w:rsidR="002F074E" w:rsidRDefault="00192F8D" w:rsidP="00213EE0">
      <w:pPr>
        <w:widowControl/>
        <w:jc w:val="center"/>
        <w:textAlignment w:val="auto"/>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о проведении публичных консультаций в целях экспертизы нормативного правового акта</w:t>
      </w:r>
    </w:p>
    <w:p w:rsidR="002F074E" w:rsidRDefault="00192F8D" w:rsidP="00213EE0">
      <w:pPr>
        <w:widowControl/>
        <w:tabs>
          <w:tab w:val="left" w:pos="5103"/>
          <w:tab w:val="left" w:pos="6150"/>
        </w:tabs>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ab/>
      </w:r>
      <w:r>
        <w:rPr>
          <w:rFonts w:ascii="Liberation Serif" w:eastAsia="Calibri" w:hAnsi="Liberation Serif" w:cs="Liberation Serif"/>
          <w:sz w:val="24"/>
          <w:szCs w:val="24"/>
          <w:lang w:eastAsia="en-US"/>
        </w:rPr>
        <w:tab/>
      </w:r>
    </w:p>
    <w:p w:rsidR="002F074E" w:rsidRDefault="00192F8D" w:rsidP="00213EE0">
      <w:pPr>
        <w:widowControl/>
        <w:pBdr>
          <w:top w:val="single" w:sz="4" w:space="0" w:color="000000"/>
          <w:left w:val="single" w:sz="4" w:space="4" w:color="000000"/>
          <w:bottom w:val="single" w:sz="4" w:space="1" w:color="000000"/>
          <w:right w:val="single" w:sz="4" w:space="4" w:color="000000"/>
        </w:pBdr>
        <w:ind w:firstLine="567"/>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Настоящим администрация городского округа Заречный уведомляет о проведении публичных консультаций в целях экспертизы муниципального нормативного правового акта</w:t>
      </w:r>
    </w:p>
    <w:p w:rsidR="002F074E" w:rsidRDefault="00192F8D" w:rsidP="00213EE0">
      <w:pPr>
        <w:widowControl/>
        <w:pBdr>
          <w:top w:val="single" w:sz="4" w:space="0" w:color="000000"/>
          <w:left w:val="single" w:sz="4" w:space="4" w:color="000000"/>
          <w:bottom w:val="single" w:sz="4" w:space="1" w:color="000000"/>
          <w:right w:val="single" w:sz="4" w:space="4" w:color="000000"/>
        </w:pBdr>
        <w:jc w:val="both"/>
        <w:textAlignment w:val="auto"/>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________________________________________________________________________________</w:t>
      </w:r>
    </w:p>
    <w:p w:rsidR="002F074E" w:rsidRDefault="00192F8D" w:rsidP="00213EE0">
      <w:pPr>
        <w:widowControl/>
        <w:pBdr>
          <w:top w:val="single" w:sz="4" w:space="0" w:color="000000"/>
          <w:left w:val="single" w:sz="4" w:space="4" w:color="000000"/>
          <w:bottom w:val="single" w:sz="4" w:space="1" w:color="000000"/>
          <w:right w:val="single" w:sz="4" w:space="4" w:color="000000"/>
        </w:pBdr>
        <w:jc w:val="center"/>
        <w:textAlignment w:val="auto"/>
      </w:pPr>
      <w:r>
        <w:rPr>
          <w:rFonts w:ascii="Liberation Serif" w:eastAsia="Calibri" w:hAnsi="Liberation Serif" w:cs="Liberation Serif"/>
          <w:i/>
          <w:sz w:val="24"/>
          <w:szCs w:val="24"/>
          <w:lang w:eastAsia="en-US"/>
        </w:rPr>
        <w:t>(наименование муниципального нормативного правового акта)</w:t>
      </w:r>
    </w:p>
    <w:p w:rsidR="002F074E" w:rsidRDefault="002F074E"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Период проведения публичных консультаций:</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both"/>
        <w:textAlignment w:val="auto"/>
      </w:pPr>
      <w:r>
        <w:rPr>
          <w:rFonts w:ascii="Liberation Serif" w:eastAsia="Calibri" w:hAnsi="Liberation Serif" w:cs="Liberation Serif"/>
          <w:b/>
          <w:sz w:val="24"/>
          <w:szCs w:val="24"/>
          <w:lang w:eastAsia="en-US"/>
        </w:rPr>
        <w:t xml:space="preserve"> "___"."___"."___" – "___"."___"."___"</w:t>
      </w:r>
    </w:p>
    <w:p w:rsidR="002F074E" w:rsidRDefault="002F074E"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Способы направления ответов на предложенные к обсуждению вопросы, предложений (замечаний) относительно положений муниципального нормативного правового акта:</w:t>
      </w:r>
    </w:p>
    <w:p w:rsidR="002F074E" w:rsidRDefault="00192F8D" w:rsidP="00213EE0">
      <w:pPr>
        <w:widowControl/>
        <w:pBdr>
          <w:top w:val="single" w:sz="4" w:space="1" w:color="000000"/>
          <w:left w:val="single" w:sz="4" w:space="4" w:color="000000"/>
          <w:bottom w:val="single" w:sz="4" w:space="1" w:color="000000"/>
          <w:right w:val="single" w:sz="4" w:space="0" w:color="000000"/>
        </w:pBdr>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в форме электронного документа по электронной почте на адрес: 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_______________________________________________________________________________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center"/>
        <w:textAlignment w:val="auto"/>
        <w:rPr>
          <w:rFonts w:ascii="Liberation Serif" w:eastAsia="Calibri" w:hAnsi="Liberation Serif" w:cs="Liberation Serif"/>
          <w:i/>
          <w:sz w:val="24"/>
          <w:szCs w:val="24"/>
          <w:lang w:eastAsia="en-US"/>
        </w:rPr>
      </w:pPr>
      <w:r>
        <w:rPr>
          <w:rFonts w:ascii="Liberation Serif" w:eastAsia="Calibri" w:hAnsi="Liberation Serif" w:cs="Liberation Serif"/>
          <w:i/>
          <w:sz w:val="24"/>
          <w:szCs w:val="24"/>
          <w:lang w:eastAsia="en-US"/>
        </w:rPr>
        <w:t>(адрес электронной почты ответственного работника)</w:t>
      </w:r>
    </w:p>
    <w:p w:rsidR="002F074E" w:rsidRDefault="00192F8D" w:rsidP="00213EE0">
      <w:pPr>
        <w:widowControl/>
        <w:pBdr>
          <w:top w:val="single" w:sz="4" w:space="1" w:color="000000"/>
          <w:left w:val="single" w:sz="4" w:space="4" w:color="000000"/>
          <w:bottom w:val="single" w:sz="4" w:space="1" w:color="000000"/>
          <w:right w:val="single" w:sz="4" w:space="0" w:color="000000"/>
        </w:pBdr>
        <w:jc w:val="both"/>
        <w:textAlignment w:val="auto"/>
      </w:pPr>
      <w:r>
        <w:rPr>
          <w:rFonts w:ascii="Liberation Serif" w:eastAsia="Calibri" w:hAnsi="Liberation Serif" w:cs="Liberation Serif"/>
          <w:sz w:val="24"/>
          <w:szCs w:val="24"/>
          <w:lang w:eastAsia="en-US"/>
        </w:rPr>
        <w:t>или в форме документа на бумажном носителе по адресу: 624250, Свердловская область, город Заречный, ул. Невского, дом 3.</w:t>
      </w:r>
    </w:p>
    <w:p w:rsidR="002F074E" w:rsidRDefault="002F074E" w:rsidP="00213EE0">
      <w:pPr>
        <w:widowControl/>
        <w:pBdr>
          <w:top w:val="single" w:sz="4" w:space="1" w:color="000000"/>
          <w:left w:val="single" w:sz="4" w:space="4" w:color="000000"/>
          <w:bottom w:val="single" w:sz="4" w:space="1" w:color="000000"/>
          <w:right w:val="single" w:sz="4" w:space="0" w:color="000000"/>
        </w:pBdr>
        <w:textAlignment w:val="auto"/>
        <w:rPr>
          <w:rFonts w:ascii="Liberation Serif" w:eastAsia="Calibri" w:hAnsi="Liberation Serif" w:cs="Liberation Serif"/>
          <w:sz w:val="24"/>
          <w:szCs w:val="24"/>
          <w:lang w:eastAsia="en-US"/>
        </w:rPr>
      </w:pP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Контактное лицо по вопросам проведения публичных консультаций:</w:t>
      </w:r>
    </w:p>
    <w:p w:rsidR="002F074E" w:rsidRDefault="00192F8D" w:rsidP="00213EE0">
      <w:pPr>
        <w:widowControl/>
        <w:pBdr>
          <w:top w:val="single" w:sz="4" w:space="1" w:color="000000"/>
          <w:left w:val="single" w:sz="4" w:space="4" w:color="000000"/>
          <w:bottom w:val="single" w:sz="4" w:space="1" w:color="000000"/>
          <w:right w:val="single" w:sz="4" w:space="0" w:color="000000"/>
        </w:pBdr>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_______________________________________________________________________________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center"/>
        <w:textAlignment w:val="auto"/>
        <w:rPr>
          <w:rFonts w:ascii="Liberation Serif" w:eastAsia="Calibri" w:hAnsi="Liberation Serif" w:cs="Liberation Serif"/>
          <w:i/>
          <w:sz w:val="24"/>
          <w:szCs w:val="24"/>
          <w:lang w:eastAsia="en-US"/>
        </w:rPr>
      </w:pPr>
      <w:r>
        <w:rPr>
          <w:rFonts w:ascii="Liberation Serif" w:eastAsia="Calibri" w:hAnsi="Liberation Serif" w:cs="Liberation Serif"/>
          <w:i/>
          <w:sz w:val="24"/>
          <w:szCs w:val="24"/>
          <w:lang w:eastAsia="en-US"/>
        </w:rPr>
        <w:t>(фамилия, имя, отчество, должность ответственного лица, контактный телефон)</w:t>
      </w:r>
    </w:p>
    <w:p w:rsidR="002F074E" w:rsidRDefault="002F074E" w:rsidP="00213EE0">
      <w:pPr>
        <w:widowControl/>
        <w:pBdr>
          <w:top w:val="single" w:sz="4" w:space="1" w:color="000000"/>
          <w:left w:val="single" w:sz="4" w:space="4" w:color="000000"/>
          <w:bottom w:val="single" w:sz="4" w:space="1" w:color="000000"/>
          <w:right w:val="single" w:sz="4" w:space="0" w:color="000000"/>
        </w:pBdr>
        <w:ind w:firstLine="709"/>
        <w:textAlignment w:val="auto"/>
        <w:rPr>
          <w:rFonts w:ascii="Liberation Serif" w:eastAsia="Calibri" w:hAnsi="Liberation Serif" w:cs="Liberation Serif"/>
          <w:sz w:val="24"/>
          <w:szCs w:val="24"/>
          <w:lang w:eastAsia="en-US"/>
        </w:rPr>
      </w:pPr>
    </w:p>
    <w:p w:rsidR="002F074E" w:rsidRDefault="00192F8D" w:rsidP="00213EE0">
      <w:pPr>
        <w:widowControl/>
        <w:pBdr>
          <w:top w:val="single" w:sz="4" w:space="1" w:color="000000"/>
          <w:left w:val="single" w:sz="4" w:space="4" w:color="000000"/>
          <w:bottom w:val="single" w:sz="4" w:space="1" w:color="000000"/>
          <w:right w:val="single" w:sz="4" w:space="0" w:color="000000"/>
        </w:pBdr>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_______________________________________________________________________________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jc w:val="center"/>
        <w:textAlignment w:val="auto"/>
        <w:rPr>
          <w:rFonts w:ascii="Liberation Serif" w:eastAsia="Calibri" w:hAnsi="Liberation Serif" w:cs="Liberation Serif"/>
          <w:i/>
          <w:sz w:val="24"/>
          <w:szCs w:val="24"/>
          <w:lang w:eastAsia="en-US"/>
        </w:rPr>
      </w:pPr>
      <w:r>
        <w:rPr>
          <w:rFonts w:ascii="Liberation Serif" w:eastAsia="Calibri" w:hAnsi="Liberation Serif" w:cs="Liberation Serif"/>
          <w:i/>
          <w:sz w:val="24"/>
          <w:szCs w:val="24"/>
          <w:lang w:eastAsia="en-US"/>
        </w:rPr>
        <w:t>(наименование муниципального нормативного правового акта)</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Перечень вопросов: </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 ________________________________________________________________________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________________________________________________________________________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3. ________________________________________________________________________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__________________________________________________________________________</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Приложение: </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1. Муниципальный нормативный правовой акт.</w:t>
      </w:r>
    </w:p>
    <w:p w:rsidR="002F074E" w:rsidRDefault="00192F8D" w:rsidP="00213EE0">
      <w:pPr>
        <w:widowControl/>
        <w:pBdr>
          <w:top w:val="single" w:sz="4" w:space="1" w:color="000000"/>
          <w:left w:val="single" w:sz="4" w:space="4" w:color="000000"/>
          <w:bottom w:val="single" w:sz="4" w:space="1" w:color="000000"/>
          <w:right w:val="single" w:sz="4" w:space="0" w:color="000000"/>
        </w:pBdr>
        <w:ind w:firstLine="709"/>
        <w:jc w:val="both"/>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2. Иные документы, предусмотренные Порядком.</w:t>
      </w:r>
    </w:p>
    <w:p w:rsidR="002F074E" w:rsidRDefault="002F074E" w:rsidP="00213EE0">
      <w:pPr>
        <w:pStyle w:val="ConsPlusNormal"/>
        <w:widowControl/>
        <w:jc w:val="both"/>
        <w:rPr>
          <w:rFonts w:ascii="Liberation Serif" w:hAnsi="Liberation Serif" w:cs="Liberation Serif"/>
          <w:sz w:val="24"/>
          <w:szCs w:val="24"/>
        </w:rPr>
      </w:pPr>
    </w:p>
    <w:p w:rsidR="002F074E" w:rsidRDefault="00192F8D" w:rsidP="00213EE0">
      <w:pPr>
        <w:pStyle w:val="ConsPlusNormal"/>
        <w:widowControl/>
        <w:jc w:val="both"/>
        <w:rPr>
          <w:rFonts w:ascii="Liberation Serif" w:hAnsi="Liberation Serif" w:cs="Liberation Serif"/>
          <w:sz w:val="24"/>
          <w:szCs w:val="24"/>
        </w:rPr>
      </w:pPr>
      <w:r>
        <w:rPr>
          <w:rFonts w:ascii="Liberation Serif" w:hAnsi="Liberation Serif" w:cs="Liberation Serif"/>
          <w:sz w:val="24"/>
          <w:szCs w:val="24"/>
        </w:rPr>
        <w:t xml:space="preserve">Руководитель уполномоченного органа </w:t>
      </w:r>
    </w:p>
    <w:p w:rsidR="002F074E" w:rsidRDefault="00192F8D" w:rsidP="00213EE0">
      <w:pPr>
        <w:pStyle w:val="ConsPlusNormal"/>
        <w:widowControl/>
        <w:jc w:val="both"/>
        <w:rPr>
          <w:rFonts w:ascii="Liberation Serif" w:hAnsi="Liberation Serif" w:cs="Liberation Serif"/>
          <w:sz w:val="24"/>
          <w:szCs w:val="24"/>
        </w:rPr>
      </w:pPr>
      <w:r>
        <w:rPr>
          <w:rFonts w:ascii="Liberation Serif" w:hAnsi="Liberation Serif" w:cs="Liberation Serif"/>
          <w:sz w:val="24"/>
          <w:szCs w:val="24"/>
        </w:rPr>
        <w:t>________________________________    _____________    __________________</w:t>
      </w:r>
    </w:p>
    <w:p w:rsidR="002F074E" w:rsidRDefault="00192F8D" w:rsidP="00213EE0">
      <w:pPr>
        <w:pStyle w:val="ConsPlusNormal"/>
        <w:widowControl/>
        <w:jc w:val="both"/>
      </w:pPr>
      <w:r>
        <w:rPr>
          <w:rFonts w:ascii="Liberation Serif" w:hAnsi="Liberation Serif" w:cs="Liberation Serif"/>
          <w:sz w:val="24"/>
          <w:szCs w:val="24"/>
        </w:rPr>
        <w:t xml:space="preserve">    (наименование </w:t>
      </w:r>
      <w:proofErr w:type="gramStart"/>
      <w:r>
        <w:rPr>
          <w:rFonts w:ascii="Liberation Serif" w:hAnsi="Liberation Serif" w:cs="Liberation Serif"/>
          <w:sz w:val="24"/>
          <w:szCs w:val="24"/>
        </w:rPr>
        <w:t xml:space="preserve">должности)   </w:t>
      </w:r>
      <w:proofErr w:type="gramEnd"/>
      <w:r>
        <w:rPr>
          <w:rFonts w:ascii="Liberation Serif" w:hAnsi="Liberation Serif" w:cs="Liberation Serif"/>
          <w:sz w:val="24"/>
          <w:szCs w:val="24"/>
        </w:rPr>
        <w:t xml:space="preserve">                 (подпись)        (инициалы, фамилия)</w:t>
      </w:r>
    </w:p>
    <w:sectPr w:rsidR="002F074E">
      <w:headerReference w:type="default" r:id="rId14"/>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EF" w:rsidRDefault="003536EF">
      <w:r>
        <w:separator/>
      </w:r>
    </w:p>
  </w:endnote>
  <w:endnote w:type="continuationSeparator" w:id="0">
    <w:p w:rsidR="003536EF" w:rsidRDefault="0035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EF" w:rsidRDefault="003536EF">
      <w:r>
        <w:rPr>
          <w:color w:val="000000"/>
        </w:rPr>
        <w:separator/>
      </w:r>
    </w:p>
  </w:footnote>
  <w:footnote w:type="continuationSeparator" w:id="0">
    <w:p w:rsidR="003536EF" w:rsidRDefault="0035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8" w:rsidRDefault="00192F8D">
    <w:pPr>
      <w:pStyle w:val="a8"/>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191599">
      <w:rPr>
        <w:rFonts w:ascii="Liberation Serif" w:hAnsi="Liberation Serif" w:cs="Liberation Serif"/>
        <w:noProof/>
        <w:sz w:val="28"/>
      </w:rPr>
      <w:t>52</w:t>
    </w:r>
    <w:r>
      <w:rPr>
        <w:rFonts w:ascii="Liberation Serif" w:hAnsi="Liberation Serif" w:cs="Liberation Serif"/>
        <w:sz w:val="28"/>
      </w:rPr>
      <w:fldChar w:fldCharType="end"/>
    </w:r>
  </w:p>
  <w:p w:rsidR="00F670B8" w:rsidRDefault="003536EF">
    <w:pPr>
      <w:pStyle w:val="a8"/>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16752"/>
    <w:multiLevelType w:val="multilevel"/>
    <w:tmpl w:val="1C5C34B8"/>
    <w:lvl w:ilvl="0">
      <w:start w:val="1"/>
      <w:numFmt w:val="decimal"/>
      <w:lvlText w:val="%1."/>
      <w:lvlJc w:val="left"/>
      <w:pPr>
        <w:ind w:left="720" w:hanging="360"/>
      </w:pPr>
      <w:rPr>
        <w:rFonts w:ascii="Liberation Serif" w:hAnsi="Liberation Serif" w:cs="Liberation Serif"/>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4E"/>
    <w:rsid w:val="00191599"/>
    <w:rsid w:val="00192F8D"/>
    <w:rsid w:val="00213EE0"/>
    <w:rsid w:val="002F074E"/>
    <w:rsid w:val="003536EF"/>
    <w:rsid w:val="004F15B5"/>
    <w:rsid w:val="00BC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7F32"/>
  <w15:docId w15:val="{F60BAB52-16E1-4B66-A823-1728537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a"/>
    <w:pPr>
      <w:ind w:right="4251"/>
    </w:pPr>
    <w:rPr>
      <w:sz w:val="28"/>
    </w:r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a5">
    <w:name w:val="Знак"/>
    <w:basedOn w:val="a"/>
    <w:autoRedefine/>
    <w:pPr>
      <w:spacing w:after="160" w:line="240" w:lineRule="exact"/>
    </w:pPr>
    <w:rPr>
      <w:sz w:val="28"/>
      <w:lang w:val="en-US" w:eastAsia="en-US"/>
    </w:rPr>
  </w:style>
  <w:style w:type="paragraph" w:styleId="a6">
    <w:name w:val="List Paragraph"/>
    <w:basedOn w:val="a"/>
    <w:pPr>
      <w:ind w:left="720"/>
    </w:pPr>
  </w:style>
  <w:style w:type="paragraph" w:customStyle="1" w:styleId="ConsPlusNormal">
    <w:name w:val="ConsPlusNormal"/>
    <w:pPr>
      <w:widowControl w:val="0"/>
      <w:suppressAutoHyphens/>
      <w:autoSpaceDE w:val="0"/>
      <w:textAlignment w:val="auto"/>
    </w:pPr>
    <w:rPr>
      <w:rFonts w:ascii="Calibri" w:eastAsia="Calibri" w:hAnsi="Calibri" w:cs="Calibri"/>
      <w:sz w:val="22"/>
    </w:rPr>
  </w:style>
  <w:style w:type="paragraph" w:customStyle="1" w:styleId="TableContents">
    <w:name w:val="Table Contents"/>
    <w:basedOn w:val="Standard"/>
    <w:pPr>
      <w:suppressLineNumbers/>
    </w:pPr>
  </w:style>
  <w:style w:type="paragraph" w:customStyle="1" w:styleId="1">
    <w:name w:val="Обычная таблица1"/>
    <w:pPr>
      <w:suppressAutoHyphens/>
      <w:spacing w:after="200" w:line="276" w:lineRule="auto"/>
      <w:textAlignment w:val="auto"/>
    </w:pPr>
    <w:rPr>
      <w:rFonts w:ascii="Calibri" w:hAnsi="Calibri"/>
      <w:sz w:val="22"/>
      <w:szCs w:val="22"/>
      <w:lang w:eastAsia="en-US"/>
    </w:rPr>
  </w:style>
  <w:style w:type="paragraph" w:customStyle="1" w:styleId="ConsPlusNonformat">
    <w:name w:val="ConsPlusNonformat"/>
    <w:pPr>
      <w:widowControl w:val="0"/>
      <w:suppressAutoHyphens/>
      <w:textAlignment w:val="auto"/>
    </w:pPr>
    <w:rPr>
      <w:rFonts w:ascii="Courier New" w:eastAsia="Cambria Math" w:hAnsi="Courier New" w:cs="Courier New"/>
    </w:rPr>
  </w:style>
  <w:style w:type="character" w:styleId="a7">
    <w:name w:val="Hyperlink"/>
    <w:basedOn w:val="a0"/>
    <w:rPr>
      <w:color w:val="0563C1"/>
      <w:u w:val="single"/>
    </w:rPr>
  </w:style>
  <w:style w:type="character" w:customStyle="1" w:styleId="Internetlink">
    <w:name w:val="Internet link"/>
    <w:rPr>
      <w:color w:val="000080"/>
      <w:u w:val="single"/>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253DB2D7FEFB4B3421B9F746B4F9BF9E0D7FBDF0E4B511D847F978A1E5F954E5771F39E0CF020B8C015BA59L7NC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D253DB2D7FEFB4B3421B9F746B4F9BF9E0D7FBDF0E4B511D847F978A1E5F954E5771F39E0CF020B8C015BB5BL7N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CAE2A0E46F2DE8EEC44869D30F2ACBC414856E71B5BF56B1C82BDC4382ED6228220726BA6FEA28C09A07C929CF8D0670A2053914635538DC6CF980n676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CCAE2A0E46F2DE8EEC44869D30F2ACBC414856E71B5BF56B1C82BDC4382ED6228220726BA6FEA28C09A07C929CF8D0670A2053914635538DC6CF980n676G" TargetMode="External"/><Relationship Id="rId4" Type="http://schemas.openxmlformats.org/officeDocument/2006/relationships/webSettings" Target="webSettings.xml"/><Relationship Id="rId9" Type="http://schemas.openxmlformats.org/officeDocument/2006/relationships/hyperlink" Target="consultantplus://offline/ref=D253DB2D7FEFB4B3421B9F746B4F9BF9E0D7FBDF0E4B511D847F978A1E5F954E5771F39E0CF020B8C015BB5BL7NB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2\12.01.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3</TotalTime>
  <Pages>53</Pages>
  <Words>17394</Words>
  <Characters>99149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Приказ Минэкономики и терразвития СО от 12.12.2019 N 82"Об утверждении форм документов для проведения экспертизы нормативных правовых актов Свердловской области"</vt:lpstr>
    </vt:vector>
  </TitlesOfParts>
  <Company/>
  <LinksUpToDate>false</LinksUpToDate>
  <CharactersWithSpaces>116311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Минэкономики и терразвития СО от 12.12.2019 N 82"Об утверждении форм документов для проведения экспертизы нормативных правовых актов Свердловской области"</dc:title>
  <dc:subject/>
  <dc:creator>Гвоздицин Александр свет Геннадьевич</dc:creator>
  <cp:lastModifiedBy>Ольга Измоденова</cp:lastModifiedBy>
  <cp:revision>4</cp:revision>
  <cp:lastPrinted>2021-12-28T12:16:00Z</cp:lastPrinted>
  <dcterms:created xsi:type="dcterms:W3CDTF">2021-12-28T12:17:00Z</dcterms:created>
  <dcterms:modified xsi:type="dcterms:W3CDTF">2021-12-30T06:17:00Z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