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9" w:rsidRDefault="00E825E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3FB9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80693021" r:id="rId8"/>
        </w:object>
      </w:r>
    </w:p>
    <w:p w:rsidR="00051715" w:rsidRPr="00051715" w:rsidRDefault="00051715" w:rsidP="000517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5171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5171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51715" w:rsidRPr="00051715" w:rsidRDefault="00051715" w:rsidP="000517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517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517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4007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51715">
        <w:rPr>
          <w:rFonts w:ascii="Liberation Serif" w:hAnsi="Liberation Serif"/>
          <w:sz w:val="24"/>
        </w:rPr>
        <w:t>от___</w:t>
      </w:r>
      <w:r w:rsidR="008F08B1">
        <w:rPr>
          <w:rFonts w:ascii="Liberation Serif" w:hAnsi="Liberation Serif"/>
          <w:sz w:val="24"/>
          <w:u w:val="single"/>
        </w:rPr>
        <w:t>21.04.2021</w:t>
      </w:r>
      <w:r w:rsidRPr="00051715">
        <w:rPr>
          <w:rFonts w:ascii="Liberation Serif" w:hAnsi="Liberation Serif"/>
          <w:sz w:val="24"/>
        </w:rPr>
        <w:t>__</w:t>
      </w:r>
      <w:proofErr w:type="gramStart"/>
      <w:r w:rsidRPr="00051715">
        <w:rPr>
          <w:rFonts w:ascii="Liberation Serif" w:hAnsi="Liberation Serif"/>
          <w:sz w:val="24"/>
        </w:rPr>
        <w:t>_  №</w:t>
      </w:r>
      <w:proofErr w:type="gramEnd"/>
      <w:r w:rsidRPr="00051715">
        <w:rPr>
          <w:rFonts w:ascii="Liberation Serif" w:hAnsi="Liberation Serif"/>
          <w:sz w:val="24"/>
        </w:rPr>
        <w:t xml:space="preserve">  ____</w:t>
      </w:r>
      <w:r w:rsidR="008F08B1">
        <w:rPr>
          <w:rFonts w:ascii="Liberation Serif" w:hAnsi="Liberation Serif"/>
          <w:sz w:val="24"/>
          <w:u w:val="single"/>
        </w:rPr>
        <w:t>438-П</w:t>
      </w:r>
      <w:r w:rsidRPr="00051715">
        <w:rPr>
          <w:rFonts w:ascii="Liberation Serif" w:hAnsi="Liberation Serif"/>
          <w:sz w:val="24"/>
        </w:rPr>
        <w:t>___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1715" w:rsidRPr="00051715" w:rsidRDefault="00051715" w:rsidP="0005171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51715">
        <w:rPr>
          <w:rFonts w:ascii="Liberation Serif" w:hAnsi="Liberation Serif"/>
          <w:sz w:val="24"/>
          <w:szCs w:val="24"/>
        </w:rPr>
        <w:t>г. Заречный</w:t>
      </w:r>
    </w:p>
    <w:p w:rsidR="00051715" w:rsidRPr="00051715" w:rsidRDefault="00051715" w:rsidP="000517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A5739" w:rsidRDefault="001A5739">
      <w:pPr>
        <w:rPr>
          <w:rFonts w:ascii="Liberation Serif" w:hAnsi="Liberation Serif"/>
          <w:sz w:val="28"/>
          <w:szCs w:val="28"/>
        </w:rPr>
      </w:pPr>
    </w:p>
    <w:p w:rsidR="00051715" w:rsidRDefault="00E825E8">
      <w:pPr>
        <w:pStyle w:val="ac"/>
        <w:spacing w:before="0" w:after="0"/>
        <w:ind w:firstLine="426"/>
        <w:jc w:val="center"/>
        <w:rPr>
          <w:rStyle w:val="ad"/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Об утверждении Положения о </w:t>
      </w:r>
      <w:r>
        <w:rPr>
          <w:rStyle w:val="ad"/>
          <w:rFonts w:ascii="Liberation Serif" w:hAnsi="Liberation Serif"/>
        </w:rPr>
        <w:t xml:space="preserve"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</w:t>
      </w:r>
    </w:p>
    <w:p w:rsidR="001A5739" w:rsidRDefault="00E825E8">
      <w:pPr>
        <w:pStyle w:val="ac"/>
        <w:spacing w:before="0" w:after="0"/>
        <w:ind w:firstLine="426"/>
        <w:jc w:val="center"/>
        <w:rPr>
          <w:rStyle w:val="ad"/>
          <w:rFonts w:ascii="Liberation Serif" w:hAnsi="Liberation Serif"/>
        </w:rPr>
      </w:pPr>
      <w:r>
        <w:rPr>
          <w:rStyle w:val="ad"/>
          <w:rFonts w:ascii="Liberation Serif" w:hAnsi="Liberation Serif"/>
        </w:rPr>
        <w:t>до 2024 года» и ее состава</w:t>
      </w:r>
    </w:p>
    <w:p w:rsidR="00A07445" w:rsidRPr="005020BF" w:rsidRDefault="00A07445">
      <w:pPr>
        <w:pStyle w:val="ac"/>
        <w:spacing w:before="0" w:after="0"/>
        <w:ind w:firstLine="426"/>
        <w:jc w:val="center"/>
        <w:rPr>
          <w:b/>
        </w:rPr>
      </w:pPr>
      <w:r w:rsidRPr="005020BF">
        <w:rPr>
          <w:rStyle w:val="ad"/>
          <w:rFonts w:ascii="Liberation Serif" w:hAnsi="Liberation Serif"/>
          <w:b w:val="0"/>
        </w:rPr>
        <w:t>(в редакции постановления от 23.04.2021 № 452-П)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  <w:b/>
        </w:rPr>
      </w:pPr>
    </w:p>
    <w:p w:rsidR="001A5739" w:rsidRDefault="00E825E8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 Постановлением Правительства Сверд</w:t>
      </w:r>
      <w:r w:rsidR="00051715">
        <w:rPr>
          <w:rFonts w:ascii="Liberation Serif" w:hAnsi="Liberation Serif"/>
          <w:sz w:val="24"/>
          <w:szCs w:val="24"/>
        </w:rPr>
        <w:t>ловской области от 21.10.2013 № </w:t>
      </w:r>
      <w:r>
        <w:rPr>
          <w:rFonts w:ascii="Liberation Serif" w:hAnsi="Liberation Serif"/>
          <w:sz w:val="24"/>
          <w:szCs w:val="24"/>
        </w:rPr>
        <w:t xml:space="preserve">1272-ПП «Об утверждении государственной программы Свердловской области «Содействие занятости населения Свердловской области до 2024 ода», на </w:t>
      </w:r>
      <w:r>
        <w:rPr>
          <w:rFonts w:ascii="Liberation Serif" w:hAnsi="Liberation Serif"/>
          <w:color w:val="000000"/>
          <w:sz w:val="24"/>
          <w:szCs w:val="24"/>
        </w:rPr>
        <w:t>основании ст. ст. 28, 31</w:t>
      </w:r>
      <w:r>
        <w:rPr>
          <w:rFonts w:ascii="Liberation Serif" w:hAnsi="Liberation Serif"/>
          <w:sz w:val="24"/>
          <w:szCs w:val="24"/>
        </w:rPr>
        <w:t xml:space="preserve"> Устава городского округа Заречный администрация городского округа Заречный</w:t>
      </w:r>
    </w:p>
    <w:p w:rsidR="001A5739" w:rsidRDefault="00E825E8">
      <w:pPr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ПОСТАНОВЛЯЕТ: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Утвердить</w:t>
      </w:r>
      <w:r>
        <w:rPr>
          <w:rFonts w:ascii="Liberation Serif" w:hAnsi="Liberation Serif"/>
          <w:b/>
        </w:rPr>
        <w:t xml:space="preserve"> </w:t>
      </w:r>
      <w:r>
        <w:rPr>
          <w:rStyle w:val="ad"/>
          <w:rFonts w:ascii="Liberation Serif" w:hAnsi="Liberation Serif"/>
          <w:b w:val="0"/>
        </w:rPr>
        <w:t xml:space="preserve">Положение 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  <w:r>
        <w:rPr>
          <w:rFonts w:ascii="Liberation Serif" w:hAnsi="Liberation Serif"/>
        </w:rPr>
        <w:t>(прилагается).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Утвердить состав 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(прилагается).</w:t>
      </w:r>
    </w:p>
    <w:p w:rsidR="001A5739" w:rsidRDefault="00E825E8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Признать утратившим силу постановление администрации городского округа Заречный от 29.10.2013 № 1670-П «Об утверждении положения о </w:t>
      </w:r>
      <w:r>
        <w:rPr>
          <w:rStyle w:val="ad"/>
          <w:rFonts w:ascii="Liberation Serif" w:hAnsi="Liberation Serif"/>
          <w:b w:val="0"/>
        </w:rPr>
        <w:t xml:space="preserve">муниципальной межведомственной комиссии городского округа Заречный по реализации областной программы по оказанию содействия добровольному переселению в Свердловскую область соотечественников, проживающих за рубежом, на 2013 - 2020 </w:t>
      </w:r>
      <w:proofErr w:type="spellStart"/>
      <w:r>
        <w:rPr>
          <w:rStyle w:val="ad"/>
          <w:rFonts w:ascii="Liberation Serif" w:hAnsi="Liberation Serif"/>
          <w:b w:val="0"/>
        </w:rPr>
        <w:t>г.г</w:t>
      </w:r>
      <w:proofErr w:type="spellEnd"/>
      <w:r>
        <w:rPr>
          <w:rStyle w:val="ad"/>
          <w:rFonts w:ascii="Liberation Serif" w:hAnsi="Liberation Serif"/>
          <w:b w:val="0"/>
        </w:rPr>
        <w:t>. и ее состава</w:t>
      </w:r>
      <w:r>
        <w:rPr>
          <w:rFonts w:ascii="Liberation Serif" w:hAnsi="Liberation Serif"/>
        </w:rPr>
        <w:t>».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</w:t>
      </w:r>
      <w:r w:rsidR="008F08B1">
        <w:rPr>
          <w:rFonts w:ascii="Liberation Serif" w:hAnsi="Liberation Serif"/>
          <w:sz w:val="24"/>
          <w:szCs w:val="24"/>
        </w:rPr>
        <w:t xml:space="preserve">ением настоящего постановления </w:t>
      </w:r>
      <w:r>
        <w:rPr>
          <w:rFonts w:ascii="Liberation Serif" w:hAnsi="Liberation Serif"/>
          <w:sz w:val="24"/>
          <w:szCs w:val="24"/>
        </w:rPr>
        <w:t>оставляю за собой.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</w:t>
      </w:r>
      <w:r>
        <w:rPr>
          <w:rFonts w:ascii="Liberation Serif" w:hAnsi="Liberation Serif"/>
          <w:color w:val="000000"/>
          <w:sz w:val="24"/>
          <w:szCs w:val="24"/>
        </w:rPr>
        <w:t xml:space="preserve"> сайте городского округа Заречный (</w:t>
      </w:r>
      <w:hyperlink r:id="rId9" w:history="1">
        <w:r>
          <w:rPr>
            <w:rStyle w:val="ae"/>
            <w:rFonts w:ascii="Liberation Serif" w:hAnsi="Liberation Serif"/>
            <w:color w:val="000000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4"/>
          <w:szCs w:val="24"/>
        </w:rPr>
        <w:t>).</w:t>
      </w:r>
    </w:p>
    <w:p w:rsidR="001A5739" w:rsidRDefault="00E825E8">
      <w:pPr>
        <w:widowControl/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 xml:space="preserve">Направить настоящее постановление в орган, </w:t>
      </w:r>
      <w:r w:rsidR="00E12973">
        <w:rPr>
          <w:rFonts w:ascii="Liberation Serif" w:hAnsi="Liberation Serif"/>
          <w:color w:val="000000"/>
          <w:sz w:val="24"/>
          <w:szCs w:val="24"/>
        </w:rPr>
        <w:t>осуществляющий</w:t>
      </w:r>
      <w:r>
        <w:rPr>
          <w:rFonts w:ascii="Liberation Serif" w:hAnsi="Liberation Serif"/>
          <w:color w:val="000000"/>
          <w:sz w:val="24"/>
          <w:szCs w:val="24"/>
        </w:rPr>
        <w:t xml:space="preserve"> ведение </w:t>
      </w:r>
      <w:r w:rsidR="00E12973">
        <w:rPr>
          <w:rFonts w:ascii="Liberation Serif" w:hAnsi="Liberation Serif"/>
          <w:color w:val="000000"/>
          <w:sz w:val="24"/>
          <w:szCs w:val="24"/>
        </w:rPr>
        <w:t>Свердловского</w:t>
      </w:r>
      <w:r>
        <w:rPr>
          <w:rFonts w:ascii="Liberation Serif" w:hAnsi="Liberation Serif"/>
          <w:color w:val="000000"/>
          <w:sz w:val="24"/>
          <w:szCs w:val="24"/>
        </w:rPr>
        <w:t xml:space="preserve"> областного регистра МНПА.</w:t>
      </w:r>
    </w:p>
    <w:p w:rsidR="001A5739" w:rsidRDefault="001A5739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1A5739" w:rsidRDefault="001A5739" w:rsidP="001948C9">
      <w:pPr>
        <w:jc w:val="both"/>
        <w:rPr>
          <w:rFonts w:ascii="Liberation Serif" w:hAnsi="Liberation Serif"/>
          <w:sz w:val="26"/>
          <w:szCs w:val="26"/>
        </w:rPr>
      </w:pPr>
    </w:p>
    <w:p w:rsidR="001A5739" w:rsidRDefault="00E825E8" w:rsidP="001948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</w:p>
    <w:p w:rsidR="001A5739" w:rsidRDefault="00E825E8" w:rsidP="001948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                                                    </w:t>
      </w:r>
      <w:r w:rsidR="001948C9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А.В. Захарцев</w:t>
      </w:r>
    </w:p>
    <w:p w:rsidR="001A5739" w:rsidRDefault="00E825E8">
      <w:pPr>
        <w:pageBreakBefore/>
        <w:ind w:left="5387"/>
      </w:pPr>
      <w:r>
        <w:rPr>
          <w:rFonts w:ascii="Liberation Serif" w:hAnsi="Liberation Serif"/>
          <w:bCs/>
          <w:sz w:val="24"/>
          <w:szCs w:val="24"/>
        </w:rPr>
        <w:lastRenderedPageBreak/>
        <w:t>УТВЕРЖДЕН</w:t>
      </w:r>
    </w:p>
    <w:p w:rsidR="00051715" w:rsidRDefault="00E825E8">
      <w:pPr>
        <w:ind w:left="5387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постановлением администрации </w:t>
      </w:r>
    </w:p>
    <w:p w:rsidR="001A5739" w:rsidRDefault="00E825E8">
      <w:pPr>
        <w:ind w:left="5387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городского округа Заречный</w:t>
      </w:r>
    </w:p>
    <w:p w:rsidR="00051715" w:rsidRDefault="00051715">
      <w:pPr>
        <w:pStyle w:val="ac"/>
        <w:spacing w:before="0" w:after="0"/>
        <w:ind w:left="5387"/>
        <w:rPr>
          <w:rFonts w:ascii="Liberation Serif" w:hAnsi="Liberation Serif"/>
          <w:bCs/>
        </w:rPr>
      </w:pPr>
      <w:r w:rsidRPr="00051715">
        <w:rPr>
          <w:rFonts w:ascii="Liberation Serif" w:hAnsi="Liberation Serif"/>
          <w:bCs/>
        </w:rPr>
        <w:t>от___</w:t>
      </w:r>
      <w:r w:rsidR="008F08B1">
        <w:rPr>
          <w:rFonts w:ascii="Liberation Serif" w:hAnsi="Liberation Serif"/>
          <w:bCs/>
          <w:u w:val="single"/>
        </w:rPr>
        <w:t>21.04.2021</w:t>
      </w:r>
      <w:r w:rsidRPr="00051715">
        <w:rPr>
          <w:rFonts w:ascii="Liberation Serif" w:hAnsi="Liberation Serif"/>
          <w:bCs/>
        </w:rPr>
        <w:t>__</w:t>
      </w:r>
      <w:proofErr w:type="gramStart"/>
      <w:r w:rsidRPr="00051715">
        <w:rPr>
          <w:rFonts w:ascii="Liberation Serif" w:hAnsi="Liberation Serif"/>
          <w:bCs/>
        </w:rPr>
        <w:t>_  №</w:t>
      </w:r>
      <w:proofErr w:type="gramEnd"/>
      <w:r w:rsidRPr="00051715">
        <w:rPr>
          <w:rFonts w:ascii="Liberation Serif" w:hAnsi="Liberation Serif"/>
          <w:bCs/>
        </w:rPr>
        <w:t xml:space="preserve">  ___</w:t>
      </w:r>
      <w:r w:rsidR="008F08B1">
        <w:rPr>
          <w:rFonts w:ascii="Liberation Serif" w:hAnsi="Liberation Serif"/>
          <w:bCs/>
          <w:u w:val="single"/>
        </w:rPr>
        <w:t>438-П</w:t>
      </w:r>
      <w:r w:rsidRPr="00051715">
        <w:rPr>
          <w:rFonts w:ascii="Liberation Serif" w:hAnsi="Liberation Serif"/>
          <w:bCs/>
        </w:rPr>
        <w:t xml:space="preserve">____ 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Fonts w:ascii="Liberation Serif" w:hAnsi="Liberation Serif"/>
        </w:rPr>
        <w:t>«Об утверждении Положения о</w:t>
      </w:r>
      <w:r w:rsidR="00051715">
        <w:rPr>
          <w:rFonts w:ascii="Liberation Serif" w:hAnsi="Liberation Serif"/>
          <w:b/>
        </w:rPr>
        <w:t> 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</w:t>
      </w:r>
      <w:r w:rsidR="00051715">
        <w:rPr>
          <w:rStyle w:val="ad"/>
          <w:rFonts w:ascii="Liberation Serif" w:hAnsi="Liberation Serif"/>
          <w:b w:val="0"/>
        </w:rPr>
        <w:t>и городского округа Заречный по </w:t>
      </w:r>
      <w:r>
        <w:rPr>
          <w:rStyle w:val="ad"/>
          <w:rFonts w:ascii="Liberation Serif" w:hAnsi="Liberation Serif"/>
          <w:b w:val="0"/>
        </w:rPr>
        <w:t>реализации областной подпрограммы «Оказание содействия добровольному переселению в Свердловскую область со</w:t>
      </w:r>
      <w:r w:rsidR="00051715">
        <w:rPr>
          <w:rStyle w:val="ad"/>
          <w:rFonts w:ascii="Liberation Serif" w:hAnsi="Liberation Serif"/>
          <w:b w:val="0"/>
        </w:rPr>
        <w:t>отечественников, проживающих за </w:t>
      </w:r>
      <w:r>
        <w:rPr>
          <w:rStyle w:val="ad"/>
          <w:rFonts w:ascii="Liberation Serif" w:hAnsi="Liberation Serif"/>
          <w:b w:val="0"/>
        </w:rPr>
        <w:t xml:space="preserve">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и ее состава»</w:t>
      </w:r>
    </w:p>
    <w:p w:rsidR="001A5739" w:rsidRDefault="001A5739" w:rsidP="00051715">
      <w:pPr>
        <w:pStyle w:val="ac"/>
        <w:tabs>
          <w:tab w:val="left" w:pos="7485"/>
        </w:tabs>
        <w:spacing w:before="0" w:after="0"/>
        <w:rPr>
          <w:rStyle w:val="ad"/>
          <w:rFonts w:ascii="Liberation Serif" w:hAnsi="Liberation Serif"/>
          <w:b w:val="0"/>
        </w:rPr>
      </w:pPr>
    </w:p>
    <w:p w:rsidR="00051715" w:rsidRDefault="00051715" w:rsidP="00051715">
      <w:pPr>
        <w:pStyle w:val="ac"/>
        <w:tabs>
          <w:tab w:val="left" w:pos="7485"/>
        </w:tabs>
        <w:spacing w:before="0" w:after="0"/>
      </w:pPr>
    </w:p>
    <w:p w:rsidR="001A5739" w:rsidRDefault="00E825E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</w:t>
      </w:r>
      <w:r>
        <w:rPr>
          <w:rStyle w:val="ad"/>
          <w:rFonts w:ascii="Liberation Serif" w:hAnsi="Liberation Serif"/>
          <w:color w:val="000000"/>
        </w:rPr>
        <w:t>рубежом, на 2021 – 2023</w:t>
      </w:r>
      <w:r>
        <w:rPr>
          <w:rStyle w:val="ad"/>
          <w:rFonts w:ascii="Liberation Serif" w:hAnsi="Liberation Serif"/>
        </w:rPr>
        <w:t xml:space="preserve"> годы государственной программы Свердловской области «Содействие занятости населения Свердловской области до 2024 года»</w:t>
      </w:r>
    </w:p>
    <w:p w:rsidR="001A5739" w:rsidRDefault="001A573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51715" w:rsidRDefault="0005171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521"/>
      </w:tblGrid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Малиновская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Нина Ивановна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управляющий делами администрации городского округа Заречный, председатель комиссии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Татьяна Леонидовна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главы администрации городского округа Заречный по социальным вопросам, заместитель председателя комиссии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Бовыкина</w:t>
            </w:r>
            <w:proofErr w:type="spellEnd"/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главный специалист отдела экономики и стратегического  планирования администрации городского округа Заречный, секретарь комиссии</w:t>
            </w:r>
          </w:p>
        </w:tc>
      </w:tr>
      <w:tr w:rsidR="001A5739">
        <w:tc>
          <w:tcPr>
            <w:tcW w:w="1034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Гришин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Леонид Александрович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председатель ОО «Уральский дом»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руководителя Государственного казенного учреждения службы занятости населения Свердловской области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занятости» (по согласованию)</w:t>
            </w:r>
          </w:p>
          <w:p w:rsidR="001A5739" w:rsidRDefault="001A57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5739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Калиниченко </w:t>
            </w:r>
          </w:p>
          <w:p w:rsidR="001A5739" w:rsidRDefault="00E825E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Любовь Петровна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9" w:rsidRDefault="00E825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депутат Думы городского округа Заречный</w:t>
            </w:r>
          </w:p>
          <w:p w:rsidR="001A5739" w:rsidRDefault="00E825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A5739" w:rsidRDefault="001A57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Маслова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Юлия Константиновна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отдела миграции МО МВД России «Заречный», младший лейтенант полиции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B7826" w:rsidRDefault="003B7826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8.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Подляцкая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Ольга Александровна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начальника Управления социальной политики № 10 Свердловской области;</w:t>
            </w:r>
          </w:p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Сергей Андреевич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отдела Управления ФСБ по Свердловской области в г. Заречном 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Шонохова</w:t>
            </w:r>
            <w:proofErr w:type="spellEnd"/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ФБУЗ МСЧ № 32 ФМБА России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Щелоков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Владимир Валерьевич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МО МВД России «Заречный»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51715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</w:p>
          <w:p w:rsidR="00051715" w:rsidRDefault="00051715" w:rsidP="000517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Николай Владимирович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715" w:rsidRDefault="00051715" w:rsidP="000517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депутат Думы городского округа Заречный</w:t>
            </w:r>
          </w:p>
          <w:p w:rsidR="00051715" w:rsidRDefault="00051715" w:rsidP="000517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3B1EC6" w:rsidRDefault="003B1EC6">
      <w:pPr>
        <w:sectPr w:rsidR="003B1EC6" w:rsidSect="003B7826">
          <w:headerReference w:type="default" r:id="rId10"/>
          <w:pgSz w:w="11906" w:h="16838"/>
          <w:pgMar w:top="851" w:right="567" w:bottom="1134" w:left="1418" w:header="709" w:footer="720" w:gutter="0"/>
          <w:pgNumType w:start="1"/>
          <w:cols w:space="720"/>
          <w:titlePg/>
          <w:docGrid w:linePitch="272"/>
        </w:sectPr>
      </w:pPr>
    </w:p>
    <w:p w:rsidR="001A5739" w:rsidRDefault="00E825E8">
      <w:pPr>
        <w:ind w:left="5387"/>
      </w:pPr>
      <w:r>
        <w:rPr>
          <w:rStyle w:val="ad"/>
          <w:rFonts w:ascii="Liberation Serif" w:hAnsi="Liberation Serif"/>
          <w:b w:val="0"/>
          <w:sz w:val="24"/>
          <w:szCs w:val="24"/>
        </w:rPr>
        <w:lastRenderedPageBreak/>
        <w:t>УТВЕРЖДЕНО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Style w:val="ad"/>
          <w:rFonts w:ascii="Liberation Serif" w:hAnsi="Liberation Serif"/>
          <w:b w:val="0"/>
        </w:rPr>
        <w:t xml:space="preserve">постановлением администрации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городского округа Заречный</w:t>
      </w:r>
    </w:p>
    <w:p w:rsidR="00051715" w:rsidRDefault="00051715">
      <w:pPr>
        <w:pStyle w:val="ac"/>
        <w:spacing w:before="0" w:after="0"/>
        <w:ind w:left="5387"/>
        <w:rPr>
          <w:rFonts w:ascii="Liberation Serif" w:hAnsi="Liberation Serif"/>
        </w:rPr>
      </w:pPr>
      <w:r w:rsidRPr="00051715">
        <w:rPr>
          <w:rFonts w:ascii="Liberation Serif" w:hAnsi="Liberation Serif"/>
        </w:rPr>
        <w:t>от___</w:t>
      </w:r>
      <w:r w:rsidR="008F08B1">
        <w:rPr>
          <w:rFonts w:ascii="Liberation Serif" w:hAnsi="Liberation Serif"/>
          <w:u w:val="single"/>
        </w:rPr>
        <w:t>21.04.2021</w:t>
      </w:r>
      <w:r w:rsidRPr="00051715">
        <w:rPr>
          <w:rFonts w:ascii="Liberation Serif" w:hAnsi="Liberation Serif"/>
        </w:rPr>
        <w:t>___  №  ___</w:t>
      </w:r>
      <w:r w:rsidR="008F08B1">
        <w:rPr>
          <w:rFonts w:ascii="Liberation Serif" w:hAnsi="Liberation Serif"/>
          <w:u w:val="single"/>
        </w:rPr>
        <w:t>438-П</w:t>
      </w:r>
      <w:r w:rsidRPr="00051715">
        <w:rPr>
          <w:rFonts w:ascii="Liberation Serif" w:hAnsi="Liberation Serif"/>
        </w:rPr>
        <w:t xml:space="preserve">___ </w:t>
      </w:r>
    </w:p>
    <w:p w:rsidR="00051715" w:rsidRDefault="00E825E8">
      <w:pPr>
        <w:pStyle w:val="ac"/>
        <w:spacing w:before="0" w:after="0"/>
        <w:ind w:left="5387"/>
        <w:rPr>
          <w:rStyle w:val="ad"/>
          <w:rFonts w:ascii="Liberation Serif" w:hAnsi="Liberation Serif"/>
          <w:b w:val="0"/>
        </w:rPr>
      </w:pPr>
      <w:r>
        <w:rPr>
          <w:rFonts w:ascii="Liberation Serif" w:hAnsi="Liberation Serif"/>
        </w:rPr>
        <w:t>«Об утверждении Положения о</w:t>
      </w:r>
      <w:r w:rsidR="00051715">
        <w:rPr>
          <w:rFonts w:ascii="Liberation Serif" w:hAnsi="Liberation Serif"/>
          <w:b/>
        </w:rPr>
        <w:t> </w:t>
      </w:r>
      <w:r>
        <w:rPr>
          <w:rStyle w:val="ad"/>
          <w:rFonts w:ascii="Liberation Serif" w:hAnsi="Liberation Serif"/>
          <w:b w:val="0"/>
        </w:rPr>
        <w:t>муниципальной межведомственной комисси</w:t>
      </w:r>
      <w:r w:rsidR="00051715">
        <w:rPr>
          <w:rStyle w:val="ad"/>
          <w:rFonts w:ascii="Liberation Serif" w:hAnsi="Liberation Serif"/>
          <w:b w:val="0"/>
        </w:rPr>
        <w:t>и городского округа Заречный по </w:t>
      </w:r>
      <w:r>
        <w:rPr>
          <w:rStyle w:val="ad"/>
          <w:rFonts w:ascii="Liberation Serif" w:hAnsi="Liberation Serif"/>
          <w:b w:val="0"/>
        </w:rPr>
        <w:t xml:space="preserve">реализации областной подпрограммы «Оказание содействия добровольному переселению в Свердловскую область соотечественников, </w:t>
      </w:r>
      <w:r w:rsidR="00051715">
        <w:rPr>
          <w:rStyle w:val="ad"/>
          <w:rFonts w:ascii="Liberation Serif" w:hAnsi="Liberation Serif"/>
          <w:b w:val="0"/>
        </w:rPr>
        <w:t>проживающих за </w:t>
      </w:r>
      <w:r>
        <w:rPr>
          <w:rStyle w:val="ad"/>
          <w:rFonts w:ascii="Liberation Serif" w:hAnsi="Liberation Serif"/>
          <w:b w:val="0"/>
        </w:rPr>
        <w:t xml:space="preserve">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E825E8">
      <w:pPr>
        <w:pStyle w:val="ac"/>
        <w:spacing w:before="0" w:after="0"/>
        <w:ind w:left="5387"/>
      </w:pPr>
      <w:r>
        <w:rPr>
          <w:rStyle w:val="ad"/>
          <w:rFonts w:ascii="Liberation Serif" w:hAnsi="Liberation Serif"/>
          <w:b w:val="0"/>
        </w:rPr>
        <w:t>и ее состава»</w:t>
      </w:r>
    </w:p>
    <w:p w:rsidR="001A5739" w:rsidRDefault="001A5739">
      <w:pPr>
        <w:ind w:left="4679" w:firstLine="708"/>
        <w:jc w:val="both"/>
        <w:rPr>
          <w:rFonts w:ascii="Liberation Serif" w:hAnsi="Liberation Serif"/>
          <w:sz w:val="24"/>
          <w:szCs w:val="24"/>
        </w:rPr>
      </w:pPr>
    </w:p>
    <w:p w:rsidR="00051715" w:rsidRDefault="00051715">
      <w:pPr>
        <w:ind w:left="4679" w:firstLine="708"/>
        <w:jc w:val="both"/>
        <w:rPr>
          <w:rFonts w:ascii="Liberation Serif" w:hAnsi="Liberation Serif"/>
          <w:sz w:val="24"/>
          <w:szCs w:val="24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ПОЛОЖЕНИЕ</w:t>
      </w:r>
    </w:p>
    <w:p w:rsidR="001A5739" w:rsidRDefault="00E825E8">
      <w:pPr>
        <w:pStyle w:val="ac"/>
        <w:spacing w:before="0" w:after="0"/>
        <w:ind w:firstLine="426"/>
        <w:jc w:val="center"/>
      </w:pPr>
      <w:r>
        <w:rPr>
          <w:rStyle w:val="ad"/>
          <w:rFonts w:ascii="Liberation Serif" w:hAnsi="Liberation Serif"/>
        </w:rPr>
        <w:t xml:space="preserve">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 </w:t>
      </w:r>
    </w:p>
    <w:p w:rsidR="001A5739" w:rsidRDefault="001A5739">
      <w:pPr>
        <w:pStyle w:val="ac"/>
        <w:spacing w:before="0" w:after="0"/>
        <w:jc w:val="center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jc w:val="center"/>
        <w:rPr>
          <w:rFonts w:ascii="Liberation Serif" w:hAnsi="Liberation Serif"/>
        </w:rPr>
      </w:pPr>
    </w:p>
    <w:p w:rsidR="001A5739" w:rsidRDefault="001948C9" w:rsidP="001948C9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1. </w:t>
      </w:r>
      <w:r w:rsidR="00E825E8">
        <w:rPr>
          <w:rStyle w:val="ad"/>
          <w:rFonts w:ascii="Liberation Serif" w:hAnsi="Liberation Serif"/>
        </w:rPr>
        <w:t>Общие положения</w:t>
      </w:r>
    </w:p>
    <w:p w:rsidR="001A5739" w:rsidRDefault="001A5739">
      <w:pPr>
        <w:pStyle w:val="ac"/>
        <w:spacing w:before="0" w:after="0"/>
        <w:ind w:left="720" w:firstLine="426"/>
        <w:rPr>
          <w:rFonts w:ascii="Liberation Serif" w:hAnsi="Liberation Serif"/>
        </w:rPr>
      </w:pPr>
    </w:p>
    <w:p w:rsidR="001A5739" w:rsidRDefault="00E825E8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Муниципальная межведомственная комиссия по реализации </w:t>
      </w:r>
      <w:r>
        <w:rPr>
          <w:rStyle w:val="ad"/>
          <w:rFonts w:ascii="Liberation Serif" w:hAnsi="Liberation Serif"/>
          <w:b w:val="0"/>
          <w:sz w:val="24"/>
          <w:szCs w:val="24"/>
        </w:rPr>
        <w:t>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>
        <w:rPr>
          <w:rFonts w:ascii="Liberation Serif" w:hAnsi="Liberation Serif"/>
          <w:sz w:val="24"/>
          <w:szCs w:val="24"/>
        </w:rPr>
        <w:t xml:space="preserve"> (далее - Комиссия) является </w:t>
      </w:r>
      <w:r>
        <w:rPr>
          <w:rFonts w:ascii="Liberation Serif" w:hAnsi="Liberation Serif"/>
          <w:bCs/>
          <w:sz w:val="24"/>
          <w:szCs w:val="24"/>
        </w:rPr>
        <w:t>постоянно действующим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коллегиальным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органом, обеспечивающим взаимодействие муниципальных органов, учреждений и организаций, федеральных органов исполнительной власти по Свердловской области, исполнительных органов государственной власти Свердловской области, общественных объединений по реализации подпрограммы "Оказание содействия добровольному переселению в Свердловскую область соотечественников, проживающих за рубежом, на 2021 - 2023 годы" государственной программы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 (далее - Программа).</w:t>
      </w:r>
    </w:p>
    <w:p w:rsidR="001A5739" w:rsidRDefault="00E825E8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>
          <w:rPr>
            <w:rFonts w:ascii="Liberation Serif" w:hAnsi="Liberation Serif" w:cs="Times New Roman"/>
            <w:sz w:val="24"/>
            <w:szCs w:val="24"/>
          </w:rPr>
          <w:t>Конституцией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международными договорами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настоящим Положением.</w:t>
      </w:r>
    </w:p>
    <w:p w:rsidR="001A5739" w:rsidRDefault="001A5739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051715" w:rsidRDefault="00051715">
      <w:pPr>
        <w:pStyle w:val="ac"/>
        <w:spacing w:before="0" w:after="0"/>
        <w:ind w:firstLine="426"/>
        <w:jc w:val="both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lastRenderedPageBreak/>
        <w:t>2. Цели и задачи Комиссии</w:t>
      </w:r>
    </w:p>
    <w:p w:rsidR="001A5739" w:rsidRDefault="001A5739">
      <w:pPr>
        <w:pStyle w:val="ac"/>
        <w:spacing w:before="0" w:after="0"/>
        <w:ind w:firstLine="426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3. Цели Комиссии: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1) обеспечение реализации подпрограммы "Оказание содействия добровольному переселению в Свердловскую область соотечественников, проживающих за рубежом, на 2021 - 2023 годы" государственной программы Свердловской области "Содействие занятости населения Свердловской области до 2024 года";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2) разработка мер по повышению эффективности выполнения мероприятий, предусмотренных подпрограммой.</w:t>
      </w: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4. Задачи Комиссии: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рассмотрение вопросов, связанных с приемом и обустройством переселенцев на территории городского округа Заречный;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обеспечение согласованных действий исполнительных органов по приему и обустройству переселенцев на территории городского округа Заречный;</w:t>
      </w:r>
    </w:p>
    <w:p w:rsidR="001A5739" w:rsidRDefault="00E825E8">
      <w:pPr>
        <w:pStyle w:val="ac"/>
        <w:numPr>
          <w:ilvl w:val="0"/>
          <w:numId w:val="3"/>
        </w:numPr>
        <w:tabs>
          <w:tab w:val="left" w:pos="1134"/>
          <w:tab w:val="left" w:pos="1418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подготовка и внесение в установленном порядке предложений по вопросам приема и обустройства переселенцев на территории городского округа Заречный.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3.</w:t>
      </w:r>
      <w:r w:rsidR="001948C9">
        <w:rPr>
          <w:rStyle w:val="ad"/>
          <w:rFonts w:ascii="Liberation Serif" w:hAnsi="Liberation Serif"/>
        </w:rPr>
        <w:t xml:space="preserve"> </w:t>
      </w:r>
      <w:r>
        <w:rPr>
          <w:rStyle w:val="ad"/>
          <w:rFonts w:ascii="Liberation Serif" w:hAnsi="Liberation Serif"/>
        </w:rPr>
        <w:t>Функции Комиссии</w:t>
      </w:r>
    </w:p>
    <w:p w:rsidR="001A5739" w:rsidRDefault="001A5739">
      <w:pPr>
        <w:pStyle w:val="ac"/>
        <w:spacing w:before="0" w:after="0"/>
        <w:ind w:left="720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5. На Комиссию возлагаются следующие функции:</w:t>
      </w:r>
    </w:p>
    <w:p w:rsidR="001A5739" w:rsidRDefault="00E825E8">
      <w:pPr>
        <w:widowControl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 координация деятельности и организация взаимодействия исполнительных органов государственной власти Свердловской области с федеральными органами исполнительной власти и их территориальными органами по вопросам реализации Программы, общественными организациями по вопросам адаптации и обустройства на территории Свердловской области участников Программы и членов их семей, а также их интеграции в принимающее сообщество;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рассмотрение проектов нормативных правовых актов, необходимых для реализации Подпрограммы, и выработка соответствующих рекомендаций;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организация взаимодействия участников Программы и членов их семей с исполнительными органами государственной власти области, территориальными органами федеральных органов исполнительной власти, органами местного самоуправления, работодателями, учреждениями здравоохранения, образования, культуры, социального обеспечения;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оценка уровня обеспеченности трудовыми ресурсами городского округа Заречный;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рассмотрение и согласование поступающих заявлений соотечественников, желающих переселиться на территорию городского округа Заречный;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проведение анализа возможности приема и подготовки заключения;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подготовка заключения, в котором наряду с другими сведениями отражается возможность приема переселенцев с точки зрения социальной напряженности в районе, жилищного размещения, наличия доступа к инфраструктуре (социальные, медицинские, образовательные учреждения, транспортное обеспечение).</w:t>
      </w:r>
    </w:p>
    <w:p w:rsidR="001A5739" w:rsidRDefault="00E825E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 xml:space="preserve">направление заключения </w:t>
      </w:r>
      <w:r>
        <w:rPr>
          <w:rFonts w:ascii="Liberation Serif" w:hAnsi="Liberation Serif"/>
          <w:sz w:val="24"/>
          <w:szCs w:val="24"/>
        </w:rPr>
        <w:t>в Департамент по труду и занятости населения Свердловской области оказание содействия переселенцам в получении пакета документов, необходимых для переезда, трудоустройства, переобучения, профессиональной адаптации и обустройства на территории вселения, а также их социально-культурной адаптации и последующей интеграции в российское общество;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 xml:space="preserve"> контроль за подготовкой и осуществлением мероприятий по реализации Программы и проектов переселения, анализ результатов этой деятельности и выработка соответствующих рекомендаций с учетом складывающейся социально-экономической ситуации на территории городского округа Заречный и хода реализации Программы;</w:t>
      </w:r>
    </w:p>
    <w:p w:rsidR="001A5739" w:rsidRDefault="00E825E8">
      <w:pPr>
        <w:pStyle w:val="ac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lastRenderedPageBreak/>
        <w:t>заслушивание на своих заседаниях отчетов руководителей исполнительных органов государственной власти области, территориальных органов федеральных органов исполнительной власти, органов местного самоуправления, работодателей и общественных объединений, участвующих в реализации Программы, об оказании содействия добровольному переселению соотечественников, проживающих за рубежом, для постоянного проживания и работы в городском округе Заречный;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11) осуществление мониторинга за ходом выполнения программных мероприятий.</w:t>
      </w:r>
    </w:p>
    <w:p w:rsidR="001A5739" w:rsidRDefault="001A5739">
      <w:pPr>
        <w:pStyle w:val="ac"/>
        <w:spacing w:before="0" w:after="0"/>
        <w:jc w:val="center"/>
      </w:pPr>
    </w:p>
    <w:p w:rsidR="001A5739" w:rsidRDefault="00E825E8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>4. Права Комиссии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</w:pPr>
      <w:r>
        <w:rPr>
          <w:rFonts w:ascii="Liberation Serif" w:hAnsi="Liberation Serif"/>
        </w:rPr>
        <w:t xml:space="preserve">6. Комиссия для осуществления своих </w:t>
      </w:r>
      <w:hyperlink r:id="rId12" w:anchor="sub_1022" w:history="1">
        <w:r>
          <w:rPr>
            <w:rStyle w:val="ae"/>
            <w:rFonts w:ascii="Liberation Serif" w:hAnsi="Liberation Serif"/>
            <w:color w:val="000000"/>
            <w:u w:val="none"/>
          </w:rPr>
          <w:t>задач</w:t>
        </w:r>
      </w:hyperlink>
      <w:r>
        <w:rPr>
          <w:rFonts w:ascii="Liberation Serif" w:hAnsi="Liberation Serif"/>
          <w:color w:val="000000"/>
        </w:rPr>
        <w:t xml:space="preserve"> и </w:t>
      </w:r>
      <w:hyperlink r:id="rId13" w:anchor="sub_1300" w:history="1">
        <w:r>
          <w:rPr>
            <w:rStyle w:val="ae"/>
            <w:rFonts w:ascii="Liberation Serif" w:hAnsi="Liberation Serif"/>
            <w:color w:val="000000"/>
            <w:u w:val="none"/>
          </w:rPr>
          <w:t>функций</w:t>
        </w:r>
      </w:hyperlink>
      <w:r>
        <w:rPr>
          <w:rFonts w:ascii="Liberation Serif" w:hAnsi="Liberation Serif"/>
        </w:rPr>
        <w:t xml:space="preserve"> имеет право: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взаимодействовать по вопросам, входящим в компетенцию Комиссии, со структурными подразделениями администрации, с исполнительными органами государственной власти Свердловской области, с соответствующими территориальными органами федеральных органов исполнительной власти, органами местного самоуправления и муниципальными организациями;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пользоваться в установленном порядке по вопросам своей компетенции банками и базами данных уполномоченных органов (центра занятости, управления Федеральной миграционной службы по Свердловской области);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привлекать в установленном порядке для осуществления аналитических и экспертных работ специалистов;</w:t>
      </w:r>
    </w:p>
    <w:p w:rsidR="001A5739" w:rsidRDefault="00E825E8">
      <w:pPr>
        <w:pStyle w:val="ac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</w:rPr>
        <w:t>запрашивать и получать в установленном порядке необходимые материалы и информацию от исполнительных органов государственной власти области, территориальных органов федеральных органов исполнительной власти, органов местного самоуправления и организаций по вопросам компетенции Комиссии.</w:t>
      </w:r>
    </w:p>
    <w:p w:rsidR="001A5739" w:rsidRDefault="001A5739">
      <w:pPr>
        <w:pStyle w:val="ac"/>
        <w:spacing w:before="0" w:after="0"/>
        <w:ind w:firstLine="426"/>
        <w:jc w:val="center"/>
        <w:rPr>
          <w:rFonts w:ascii="Liberation Serif" w:hAnsi="Liberation Serif"/>
        </w:rPr>
      </w:pPr>
    </w:p>
    <w:p w:rsidR="001A5739" w:rsidRDefault="00051715" w:rsidP="00051715">
      <w:pPr>
        <w:pStyle w:val="ac"/>
        <w:spacing w:before="0" w:after="0"/>
        <w:jc w:val="center"/>
      </w:pPr>
      <w:r>
        <w:rPr>
          <w:rStyle w:val="ad"/>
          <w:rFonts w:ascii="Liberation Serif" w:hAnsi="Liberation Serif"/>
        </w:rPr>
        <w:t xml:space="preserve">5. </w:t>
      </w:r>
      <w:r w:rsidR="00E825E8">
        <w:rPr>
          <w:rStyle w:val="ad"/>
          <w:rFonts w:ascii="Liberation Serif" w:hAnsi="Liberation Serif"/>
        </w:rPr>
        <w:t>Порядок формирования и деятельности Комиссии</w:t>
      </w:r>
    </w:p>
    <w:p w:rsidR="001A5739" w:rsidRDefault="001A5739">
      <w:pPr>
        <w:pStyle w:val="ac"/>
        <w:spacing w:before="0" w:after="0"/>
        <w:ind w:left="720"/>
        <w:rPr>
          <w:rFonts w:ascii="Liberation Serif" w:hAnsi="Liberation Serif"/>
        </w:rPr>
      </w:pP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Комиссия формируется в составе председателя Комиссии, его заместителей, секретаря и членов Комиссии.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В состав Комиссии входят представители исполнительных органов государственной власти области, территориальных органов федеральных органов исполнительной власти, главы муниципальных образований, представители иных органов и организаций по согласованию с ними.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 xml:space="preserve">8. Состав Комиссии </w:t>
      </w:r>
      <w:r>
        <w:rPr>
          <w:rFonts w:ascii="Liberation Serif" w:hAnsi="Liberation Serif"/>
          <w:color w:val="000000"/>
        </w:rPr>
        <w:t xml:space="preserve">утверждается </w:t>
      </w:r>
      <w:hyperlink r:id="rId14" w:history="1">
        <w:r>
          <w:rPr>
            <w:rStyle w:val="ae"/>
            <w:rFonts w:ascii="Liberation Serif" w:hAnsi="Liberation Serif"/>
            <w:color w:val="000000"/>
            <w:u w:val="none"/>
          </w:rPr>
          <w:t>постановлением</w:t>
        </w:r>
      </w:hyperlink>
      <w:r>
        <w:rPr>
          <w:rFonts w:ascii="Liberation Serif" w:hAnsi="Liberation Serif"/>
          <w:color w:val="000000"/>
        </w:rPr>
        <w:t xml:space="preserve"> администрации</w:t>
      </w:r>
      <w:r>
        <w:rPr>
          <w:rFonts w:ascii="Liberation Serif" w:hAnsi="Liberation Serif"/>
        </w:rPr>
        <w:t xml:space="preserve"> городского округа Заречный.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 Председатель Комиссии: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организует работу Комиссии и обеспечивает контроль за выполнением ее решений;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организует перспективное и текущее планирование деятельности Комиссии;</w:t>
      </w:r>
    </w:p>
    <w:p w:rsidR="001A5739" w:rsidRDefault="00E825E8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представляет Комиссию во взаимоотношениях с федеральными органами исполнительной власти, территориальными органами федеральных органов исполнительной власти по Свердловской области, исполнительными органами государственной власти Свердловской области, органами местного самоуправления, работодателями.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отсутствие председателя комиссии его обязанности исполняет заместитель председателя Комиссии по поручению председателя комиссии.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Секретарь комиссии: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обеспечивает подготовку вопросов, выносимых на заседание Комиссии;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информирует членов комиссии о вопросах, включенных в повестку заседания Комиссии, дате, времени и месте проведения заседания комиссии;</w:t>
      </w:r>
    </w:p>
    <w:p w:rsidR="001A5739" w:rsidRDefault="00E825E8">
      <w:pPr>
        <w:widowControl/>
        <w:numPr>
          <w:ilvl w:val="0"/>
          <w:numId w:val="7"/>
        </w:numPr>
        <w:tabs>
          <w:tab w:val="left" w:pos="1134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обрабатывает опросные листы, поступившие от членов комиссии в рамках проведения заочного заседания;</w:t>
      </w:r>
    </w:p>
    <w:p w:rsidR="001A5739" w:rsidRDefault="00E825E8">
      <w:pPr>
        <w:widowControl/>
        <w:numPr>
          <w:ilvl w:val="0"/>
          <w:numId w:val="7"/>
        </w:numPr>
        <w:tabs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обеспечивает подготовку проекта протокола заседания Комиссии.</w:t>
      </w:r>
    </w:p>
    <w:p w:rsidR="001A5739" w:rsidRDefault="00E825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11. Комиссия для осуществления своих функций имеет право:</w:t>
      </w:r>
    </w:p>
    <w:p w:rsidR="001A5739" w:rsidRDefault="00E825E8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запрашивать и получать в соответствии с действующим федеральным и областным законодательством у территориальных органов федеральных органов исполнительной власти по Свердловской области, исполнительных органов государственной власти Свердловской области, муниципальных учреждений и организаций необходимые материалы и информацию;</w:t>
      </w:r>
    </w:p>
    <w:p w:rsidR="001A5739" w:rsidRDefault="00E825E8">
      <w:pPr>
        <w:pStyle w:val="ConsPlusNormal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textAlignment w:val="auto"/>
      </w:pPr>
      <w:r>
        <w:rPr>
          <w:rFonts w:ascii="Liberation Serif" w:hAnsi="Liberation Serif" w:cs="Times New Roman"/>
          <w:sz w:val="24"/>
          <w:szCs w:val="24"/>
        </w:rPr>
        <w:t>заслушивать на своих заседаниях представителей территориальных органов федеральных органов исполнительной власти по Свердловской области, исполнительных органов государственной власти Свердловской области, руководителей муниципальных учреждений и организаций, представителей возможных работодателей.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 Заседания Комиссии проводятся по мере необходимости, но не реже 1 раза в шесть месяцев.</w:t>
      </w:r>
    </w:p>
    <w:p w:rsidR="001A5739" w:rsidRDefault="00E825E8">
      <w:pPr>
        <w:pStyle w:val="ac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 Заседание Комиссии считается правомочным, если на нем присутствуют не менее пятидесяти процентов ее состава.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14. По решению председателя комиссии заседания комиссии могут проводиться как в очной, так и в заочной форме.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проведения заседания комиссии в заочной форме членам комиссии не позднее чем за 5 рабочих дней до установленной даты представления в комиссию заполненного опросного листа направляется уведомление о проведении заседания Комиссии в заочной форме с приложением опросного листа.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Опросный лист должен содержать: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вопросы повестки заседания;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проект решения по каждому вопросу повестки заседания;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основные позиции голосования ("за", "против", "воздержался") с описанием техники заполнения соответствующей позиции голосования (подчеркнуть, зачеркнуть и (или) иное);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указание на необходимость подписания опросного листа членом комиссии;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дата, время и способ представления заполненного опросного листа в администрацию городского округа Заречный;</w:t>
      </w:r>
    </w:p>
    <w:p w:rsidR="001A5739" w:rsidRDefault="00E825E8">
      <w:pPr>
        <w:widowControl/>
        <w:numPr>
          <w:ilvl w:val="0"/>
          <w:numId w:val="9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"Особое мнение".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16. Опросный лист, представленный в Комиссию по истечении указанных в нем даты и времени, не учитывается при подсчете голосов и определении итогов заочного голосования.</w:t>
      </w:r>
    </w:p>
    <w:p w:rsidR="003B7826" w:rsidRDefault="003B7826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3B7826">
        <w:rPr>
          <w:rFonts w:ascii="Liberation Serif" w:hAnsi="Liberation Serif"/>
          <w:sz w:val="24"/>
          <w:szCs w:val="24"/>
        </w:rPr>
        <w:t>17. Проект протокола заочного заседания Комиссии после подписания председателем комиссии или лицом, его замещающим, направляется секретарем Комиссии Главе городского ок</w:t>
      </w:r>
      <w:r>
        <w:rPr>
          <w:rFonts w:ascii="Liberation Serif" w:hAnsi="Liberation Serif"/>
          <w:sz w:val="24"/>
          <w:szCs w:val="24"/>
        </w:rPr>
        <w:t>руга Заречный для утверждения.</w:t>
      </w:r>
      <w:bookmarkStart w:id="0" w:name="_GoBack"/>
      <w:bookmarkEnd w:id="0"/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 Подготовка материалов к заседанию комиссии осуществляется секретарем комиссии совместно с органами исполнительной власти Свердловской области, к ведению которых относятся вопросы повестки дня.</w:t>
      </w:r>
    </w:p>
    <w:p w:rsidR="001A5739" w:rsidRDefault="00E825E8">
      <w:pPr>
        <w:tabs>
          <w:tab w:val="left" w:pos="993"/>
          <w:tab w:val="left" w:pos="1276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комиссии, в случае равенства голосов право решающего голоса принадлежит председательствующему на заседании.</w:t>
      </w:r>
    </w:p>
    <w:p w:rsidR="001A5739" w:rsidRDefault="00E825E8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 Решения Комиссии оформляются протоколом, который подписывается руководителем уполномоченного органа или лицом, его замещающим, и утверждается председателем комиссии.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21. Протокол заседания Комиссии направляется в Департамент по труду и занятости населения Свердловской области секретарем Комиссии в течение 1 рабочего дня со дня принятия решения.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22. Решения Комиссии, принятые в пределах ее компетенции, являются обязательными для исполнения.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lastRenderedPageBreak/>
        <w:t>23. При необходимости решения Комиссии представляются Главе городского округа, а также направляются в федеральные органы государственной власти, их территориальные органы, органы местного самоуправления, организации независимо от их организационно-правовой формы и формы собственности.</w:t>
      </w:r>
    </w:p>
    <w:p w:rsidR="001A5739" w:rsidRDefault="00E825E8">
      <w:pPr>
        <w:pStyle w:val="ac"/>
        <w:spacing w:before="0" w:after="0"/>
        <w:ind w:firstLine="709"/>
        <w:jc w:val="both"/>
      </w:pPr>
      <w:r>
        <w:rPr>
          <w:rFonts w:ascii="Liberation Serif" w:hAnsi="Liberation Serif"/>
        </w:rPr>
        <w:t>24. По решениям Комиссии, принятым в пределах ее компетенции, могут разрабатываться проекты нормативных правовых актов администрации городского округа Заречный, которые представляются на рассмотрение в установленном порядке.</w:t>
      </w:r>
    </w:p>
    <w:p w:rsidR="001A5739" w:rsidRDefault="00E825E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25. Информационно-аналитическое обеспечение (сопровождение) деятельности комиссии осуществляется членами комиссии в пределах своих полномочий.</w:t>
      </w:r>
    </w:p>
    <w:p w:rsidR="001A5739" w:rsidRDefault="001A5739">
      <w:pPr>
        <w:pStyle w:val="ac"/>
        <w:spacing w:before="0" w:after="0" w:line="360" w:lineRule="auto"/>
        <w:jc w:val="both"/>
        <w:rPr>
          <w:rFonts w:ascii="Liberation Serif" w:hAnsi="Liberation Serif"/>
        </w:rPr>
      </w:pPr>
    </w:p>
    <w:p w:rsidR="001A5739" w:rsidRDefault="001A5739">
      <w:pPr>
        <w:rPr>
          <w:rFonts w:ascii="Liberation Serif" w:hAnsi="Liberation Serif"/>
          <w:sz w:val="24"/>
          <w:szCs w:val="24"/>
        </w:rPr>
      </w:pPr>
    </w:p>
    <w:sectPr w:rsidR="001A5739">
      <w:headerReference w:type="default" r:id="rId15"/>
      <w:headerReference w:type="first" r:id="rId16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E0" w:rsidRDefault="000F05E0">
      <w:r>
        <w:separator/>
      </w:r>
    </w:p>
  </w:endnote>
  <w:endnote w:type="continuationSeparator" w:id="0">
    <w:p w:rsidR="000F05E0" w:rsidRDefault="000F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E0" w:rsidRDefault="000F05E0">
      <w:r>
        <w:rPr>
          <w:color w:val="000000"/>
        </w:rPr>
        <w:separator/>
      </w:r>
    </w:p>
  </w:footnote>
  <w:footnote w:type="continuationSeparator" w:id="0">
    <w:p w:rsidR="000F05E0" w:rsidRDefault="000F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Pr="00051715" w:rsidRDefault="00E825E8">
    <w:pPr>
      <w:pStyle w:val="a8"/>
      <w:jc w:val="center"/>
      <w:rPr>
        <w:rFonts w:ascii="Liberation Serif" w:hAnsi="Liberation Serif" w:cs="Liberation Serif"/>
        <w:sz w:val="24"/>
      </w:rPr>
    </w:pPr>
    <w:r w:rsidRPr="00051715">
      <w:rPr>
        <w:rFonts w:ascii="Liberation Serif" w:hAnsi="Liberation Serif" w:cs="Liberation Serif"/>
        <w:sz w:val="24"/>
      </w:rPr>
      <w:fldChar w:fldCharType="begin"/>
    </w:r>
    <w:r w:rsidRPr="00051715">
      <w:rPr>
        <w:rFonts w:ascii="Liberation Serif" w:hAnsi="Liberation Serif" w:cs="Liberation Serif"/>
        <w:sz w:val="24"/>
      </w:rPr>
      <w:instrText xml:space="preserve"> PAGE </w:instrText>
    </w:r>
    <w:r w:rsidRPr="00051715">
      <w:rPr>
        <w:rFonts w:ascii="Liberation Serif" w:hAnsi="Liberation Serif" w:cs="Liberation Serif"/>
        <w:sz w:val="24"/>
      </w:rPr>
      <w:fldChar w:fldCharType="separate"/>
    </w:r>
    <w:r w:rsidR="003B7826">
      <w:rPr>
        <w:rFonts w:ascii="Liberation Serif" w:hAnsi="Liberation Serif" w:cs="Liberation Serif"/>
        <w:noProof/>
        <w:sz w:val="24"/>
      </w:rPr>
      <w:t>3</w:t>
    </w:r>
    <w:r w:rsidRPr="00051715">
      <w:rPr>
        <w:rFonts w:ascii="Liberation Serif" w:hAnsi="Liberation Serif" w:cs="Liberation Serif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Default="00E825E8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3B7826">
      <w:rPr>
        <w:noProof/>
        <w:sz w:val="28"/>
      </w:rPr>
      <w:t>8</w:t>
    </w:r>
    <w:r>
      <w:rPr>
        <w:sz w:val="28"/>
      </w:rPr>
      <w:fldChar w:fldCharType="end"/>
    </w:r>
  </w:p>
  <w:p w:rsidR="001D4BCA" w:rsidRDefault="000F05E0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CA" w:rsidRPr="00051715" w:rsidRDefault="00E825E8">
    <w:pPr>
      <w:pStyle w:val="a8"/>
      <w:jc w:val="center"/>
      <w:rPr>
        <w:rFonts w:ascii="Liberation Serif" w:hAnsi="Liberation Serif" w:cs="Liberation Serif"/>
        <w:sz w:val="24"/>
      </w:rPr>
    </w:pPr>
    <w:r w:rsidRPr="00051715">
      <w:rPr>
        <w:rFonts w:ascii="Liberation Serif" w:hAnsi="Liberation Serif" w:cs="Liberation Serif"/>
        <w:sz w:val="24"/>
      </w:rPr>
      <w:fldChar w:fldCharType="begin"/>
    </w:r>
    <w:r w:rsidRPr="00051715">
      <w:rPr>
        <w:rFonts w:ascii="Liberation Serif" w:hAnsi="Liberation Serif" w:cs="Liberation Serif"/>
        <w:sz w:val="24"/>
      </w:rPr>
      <w:instrText xml:space="preserve"> PAGE </w:instrText>
    </w:r>
    <w:r w:rsidRPr="00051715">
      <w:rPr>
        <w:rFonts w:ascii="Liberation Serif" w:hAnsi="Liberation Serif" w:cs="Liberation Serif"/>
        <w:sz w:val="24"/>
      </w:rPr>
      <w:fldChar w:fldCharType="separate"/>
    </w:r>
    <w:r w:rsidR="003B7826">
      <w:rPr>
        <w:rFonts w:ascii="Liberation Serif" w:hAnsi="Liberation Serif" w:cs="Liberation Serif"/>
        <w:noProof/>
        <w:sz w:val="24"/>
      </w:rPr>
      <w:t>4</w:t>
    </w:r>
    <w:r w:rsidRPr="00051715">
      <w:rPr>
        <w:rFonts w:ascii="Liberation Serif" w:hAnsi="Liberation Serif" w:cs="Liberation Serif"/>
        <w:sz w:val="24"/>
      </w:rPr>
      <w:fldChar w:fldCharType="end"/>
    </w:r>
  </w:p>
  <w:p w:rsidR="001D4BCA" w:rsidRPr="00051715" w:rsidRDefault="000F05E0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59"/>
    <w:multiLevelType w:val="multilevel"/>
    <w:tmpl w:val="94A27564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52137"/>
    <w:multiLevelType w:val="multilevel"/>
    <w:tmpl w:val="C6309AD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F81330"/>
    <w:multiLevelType w:val="multilevel"/>
    <w:tmpl w:val="445617A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82E2B"/>
    <w:multiLevelType w:val="hybridMultilevel"/>
    <w:tmpl w:val="89A04042"/>
    <w:lvl w:ilvl="0" w:tplc="DA70AA22">
      <w:start w:val="5"/>
      <w:numFmt w:val="decimal"/>
      <w:lvlText w:val="%1."/>
      <w:lvlJc w:val="left"/>
      <w:pPr>
        <w:ind w:left="1789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36903CC"/>
    <w:multiLevelType w:val="multilevel"/>
    <w:tmpl w:val="BD8C557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DB3E56"/>
    <w:multiLevelType w:val="multilevel"/>
    <w:tmpl w:val="365E4136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1C103C"/>
    <w:multiLevelType w:val="multilevel"/>
    <w:tmpl w:val="E5A454F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1A225F7"/>
    <w:multiLevelType w:val="multilevel"/>
    <w:tmpl w:val="53DCAF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A45A67"/>
    <w:multiLevelType w:val="multilevel"/>
    <w:tmpl w:val="E2C66AB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6E28E0"/>
    <w:multiLevelType w:val="multilevel"/>
    <w:tmpl w:val="CA5CAD76"/>
    <w:lvl w:ilvl="0">
      <w:start w:val="1"/>
      <w:numFmt w:val="decimal"/>
      <w:lvlText w:val="%1)"/>
      <w:lvlJc w:val="left"/>
      <w:pPr>
        <w:ind w:left="1259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9"/>
    <w:rsid w:val="00051715"/>
    <w:rsid w:val="000F05E0"/>
    <w:rsid w:val="001265D8"/>
    <w:rsid w:val="001948C9"/>
    <w:rsid w:val="001A5739"/>
    <w:rsid w:val="0026690E"/>
    <w:rsid w:val="003B1EC6"/>
    <w:rsid w:val="003B7826"/>
    <w:rsid w:val="005020BF"/>
    <w:rsid w:val="008F08B1"/>
    <w:rsid w:val="00A07445"/>
    <w:rsid w:val="00E12973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3CE9"/>
  <w15:docId w15:val="{7F4CB9D7-096B-4C1C-A117-0B906A5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d">
    <w:name w:val="Strong"/>
    <w:rPr>
      <w:rFonts w:cs="Times New Roman"/>
      <w:b/>
      <w:bCs/>
    </w:rPr>
  </w:style>
  <w:style w:type="character" w:styleId="ae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ereselen-tm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ereselen-tm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CC3F8A3C4FF184A059FEB7D5DA0504A8E61C4E3585144B34E7F9p7b2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garantf1://2802122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8A77F9D5</Template>
  <TotalTime>2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2021-04-20T04:45:00Z</cp:lastPrinted>
  <dcterms:created xsi:type="dcterms:W3CDTF">2021-04-23T09:20:00Z</dcterms:created>
  <dcterms:modified xsi:type="dcterms:W3CDTF">2021-04-23T09:21:00Z</dcterms:modified>
</cp:coreProperties>
</file>