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0EE5663" wp14:editId="4274F20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4C" w:rsidRPr="00973EC0" w:rsidRDefault="0074694C" w:rsidP="0074694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74694C" w:rsidRPr="00973EC0" w:rsidRDefault="00741A07" w:rsidP="0074694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ВОСЬМОЕ</w:t>
      </w:r>
      <w:r w:rsidR="0074694C" w:rsidRPr="00973EC0">
        <w:rPr>
          <w:rFonts w:cs="Arial"/>
          <w:b/>
          <w:sz w:val="22"/>
          <w:szCs w:val="22"/>
        </w:rPr>
        <w:t xml:space="preserve"> </w:t>
      </w:r>
      <w:r w:rsidR="0074694C"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74694C" w:rsidRPr="00973EC0" w:rsidRDefault="0074694C" w:rsidP="0074694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890EE4" w:rsidRDefault="0074694C" w:rsidP="00890EE4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 w:rsidR="00741A07">
        <w:rPr>
          <w:rFonts w:eastAsia="Times New Roman" w:cs="Arial"/>
          <w:lang w:eastAsia="ru-RU"/>
        </w:rPr>
        <w:t>03.03</w:t>
      </w:r>
      <w:r w:rsidRPr="00973EC0">
        <w:rPr>
          <w:rFonts w:eastAsia="Times New Roman" w:cs="Arial"/>
          <w:lang w:eastAsia="ru-RU"/>
        </w:rPr>
        <w:t xml:space="preserve">.2022 № </w:t>
      </w:r>
      <w:r w:rsidR="00890EE4">
        <w:rPr>
          <w:rFonts w:eastAsia="Times New Roman" w:cs="Arial"/>
          <w:lang w:eastAsia="ru-RU"/>
        </w:rPr>
        <w:t>16</w:t>
      </w:r>
      <w:r w:rsidRPr="00973EC0">
        <w:rPr>
          <w:rFonts w:eastAsia="Times New Roman" w:cs="Arial"/>
          <w:lang w:eastAsia="ru-RU"/>
        </w:rPr>
        <w:t>-Р</w:t>
      </w:r>
    </w:p>
    <w:p w:rsidR="00741A07" w:rsidRPr="00890EE4" w:rsidRDefault="00741A07" w:rsidP="00890EE4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0D17EC">
        <w:t xml:space="preserve">                </w:t>
      </w:r>
    </w:p>
    <w:p w:rsidR="00890EE4" w:rsidRPr="00B2459F" w:rsidRDefault="00890EE4" w:rsidP="00890EE4">
      <w:pPr>
        <w:pStyle w:val="a3"/>
        <w:ind w:right="4818" w:firstLine="0"/>
        <w:rPr>
          <w:rFonts w:ascii="Liberation Serif" w:hAnsi="Liberation Serif"/>
          <w:szCs w:val="28"/>
        </w:rPr>
      </w:pPr>
      <w:r w:rsidRPr="00B2459F">
        <w:rPr>
          <w:rFonts w:ascii="Liberation Serif" w:hAnsi="Liberation Serif"/>
          <w:szCs w:val="28"/>
        </w:rPr>
        <w:t>О внесении изменений в решение Думы от 13.12.2021 № 57-Р «О бюджете городского округа Заречный на 2022 год и плановый период 2023-2024 годов»</w:t>
      </w:r>
    </w:p>
    <w:p w:rsidR="00890EE4" w:rsidRPr="00B2459F" w:rsidRDefault="00890EE4" w:rsidP="00890EE4">
      <w:pPr>
        <w:pStyle w:val="a3"/>
        <w:ind w:left="-426" w:firstLine="0"/>
        <w:rPr>
          <w:rFonts w:ascii="Liberation Serif" w:hAnsi="Liberation Serif"/>
          <w:szCs w:val="28"/>
        </w:rPr>
      </w:pPr>
    </w:p>
    <w:p w:rsidR="00890EE4" w:rsidRPr="00B2459F" w:rsidRDefault="00890EE4" w:rsidP="00890EE4">
      <w:pPr>
        <w:pStyle w:val="a3"/>
        <w:ind w:left="-426" w:firstLine="0"/>
        <w:rPr>
          <w:rFonts w:ascii="Liberation Serif" w:hAnsi="Liberation Serif"/>
          <w:szCs w:val="28"/>
        </w:rPr>
      </w:pPr>
    </w:p>
    <w:p w:rsidR="00890EE4" w:rsidRPr="00B2459F" w:rsidRDefault="00890EE4" w:rsidP="00890EE4">
      <w:pPr>
        <w:ind w:firstLine="851"/>
        <w:jc w:val="both"/>
      </w:pPr>
      <w:r w:rsidRPr="00B2459F">
        <w:rPr>
          <w:lang w:eastAsia="ru-RU"/>
        </w:rPr>
        <w:t xml:space="preserve">В </w:t>
      </w:r>
      <w:r w:rsidRPr="00B2459F">
        <w:t>соответствии со статьями 92.1 и 158 Бюджетного кодекса Российской Федерации, на основании постановлений Правительства Свердловской области от 27.01.2022 № 48-ПП 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2022 - 2024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от 27.01.2022 № 55-ПП «О распределении субсидий из областного бюджета бюджетам муниципальных образований, расположенных на территории Свердловской области, в 2022 году в рамках реализации государственной программы Свердловской области «Развитие культуры в Свердловской области до 2024 года», руководствуясь Положением о бюджетном процессе в городском округе Заречный, утвержденным решением Думы городского округа Заречный от 30.08.2021 № 69-Р, на основании статей 25, 58 Устава городского округа Заречный</w:t>
      </w:r>
    </w:p>
    <w:p w:rsidR="00890EE4" w:rsidRPr="00B2459F" w:rsidRDefault="00890EE4" w:rsidP="00890EE4">
      <w:pPr>
        <w:ind w:firstLine="851"/>
        <w:jc w:val="both"/>
        <w:rPr>
          <w:b/>
        </w:rPr>
      </w:pPr>
      <w:r w:rsidRPr="00B2459F">
        <w:rPr>
          <w:b/>
        </w:rPr>
        <w:t>Дума решила:</w:t>
      </w:r>
    </w:p>
    <w:p w:rsidR="00890EE4" w:rsidRPr="00B2459F" w:rsidRDefault="00890EE4" w:rsidP="00890EE4">
      <w:pPr>
        <w:spacing w:after="60"/>
        <w:ind w:firstLine="851"/>
        <w:jc w:val="both"/>
      </w:pPr>
      <w:r w:rsidRPr="00B2459F">
        <w:t>1. Внести в решение Думы городского округа Заречный от 13.12.2021 № 57-Р «О бюджете городского округа Заречный на 2022 год и плановый период 2023-2024 годов» следующие изменения:</w:t>
      </w:r>
    </w:p>
    <w:p w:rsidR="00890EE4" w:rsidRPr="00B2459F" w:rsidRDefault="00890EE4" w:rsidP="00890EE4">
      <w:pPr>
        <w:spacing w:before="60" w:after="0" w:line="360" w:lineRule="auto"/>
        <w:ind w:firstLine="851"/>
        <w:jc w:val="both"/>
        <w:rPr>
          <w:lang w:eastAsia="ru-RU"/>
        </w:rPr>
      </w:pPr>
      <w:r w:rsidRPr="00B2459F">
        <w:lastRenderedPageBreak/>
        <w:t>1.1. П</w:t>
      </w:r>
      <w:r w:rsidRPr="00B2459F">
        <w:rPr>
          <w:lang w:eastAsia="ru-RU"/>
        </w:rPr>
        <w:t>одпункт 1 пункта 1 изложить в следующей редакции:</w:t>
      </w:r>
    </w:p>
    <w:p w:rsidR="00890EE4" w:rsidRPr="00B2459F" w:rsidRDefault="00890EE4" w:rsidP="00890EE4">
      <w:pPr>
        <w:spacing w:after="60"/>
        <w:ind w:firstLine="851"/>
        <w:jc w:val="both"/>
      </w:pPr>
      <w:r w:rsidRPr="00B2459F">
        <w:rPr>
          <w:lang w:eastAsia="ru-RU"/>
        </w:rPr>
        <w:t xml:space="preserve">«1) </w:t>
      </w:r>
      <w:r w:rsidRPr="00B2459F">
        <w:t>общий объем доходов местного бюджета: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на</w:t>
      </w:r>
      <w:r w:rsidRPr="00B2459F">
        <w:t xml:space="preserve"> </w:t>
      </w:r>
      <w:r w:rsidRPr="00B2459F">
        <w:rPr>
          <w:lang w:eastAsia="ru-RU"/>
        </w:rPr>
        <w:t xml:space="preserve">2022 год - 1 631 984 021 рубль, </w:t>
      </w:r>
      <w:r w:rsidRPr="00B2459F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B2459F">
        <w:rPr>
          <w:lang w:eastAsia="ru-RU"/>
        </w:rPr>
        <w:t xml:space="preserve">1 133 228 072 </w:t>
      </w:r>
      <w:r w:rsidRPr="00B2459F">
        <w:rPr>
          <w:rFonts w:cs="Liberation Serif"/>
          <w:lang w:eastAsia="ru-RU"/>
        </w:rPr>
        <w:t>рубля (без учета возвратов остатков субсидий, субвенций и иных межбюджетных трансфертов)</w:t>
      </w:r>
      <w:r w:rsidRPr="00B2459F">
        <w:rPr>
          <w:lang w:eastAsia="ru-RU"/>
        </w:rPr>
        <w:t>;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 xml:space="preserve">на 2023 год - 1 527 334 592 рубля, </w:t>
      </w:r>
      <w:r w:rsidRPr="00B2459F">
        <w:rPr>
          <w:rFonts w:cs="Liberation Serif"/>
          <w:lang w:eastAsia="ru-RU"/>
        </w:rPr>
        <w:t xml:space="preserve">в том числе объем межбюджетных трансфертов из областного бюджета -  </w:t>
      </w:r>
      <w:r w:rsidRPr="00B2459F">
        <w:rPr>
          <w:lang w:eastAsia="ru-RU"/>
        </w:rPr>
        <w:t xml:space="preserve">969 920 500 </w:t>
      </w:r>
      <w:r w:rsidRPr="00B2459F">
        <w:rPr>
          <w:rFonts w:cs="Liberation Serif"/>
          <w:lang w:eastAsia="ru-RU"/>
        </w:rPr>
        <w:t>рублей</w:t>
      </w:r>
      <w:r w:rsidRPr="00B2459F">
        <w:rPr>
          <w:lang w:eastAsia="ru-RU"/>
        </w:rPr>
        <w:t>;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 xml:space="preserve">на 2024 год - 1 555 439 090 рублей, </w:t>
      </w:r>
      <w:r w:rsidRPr="00B2459F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B2459F">
        <w:rPr>
          <w:lang w:eastAsia="ru-RU"/>
        </w:rPr>
        <w:t xml:space="preserve">957 334 700 </w:t>
      </w:r>
      <w:r w:rsidRPr="00B2459F">
        <w:rPr>
          <w:rFonts w:cs="Liberation Serif"/>
          <w:lang w:eastAsia="ru-RU"/>
        </w:rPr>
        <w:t>рублей.».</w:t>
      </w:r>
    </w:p>
    <w:p w:rsidR="00890EE4" w:rsidRPr="00B2459F" w:rsidRDefault="00890EE4" w:rsidP="00890EE4">
      <w:pPr>
        <w:spacing w:before="120" w:after="0" w:line="240" w:lineRule="auto"/>
        <w:ind w:firstLine="851"/>
        <w:jc w:val="both"/>
        <w:rPr>
          <w:lang w:eastAsia="ru-RU"/>
        </w:rPr>
      </w:pPr>
      <w:r w:rsidRPr="00B2459F">
        <w:t>1.2. П</w:t>
      </w:r>
      <w:r w:rsidRPr="00B2459F">
        <w:rPr>
          <w:lang w:eastAsia="ru-RU"/>
        </w:rPr>
        <w:t>одпункт 2 пункта 1 изложить в следующей редакции:</w:t>
      </w:r>
    </w:p>
    <w:p w:rsidR="00890EE4" w:rsidRPr="00B2459F" w:rsidRDefault="00890EE4" w:rsidP="00890EE4">
      <w:pPr>
        <w:spacing w:before="120" w:after="120" w:line="240" w:lineRule="auto"/>
        <w:ind w:firstLine="839"/>
        <w:jc w:val="both"/>
      </w:pPr>
      <w:r w:rsidRPr="00B2459F">
        <w:t>«2) общий объем расходов местного бюджета:</w:t>
      </w:r>
    </w:p>
    <w:p w:rsidR="00890EE4" w:rsidRPr="00B2459F" w:rsidRDefault="00890EE4" w:rsidP="00890EE4">
      <w:pPr>
        <w:spacing w:after="60" w:line="240" w:lineRule="auto"/>
        <w:ind w:firstLine="839"/>
        <w:jc w:val="both"/>
        <w:rPr>
          <w:lang w:eastAsia="ru-RU"/>
        </w:rPr>
      </w:pPr>
      <w:r w:rsidRPr="00B2459F">
        <w:t xml:space="preserve">на </w:t>
      </w:r>
      <w:r w:rsidRPr="00B2459F">
        <w:rPr>
          <w:lang w:eastAsia="ru-RU"/>
        </w:rPr>
        <w:t>2022 год - 1 643 371 342 рубля;</w:t>
      </w:r>
    </w:p>
    <w:p w:rsidR="00890EE4" w:rsidRPr="00B2459F" w:rsidRDefault="00890EE4" w:rsidP="00890EE4">
      <w:pPr>
        <w:spacing w:after="60" w:line="240" w:lineRule="auto"/>
        <w:ind w:firstLine="839"/>
        <w:jc w:val="both"/>
        <w:rPr>
          <w:lang w:eastAsia="ru-RU"/>
        </w:rPr>
      </w:pPr>
      <w:r w:rsidRPr="00B2459F">
        <w:rPr>
          <w:lang w:eastAsia="ru-RU"/>
        </w:rPr>
        <w:t xml:space="preserve">на </w:t>
      </w:r>
      <w:r w:rsidRPr="00B2459F">
        <w:t>2023 год -</w:t>
      </w:r>
      <w:r w:rsidRPr="00B2459F">
        <w:rPr>
          <w:lang w:eastAsia="ru-RU"/>
        </w:rPr>
        <w:t xml:space="preserve"> 1 527 334 592 рубля, </w:t>
      </w:r>
      <w:r w:rsidRPr="00B2459F">
        <w:t>в том числе общий объем условно утвержденных расходов - 20 304 930 рублей</w:t>
      </w:r>
      <w:r w:rsidRPr="00B2459F">
        <w:rPr>
          <w:lang w:eastAsia="ru-RU"/>
        </w:rPr>
        <w:t>;</w:t>
      </w:r>
    </w:p>
    <w:p w:rsidR="00890EE4" w:rsidRPr="00B2459F" w:rsidRDefault="00890EE4" w:rsidP="00890EE4">
      <w:pPr>
        <w:spacing w:after="60" w:line="240" w:lineRule="auto"/>
        <w:ind w:firstLine="839"/>
        <w:jc w:val="both"/>
        <w:rPr>
          <w:lang w:eastAsia="ru-RU"/>
        </w:rPr>
      </w:pPr>
      <w:r w:rsidRPr="00B2459F">
        <w:rPr>
          <w:lang w:eastAsia="ru-RU"/>
        </w:rPr>
        <w:t xml:space="preserve">на </w:t>
      </w:r>
      <w:r w:rsidRPr="00B2459F">
        <w:t>2024 год</w:t>
      </w:r>
      <w:r w:rsidRPr="00B2459F">
        <w:rPr>
          <w:lang w:eastAsia="ru-RU"/>
        </w:rPr>
        <w:t xml:space="preserve"> - 1 555 439 090 рублей, </w:t>
      </w:r>
      <w:r w:rsidRPr="00B2459F">
        <w:t>в том числе общий объем условно утвержденных расходов - 41 291 670 рублей</w:t>
      </w:r>
      <w:r w:rsidRPr="00B2459F">
        <w:rPr>
          <w:lang w:eastAsia="ru-RU"/>
        </w:rPr>
        <w:t>.».</w:t>
      </w:r>
    </w:p>
    <w:p w:rsidR="00890EE4" w:rsidRPr="00B2459F" w:rsidRDefault="00890EE4" w:rsidP="00890EE4">
      <w:pPr>
        <w:spacing w:before="120" w:after="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1.3. Подпункт 4 пункта 1 изложить в следующей редакции:</w:t>
      </w:r>
    </w:p>
    <w:p w:rsidR="00890EE4" w:rsidRPr="00B2459F" w:rsidRDefault="00890EE4" w:rsidP="00890EE4">
      <w:pPr>
        <w:spacing w:before="120" w:after="120" w:line="240" w:lineRule="auto"/>
        <w:ind w:firstLine="851"/>
        <w:jc w:val="both"/>
      </w:pPr>
      <w:r w:rsidRPr="00B2459F">
        <w:rPr>
          <w:lang w:eastAsia="ru-RU"/>
        </w:rPr>
        <w:t xml:space="preserve">«4)  </w:t>
      </w:r>
      <w:r w:rsidRPr="00B2459F">
        <w:t>размер дефицита местного бюджета: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на 2022 год - 11 387 321 рубль.».</w:t>
      </w:r>
    </w:p>
    <w:p w:rsidR="00890EE4" w:rsidRPr="00B2459F" w:rsidRDefault="00890EE4" w:rsidP="00890EE4">
      <w:pPr>
        <w:spacing w:before="120" w:after="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1.4. Пункт 3 изложить в следующей редакции:</w:t>
      </w:r>
    </w:p>
    <w:p w:rsidR="00890EE4" w:rsidRPr="00B2459F" w:rsidRDefault="00890EE4" w:rsidP="00890EE4">
      <w:pPr>
        <w:spacing w:before="120" w:after="120" w:line="240" w:lineRule="auto"/>
        <w:ind w:firstLine="851"/>
        <w:jc w:val="both"/>
      </w:pPr>
      <w:r w:rsidRPr="00B2459F">
        <w:t>«3. Утвердить объем бюджетных ассигнований Дорожного фонда городского округа Заречный: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t xml:space="preserve">на 2022 год </w:t>
      </w:r>
      <w:r w:rsidRPr="00B2459F">
        <w:rPr>
          <w:lang w:eastAsia="ru-RU"/>
        </w:rPr>
        <w:t>- 6</w:t>
      </w:r>
      <w:r>
        <w:rPr>
          <w:lang w:eastAsia="ru-RU"/>
        </w:rPr>
        <w:t>7 643 989,18</w:t>
      </w:r>
      <w:r w:rsidRPr="00B2459F">
        <w:rPr>
          <w:lang w:eastAsia="ru-RU"/>
        </w:rPr>
        <w:t xml:space="preserve"> рублей;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на 2023 год - 34 195 000 рублей;</w:t>
      </w:r>
    </w:p>
    <w:p w:rsidR="00890EE4" w:rsidRPr="00B2459F" w:rsidRDefault="00890EE4" w:rsidP="00890EE4">
      <w:pPr>
        <w:spacing w:after="60" w:line="240" w:lineRule="auto"/>
        <w:ind w:firstLine="851"/>
        <w:jc w:val="both"/>
      </w:pPr>
      <w:r w:rsidRPr="00B2459F">
        <w:rPr>
          <w:lang w:eastAsia="ru-RU"/>
        </w:rPr>
        <w:t>на 2024 год - 34 195 000 рублей.».</w:t>
      </w:r>
    </w:p>
    <w:p w:rsidR="00890EE4" w:rsidRPr="00B2459F" w:rsidRDefault="00890EE4" w:rsidP="00890EE4">
      <w:pPr>
        <w:spacing w:before="120" w:after="0" w:line="36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1.5. Утвердить: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1) свод доходов бюджета городского округа Заречный на 2022 год (приложение № 1) в новой редакции;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(приложение № 4) в новой редакции;</w:t>
      </w:r>
    </w:p>
    <w:p w:rsidR="00890EE4" w:rsidRPr="00B2459F" w:rsidRDefault="00890EE4" w:rsidP="00890EE4">
      <w:pPr>
        <w:pStyle w:val="a3"/>
        <w:spacing w:after="60"/>
        <w:rPr>
          <w:rFonts w:ascii="Liberation Serif" w:hAnsi="Liberation Serif"/>
          <w:szCs w:val="28"/>
        </w:rPr>
      </w:pPr>
      <w:r w:rsidRPr="00B2459F">
        <w:rPr>
          <w:rFonts w:ascii="Liberation Serif" w:hAnsi="Liberation Serif"/>
          <w:szCs w:val="28"/>
        </w:rPr>
        <w:t>3) ведомственную структуру расходов бюджета городского округа Заречный на 2022 год (приложение № 6) в новой редакции;</w:t>
      </w:r>
    </w:p>
    <w:p w:rsidR="00890EE4" w:rsidRPr="00B2459F" w:rsidRDefault="00890EE4" w:rsidP="00890EE4">
      <w:pPr>
        <w:pStyle w:val="a3"/>
        <w:spacing w:after="60"/>
        <w:rPr>
          <w:rFonts w:ascii="Liberation Serif" w:hAnsi="Liberation Serif"/>
          <w:szCs w:val="28"/>
        </w:rPr>
      </w:pPr>
      <w:r w:rsidRPr="00B2459F">
        <w:rPr>
          <w:rFonts w:ascii="Liberation Serif" w:hAnsi="Liberation Serif"/>
          <w:szCs w:val="28"/>
        </w:rPr>
        <w:t>4) ведомственную структуру расходов бюджета городского округа Заречный на 2023 и 2024 годы (приложение № 7) в новой редакции;</w:t>
      </w:r>
    </w:p>
    <w:p w:rsidR="00890EE4" w:rsidRPr="00B2459F" w:rsidRDefault="00890EE4" w:rsidP="00890EE4">
      <w:pPr>
        <w:spacing w:after="6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lastRenderedPageBreak/>
        <w:t>5) свод источников финансирования дефицита бюджета городского округа Заречный на 2022 год (приложение № 8) в новой редакции;</w:t>
      </w:r>
    </w:p>
    <w:p w:rsidR="00890EE4" w:rsidRPr="00B2459F" w:rsidRDefault="00890EE4" w:rsidP="00890EE4">
      <w:pPr>
        <w:spacing w:after="120" w:line="240" w:lineRule="auto"/>
        <w:ind w:firstLine="851"/>
        <w:jc w:val="both"/>
        <w:rPr>
          <w:lang w:eastAsia="ru-RU"/>
        </w:rPr>
      </w:pPr>
      <w:r w:rsidRPr="00B2459F">
        <w:rPr>
          <w:lang w:eastAsia="ru-RU"/>
        </w:rPr>
        <w:t>6) перечень муниципальных программ городского округа Заречный, подлежащих реализации в 2022 году (приложение № 12) в новой редакции.</w:t>
      </w:r>
    </w:p>
    <w:p w:rsidR="00890EE4" w:rsidRDefault="00890EE4" w:rsidP="00890EE4">
      <w:pPr>
        <w:spacing w:before="120" w:after="120" w:line="240" w:lineRule="auto"/>
        <w:ind w:firstLine="851"/>
        <w:jc w:val="both"/>
      </w:pPr>
      <w:r>
        <w:t>1.6. Дополнить пунктами 11-1 и 11-2 следующего содержания:</w:t>
      </w:r>
    </w:p>
    <w:p w:rsidR="00890EE4" w:rsidRPr="00FC6FF8" w:rsidRDefault="00890EE4" w:rsidP="00890EE4">
      <w:pPr>
        <w:spacing w:after="120" w:line="240" w:lineRule="auto"/>
        <w:ind w:firstLine="851"/>
        <w:jc w:val="both"/>
      </w:pPr>
      <w:r w:rsidRPr="00FC6FF8">
        <w:t xml:space="preserve">«11-1. </w:t>
      </w:r>
      <w:r w:rsidRPr="00FC6FF8">
        <w:rPr>
          <w:spacing w:val="3"/>
        </w:rPr>
        <w:t>Установить, что Финансовое управление администрации городского округа Заречный осуществляет казначейское сопровождение средств местного бюджета в случаях их предоставления:</w:t>
      </w:r>
    </w:p>
    <w:p w:rsidR="00890EE4" w:rsidRPr="00FC6FF8" w:rsidRDefault="00890EE4" w:rsidP="00890EE4">
      <w:pPr>
        <w:pStyle w:val="a5"/>
        <w:jc w:val="both"/>
        <w:textAlignment w:val="top"/>
        <w:rPr>
          <w:rFonts w:ascii="Liberation Serif" w:hAnsi="Liberation Serif"/>
          <w:spacing w:val="3"/>
          <w:sz w:val="28"/>
          <w:szCs w:val="28"/>
        </w:rPr>
      </w:pPr>
      <w:r w:rsidRPr="00FC6FF8">
        <w:rPr>
          <w:rFonts w:ascii="Liberation Serif" w:hAnsi="Liberation Serif"/>
          <w:spacing w:val="3"/>
          <w:sz w:val="28"/>
          <w:szCs w:val="28"/>
        </w:rPr>
        <w:t xml:space="preserve">юридическим лицам с целью исполнения обязательств </w:t>
      </w:r>
      <w:r w:rsidRPr="00F13784">
        <w:rPr>
          <w:rFonts w:ascii="Liberation Serif" w:hAnsi="Liberation Serif"/>
          <w:spacing w:val="3"/>
          <w:sz w:val="28"/>
          <w:szCs w:val="28"/>
        </w:rPr>
        <w:t xml:space="preserve">по </w:t>
      </w:r>
      <w:r w:rsidRPr="00FC6FF8">
        <w:rPr>
          <w:rFonts w:ascii="Liberation Serif" w:hAnsi="Liberation Serif"/>
          <w:spacing w:val="3"/>
          <w:sz w:val="28"/>
          <w:szCs w:val="28"/>
        </w:rPr>
        <w:t>аванс</w:t>
      </w:r>
      <w:r>
        <w:rPr>
          <w:rFonts w:ascii="Liberation Serif" w:hAnsi="Liberation Serif"/>
          <w:spacing w:val="3"/>
          <w:sz w:val="28"/>
          <w:szCs w:val="28"/>
        </w:rPr>
        <w:t>у</w:t>
      </w:r>
      <w:r w:rsidRPr="00FC6FF8">
        <w:rPr>
          <w:rFonts w:ascii="Liberation Serif" w:hAnsi="Liberation Serif"/>
          <w:spacing w:val="3"/>
          <w:sz w:val="28"/>
          <w:szCs w:val="28"/>
        </w:rPr>
        <w:t xml:space="preserve"> в соответствии с муниципальными контрактами, контрактами (договорами) о поставке товаров, выполнении работ, оказании услуг, заключенными муниципальными заказчиками городского округа Заречный, бюджетными и автономными учреждениями городского округа Заречный</w:t>
      </w:r>
      <w:r>
        <w:rPr>
          <w:rFonts w:ascii="Liberation Serif" w:hAnsi="Liberation Serif"/>
          <w:spacing w:val="3"/>
          <w:sz w:val="28"/>
          <w:szCs w:val="28"/>
        </w:rPr>
        <w:t>,</w:t>
      </w:r>
      <w:r w:rsidRPr="00FC6FF8">
        <w:rPr>
          <w:rFonts w:ascii="Liberation Serif" w:hAnsi="Liberation Serif"/>
          <w:spacing w:val="3"/>
          <w:sz w:val="28"/>
          <w:szCs w:val="28"/>
        </w:rPr>
        <w:t xml:space="preserve"> на сумму 50 и более миллионов рублей, за исключением случаев, когда в соответствии с Бюджетным кодексом Российской Федерации указанные средства не подлежат казначейскому сопровождению.</w:t>
      </w:r>
    </w:p>
    <w:p w:rsidR="00890EE4" w:rsidRPr="00FC6FF8" w:rsidRDefault="00890EE4" w:rsidP="00890EE4">
      <w:pPr>
        <w:spacing w:after="120" w:line="240" w:lineRule="auto"/>
        <w:ind w:firstLine="851"/>
        <w:jc w:val="both"/>
      </w:pPr>
      <w:r w:rsidRPr="00FC6FF8">
        <w:t xml:space="preserve">11-2. </w:t>
      </w:r>
      <w:r w:rsidRPr="00FC6FF8">
        <w:rPr>
          <w:spacing w:val="3"/>
        </w:rPr>
        <w:t>Казначейское сопровождение средств</w:t>
      </w:r>
      <w:r>
        <w:rPr>
          <w:spacing w:val="3"/>
        </w:rPr>
        <w:t xml:space="preserve"> местного</w:t>
      </w:r>
      <w:r w:rsidRPr="00FC6FF8">
        <w:rPr>
          <w:spacing w:val="3"/>
        </w:rPr>
        <w:t xml:space="preserve"> бюджета, указанных в пункте </w:t>
      </w:r>
      <w:r>
        <w:rPr>
          <w:spacing w:val="3"/>
        </w:rPr>
        <w:t>11-1 настоящего решения</w:t>
      </w:r>
      <w:r w:rsidRPr="00FC6FF8">
        <w:rPr>
          <w:spacing w:val="3"/>
        </w:rPr>
        <w:t>, осущест</w:t>
      </w:r>
      <w:r>
        <w:rPr>
          <w:spacing w:val="3"/>
        </w:rPr>
        <w:t>вляется Финансовым управлением а</w:t>
      </w:r>
      <w:r w:rsidRPr="00FC6FF8">
        <w:rPr>
          <w:spacing w:val="3"/>
        </w:rPr>
        <w:t>дминистраци</w:t>
      </w:r>
      <w:r>
        <w:rPr>
          <w:spacing w:val="3"/>
        </w:rPr>
        <w:t>и городского округа Заречный в порядке, утвержденном а</w:t>
      </w:r>
      <w:r w:rsidRPr="00FC6FF8">
        <w:rPr>
          <w:spacing w:val="3"/>
        </w:rPr>
        <w:t>дминистрацией городского округа Заречный в соответствии с общими требованиями, установленными Правительством Российской Федерации.».</w:t>
      </w:r>
    </w:p>
    <w:p w:rsidR="00890EE4" w:rsidRPr="00B2459F" w:rsidRDefault="00890EE4" w:rsidP="00890EE4">
      <w:pPr>
        <w:spacing w:after="120" w:line="240" w:lineRule="auto"/>
        <w:ind w:firstLine="851"/>
        <w:jc w:val="both"/>
      </w:pPr>
      <w:r w:rsidRPr="00B2459F">
        <w:t>2. Настоящее решение вступает в силу со дня его подписания.</w:t>
      </w:r>
    </w:p>
    <w:p w:rsidR="00890EE4" w:rsidRPr="00B2459F" w:rsidRDefault="00890EE4" w:rsidP="00890EE4">
      <w:pPr>
        <w:ind w:firstLine="851"/>
        <w:jc w:val="both"/>
      </w:pPr>
      <w:r w:rsidRPr="00B2459F">
        <w:t>3. Опубликовать настоящее решение в установленном порядке.</w:t>
      </w:r>
    </w:p>
    <w:p w:rsidR="00890EE4" w:rsidRDefault="00890EE4" w:rsidP="00890EE4">
      <w:pPr>
        <w:rPr>
          <w:lang w:eastAsia="ru-RU"/>
        </w:rPr>
      </w:pPr>
    </w:p>
    <w:p w:rsidR="00890EE4" w:rsidRDefault="00890EE4" w:rsidP="00890EE4">
      <w:pPr>
        <w:rPr>
          <w:lang w:eastAsia="ru-RU"/>
        </w:rPr>
      </w:pPr>
      <w:r w:rsidRPr="00B2459F">
        <w:rPr>
          <w:lang w:eastAsia="ru-RU"/>
        </w:rPr>
        <w:t xml:space="preserve">Председатель Думы городского округа                    </w:t>
      </w:r>
      <w:r w:rsidRPr="00B2459F">
        <w:rPr>
          <w:lang w:eastAsia="ru-RU"/>
        </w:rPr>
        <w:tab/>
      </w:r>
      <w:r w:rsidRPr="00B2459F">
        <w:rPr>
          <w:lang w:eastAsia="ru-RU"/>
        </w:rPr>
        <w:tab/>
      </w:r>
      <w:r w:rsidR="00D03300">
        <w:rPr>
          <w:lang w:eastAsia="ru-RU"/>
        </w:rPr>
        <w:t xml:space="preserve">    </w:t>
      </w:r>
      <w:r w:rsidRPr="00B2459F">
        <w:rPr>
          <w:lang w:eastAsia="ru-RU"/>
        </w:rPr>
        <w:t>А.А. Кузнецов</w:t>
      </w:r>
    </w:p>
    <w:p w:rsidR="00D03300" w:rsidRPr="00B2459F" w:rsidRDefault="00D03300" w:rsidP="00890EE4">
      <w:pPr>
        <w:rPr>
          <w:lang w:eastAsia="ru-RU"/>
        </w:rPr>
      </w:pPr>
    </w:p>
    <w:p w:rsidR="00890EE4" w:rsidRDefault="00890EE4" w:rsidP="00890EE4">
      <w:pPr>
        <w:rPr>
          <w:lang w:eastAsia="ru-RU"/>
        </w:rPr>
      </w:pPr>
      <w:r w:rsidRPr="00B2459F">
        <w:rPr>
          <w:lang w:eastAsia="ru-RU"/>
        </w:rPr>
        <w:t xml:space="preserve">Глава городского округа                                           </w:t>
      </w:r>
      <w:r w:rsidRPr="00B2459F">
        <w:rPr>
          <w:lang w:eastAsia="ru-RU"/>
        </w:rPr>
        <w:tab/>
      </w:r>
      <w:r w:rsidRPr="00B2459F">
        <w:rPr>
          <w:lang w:eastAsia="ru-RU"/>
        </w:rPr>
        <w:tab/>
      </w:r>
      <w:r w:rsidR="00D03300">
        <w:rPr>
          <w:lang w:eastAsia="ru-RU"/>
        </w:rPr>
        <w:t xml:space="preserve">    </w:t>
      </w:r>
      <w:r w:rsidRPr="00B2459F">
        <w:rPr>
          <w:lang w:eastAsia="ru-RU"/>
        </w:rPr>
        <w:t xml:space="preserve">А.В. </w:t>
      </w:r>
      <w:proofErr w:type="spellStart"/>
      <w:r w:rsidRPr="00B2459F">
        <w:rPr>
          <w:lang w:eastAsia="ru-RU"/>
        </w:rPr>
        <w:t>Захарцев</w:t>
      </w:r>
      <w:bookmarkStart w:id="0" w:name="_GoBack"/>
      <w:bookmarkEnd w:id="0"/>
      <w:proofErr w:type="spellEnd"/>
    </w:p>
    <w:p w:rsidR="00890EE4" w:rsidRDefault="00890EE4" w:rsidP="00890EE4">
      <w:pPr>
        <w:rPr>
          <w:lang w:eastAsia="ru-RU"/>
        </w:rPr>
      </w:pPr>
    </w:p>
    <w:p w:rsidR="00890EE4" w:rsidRDefault="00890EE4" w:rsidP="00890EE4">
      <w:pPr>
        <w:rPr>
          <w:lang w:eastAsia="ru-RU"/>
        </w:rPr>
      </w:pPr>
    </w:p>
    <w:p w:rsidR="00890EE4" w:rsidRDefault="00890EE4" w:rsidP="00890EE4">
      <w:pPr>
        <w:rPr>
          <w:lang w:eastAsia="ru-RU"/>
        </w:rPr>
      </w:pPr>
    </w:p>
    <w:p w:rsidR="00890EE4" w:rsidRDefault="00890EE4" w:rsidP="00890EE4">
      <w:pPr>
        <w:rPr>
          <w:lang w:eastAsia="ru-RU"/>
        </w:rPr>
      </w:pPr>
    </w:p>
    <w:p w:rsidR="0074694C" w:rsidRPr="00AE4179" w:rsidRDefault="0074694C" w:rsidP="0074694C">
      <w:pPr>
        <w:ind w:right="-5"/>
        <w:jc w:val="both"/>
      </w:pPr>
    </w:p>
    <w:p w:rsidR="0074694C" w:rsidRDefault="0074694C" w:rsidP="0074694C"/>
    <w:p w:rsidR="0074694C" w:rsidRPr="00973EC0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/>
          <w:lang w:eastAsia="ru-RU"/>
        </w:rPr>
      </w:pPr>
    </w:p>
    <w:p w:rsidR="0074694C" w:rsidRPr="00973EC0" w:rsidRDefault="0074694C" w:rsidP="0074694C">
      <w:pPr>
        <w:widowControl w:val="0"/>
        <w:spacing w:after="0" w:line="240" w:lineRule="auto"/>
        <w:jc w:val="both"/>
        <w:rPr>
          <w:rFonts w:cstheme="minorBidi"/>
        </w:rPr>
      </w:pPr>
      <w:r w:rsidRPr="00973EC0">
        <w:rPr>
          <w:rFonts w:cstheme="minorBidi"/>
        </w:rPr>
        <w:t xml:space="preserve">  </w:t>
      </w:r>
    </w:p>
    <w:sectPr w:rsidR="0074694C" w:rsidRPr="0097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4C"/>
    <w:rsid w:val="00090D1A"/>
    <w:rsid w:val="00501035"/>
    <w:rsid w:val="00741A07"/>
    <w:rsid w:val="0074694C"/>
    <w:rsid w:val="00890EE4"/>
    <w:rsid w:val="00A87A65"/>
    <w:rsid w:val="00D03300"/>
    <w:rsid w:val="00F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F520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EE4"/>
    <w:rPr>
      <w:rFonts w:ascii="Times New Roman" w:eastAsia="Times New Roman" w:hAnsi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2022-03-04T03:39:00Z</cp:lastPrinted>
  <dcterms:created xsi:type="dcterms:W3CDTF">2022-03-04T03:39:00Z</dcterms:created>
  <dcterms:modified xsi:type="dcterms:W3CDTF">2022-03-04T03:44:00Z</dcterms:modified>
</cp:coreProperties>
</file>