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B7C" w:rsidRPr="00A13D90" w:rsidRDefault="00F84B7C" w:rsidP="00F84B7C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13D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52F204" wp14:editId="3C1B50DB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7C" w:rsidRPr="00A13D90" w:rsidRDefault="00F84B7C" w:rsidP="00F84B7C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4B7C" w:rsidRPr="00A13D90" w:rsidRDefault="00F84B7C" w:rsidP="00F84B7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F84B7C" w:rsidRPr="00A13D90" w:rsidRDefault="00F84B7C" w:rsidP="00F84B7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F84B7C" w:rsidRPr="00A13D90" w:rsidRDefault="00F84B7C" w:rsidP="00F84B7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13D90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F84B7C" w:rsidRPr="00A13D90" w:rsidRDefault="00F84B7C" w:rsidP="00F84B7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13D90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F84B7C" w:rsidRPr="00A13D90" w:rsidRDefault="00F84B7C" w:rsidP="00F84B7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F84B7C" w:rsidRPr="00A13D90" w:rsidRDefault="00F84B7C" w:rsidP="00F84B7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F84B7C" w:rsidRPr="00A13D90" w:rsidRDefault="00F84B7C" w:rsidP="00F84B7C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ДВАДЦАТЬ ВОСЬМОЕ</w:t>
      </w:r>
      <w:r w:rsidRPr="00A13D90"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F84B7C" w:rsidRPr="00A13D90" w:rsidRDefault="00F84B7C" w:rsidP="00F84B7C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F84B7C" w:rsidRDefault="00F84B7C" w:rsidP="00F84B7C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A13D90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F84B7C" w:rsidRDefault="00F84B7C" w:rsidP="00F84B7C">
      <w:pPr>
        <w:keepNext/>
        <w:spacing w:after="0" w:line="240" w:lineRule="auto"/>
        <w:ind w:right="-3321"/>
        <w:jc w:val="both"/>
        <w:outlineLvl w:val="0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F84B7C" w:rsidRDefault="00F84B7C" w:rsidP="00F84B7C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01.03.2018 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>-Р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F84B7C" w:rsidRDefault="00F84B7C" w:rsidP="00F84B7C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0C39" w:rsidRPr="000B0C39" w:rsidRDefault="000B0C39" w:rsidP="000B0C39">
      <w:pPr>
        <w:pStyle w:val="ConsPlusNormal"/>
        <w:ind w:left="-284" w:right="5385"/>
        <w:jc w:val="both"/>
        <w:rPr>
          <w:rFonts w:ascii="Arial" w:hAnsi="Arial" w:cs="Arial"/>
          <w:sz w:val="26"/>
          <w:szCs w:val="26"/>
        </w:rPr>
      </w:pPr>
      <w:r w:rsidRPr="000B0C39">
        <w:rPr>
          <w:rFonts w:ascii="Arial" w:hAnsi="Arial" w:cs="Arial"/>
          <w:bCs/>
          <w:sz w:val="26"/>
          <w:szCs w:val="26"/>
        </w:rPr>
        <w:t>О внесении изменений в решение Думы городского округа Заречный от 28.12.2017 № 154-Р «Об установлении размера платы за содержание жилого помещения в городском округе Заречный на 2018 г.»</w:t>
      </w:r>
    </w:p>
    <w:p w:rsidR="000B0C39" w:rsidRPr="000B0C39" w:rsidRDefault="000B0C39" w:rsidP="000B0C39">
      <w:pPr>
        <w:pStyle w:val="ConsPlusNormal"/>
        <w:ind w:left="-284" w:firstLine="540"/>
        <w:jc w:val="both"/>
        <w:rPr>
          <w:rFonts w:ascii="Arial" w:hAnsi="Arial" w:cs="Arial"/>
          <w:sz w:val="26"/>
          <w:szCs w:val="26"/>
        </w:rPr>
      </w:pPr>
    </w:p>
    <w:p w:rsidR="000B0C39" w:rsidRDefault="000B0C39" w:rsidP="000B0C39">
      <w:pPr>
        <w:pStyle w:val="ConsPlusNormal"/>
        <w:ind w:left="-284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0B0C39">
        <w:rPr>
          <w:rFonts w:ascii="Arial" w:hAnsi="Arial" w:cs="Arial"/>
          <w:sz w:val="26"/>
          <w:szCs w:val="26"/>
        </w:rPr>
        <w:t xml:space="preserve">В соответствии с подпунктом «а» пункта 4 статьи 9 Федерального закона от 31 декабря 2017 года № 503 - ФЗ «О внесении изменений в Федеральный закон «Об отходах производства и потребления» и отдельные законодательные акты Российской Федерации», на основании </w:t>
      </w:r>
      <w:hyperlink r:id="rId5" w:history="1">
        <w:r w:rsidRPr="000B0C39">
          <w:rPr>
            <w:rFonts w:ascii="Arial" w:hAnsi="Arial" w:cs="Arial"/>
            <w:sz w:val="26"/>
            <w:szCs w:val="26"/>
          </w:rPr>
          <w:t>статьи 25</w:t>
        </w:r>
      </w:hyperlink>
      <w:r w:rsidRPr="000B0C39">
        <w:rPr>
          <w:rFonts w:ascii="Arial" w:hAnsi="Arial" w:cs="Arial"/>
          <w:sz w:val="26"/>
          <w:szCs w:val="26"/>
        </w:rPr>
        <w:t xml:space="preserve"> Устава городского округа Заречный, </w:t>
      </w:r>
      <w:hyperlink r:id="rId6" w:history="1">
        <w:r w:rsidRPr="000B0C39">
          <w:rPr>
            <w:rFonts w:ascii="Arial" w:hAnsi="Arial" w:cs="Arial"/>
            <w:sz w:val="26"/>
            <w:szCs w:val="26"/>
          </w:rPr>
          <w:t>Положени</w:t>
        </w:r>
      </w:hyperlink>
      <w:r w:rsidRPr="000B0C39">
        <w:rPr>
          <w:rFonts w:ascii="Arial" w:hAnsi="Arial" w:cs="Arial"/>
          <w:sz w:val="26"/>
          <w:szCs w:val="26"/>
        </w:rPr>
        <w:t xml:space="preserve">я о порядке формирования, согласования и утверждения платы за жилое помещение в городском округе Заречный, утвержденного решением Думы от 29.12.2005 N 183-Р (в действующей редакции), </w:t>
      </w:r>
    </w:p>
    <w:p w:rsidR="000B0C39" w:rsidRPr="000B0C39" w:rsidRDefault="000B0C39" w:rsidP="000B0C39">
      <w:pPr>
        <w:pStyle w:val="ConsPlusNormal"/>
        <w:ind w:left="-284" w:firstLine="540"/>
        <w:jc w:val="both"/>
        <w:rPr>
          <w:rFonts w:ascii="Arial" w:hAnsi="Arial" w:cs="Arial"/>
          <w:sz w:val="26"/>
          <w:szCs w:val="26"/>
        </w:rPr>
      </w:pPr>
    </w:p>
    <w:p w:rsidR="000B0C39" w:rsidRDefault="000B0C39" w:rsidP="000B0C39">
      <w:pPr>
        <w:pStyle w:val="ConsPlusNormal"/>
        <w:ind w:left="-284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0B0C39">
        <w:rPr>
          <w:rFonts w:ascii="Arial" w:hAnsi="Arial" w:cs="Arial"/>
          <w:b/>
          <w:sz w:val="26"/>
          <w:szCs w:val="26"/>
        </w:rPr>
        <w:t>Дума решила</w:t>
      </w:r>
      <w:r w:rsidRPr="000B0C39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</w:p>
    <w:p w:rsidR="000B0C39" w:rsidRPr="000B0C39" w:rsidRDefault="000B0C39" w:rsidP="000B0C39">
      <w:pPr>
        <w:pStyle w:val="ConsPlusNormal"/>
        <w:ind w:left="-284" w:firstLine="540"/>
        <w:jc w:val="both"/>
        <w:rPr>
          <w:rFonts w:ascii="Arial" w:hAnsi="Arial" w:cs="Arial"/>
          <w:sz w:val="26"/>
          <w:szCs w:val="26"/>
        </w:rPr>
      </w:pPr>
    </w:p>
    <w:p w:rsidR="000B0C39" w:rsidRPr="000B0C39" w:rsidRDefault="000B0C39" w:rsidP="000B0C39">
      <w:pPr>
        <w:pStyle w:val="ConsPlusNormal"/>
        <w:ind w:left="-284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0B0C39">
        <w:rPr>
          <w:rFonts w:ascii="Arial" w:hAnsi="Arial" w:cs="Arial"/>
          <w:sz w:val="26"/>
          <w:szCs w:val="26"/>
        </w:rPr>
        <w:t>1. Дополнить Решение Думы городского округа Заречный от 28.12.2017 № 154-Р «Об установлении размера платы за содержание жилого помещения в городском округе Заречный на 2018 г.» пунктом 2.1. следующего содержания:</w:t>
      </w:r>
    </w:p>
    <w:p w:rsidR="000B0C39" w:rsidRPr="000B0C39" w:rsidRDefault="000B0C39" w:rsidP="000B0C39">
      <w:pPr>
        <w:pStyle w:val="ConsPlusNormal"/>
        <w:ind w:left="-284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0B0C39">
        <w:rPr>
          <w:rFonts w:ascii="Arial" w:hAnsi="Arial" w:cs="Arial"/>
          <w:sz w:val="26"/>
          <w:szCs w:val="26"/>
        </w:rPr>
        <w:t>«2.1. Установить, что при первоначальном включении в состав платы за коммунальные услуги, оказываемые потребителям коммунальных услуг в многоквартирном доме, платы за коммунальную услугу по обращению с твердыми коммунальными отходами, стоимость услуг, указанных в пункте 8 приложения № 1, пункте 6 приложения № 2 и пункте 6 приложения № 3 к настоящему Решению, исключается из состава платы за содержание жилого помещения начиная с месяца, в котором услуги по обращению с твердыми коммунальными отходами начинает оказывать региональный оператор по обращению с твердыми коммунальными отходами»</w:t>
      </w:r>
    </w:p>
    <w:p w:rsidR="000B0C39" w:rsidRPr="000B0C39" w:rsidRDefault="000B0C39" w:rsidP="000B0C39">
      <w:pPr>
        <w:pStyle w:val="ConsPlusNormal"/>
        <w:ind w:left="-284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0B0C39">
        <w:rPr>
          <w:rFonts w:ascii="Arial" w:hAnsi="Arial" w:cs="Arial"/>
          <w:sz w:val="26"/>
          <w:szCs w:val="26"/>
        </w:rPr>
        <w:t>2. Опубликовать настоящее Решение в установленном порядке.</w:t>
      </w:r>
    </w:p>
    <w:p w:rsidR="000B0C39" w:rsidRPr="000B0C39" w:rsidRDefault="000B0C39" w:rsidP="000B0C39">
      <w:pPr>
        <w:pStyle w:val="ConsPlusNormal"/>
        <w:ind w:left="-284"/>
        <w:jc w:val="right"/>
        <w:rPr>
          <w:rFonts w:ascii="Arial" w:hAnsi="Arial" w:cs="Arial"/>
          <w:sz w:val="26"/>
          <w:szCs w:val="26"/>
        </w:rPr>
      </w:pPr>
    </w:p>
    <w:p w:rsidR="000B0C39" w:rsidRPr="000B0C39" w:rsidRDefault="000B0C39" w:rsidP="000B0C39">
      <w:pPr>
        <w:pStyle w:val="ConsPlusNormal"/>
        <w:ind w:left="-284"/>
        <w:jc w:val="both"/>
        <w:rPr>
          <w:rFonts w:ascii="Arial" w:hAnsi="Arial" w:cs="Arial"/>
          <w:sz w:val="26"/>
          <w:szCs w:val="26"/>
        </w:rPr>
      </w:pPr>
      <w:r w:rsidRPr="000B0C39">
        <w:rPr>
          <w:rFonts w:ascii="Arial" w:hAnsi="Arial" w:cs="Arial"/>
          <w:sz w:val="26"/>
          <w:szCs w:val="26"/>
        </w:rPr>
        <w:t>Председатель Думы городского округа</w:t>
      </w:r>
      <w:r w:rsidRPr="000B0C39">
        <w:rPr>
          <w:rFonts w:ascii="Arial" w:hAnsi="Arial" w:cs="Arial"/>
          <w:sz w:val="26"/>
          <w:szCs w:val="26"/>
        </w:rPr>
        <w:tab/>
      </w:r>
      <w:r w:rsidRPr="000B0C39">
        <w:rPr>
          <w:rFonts w:ascii="Arial" w:hAnsi="Arial" w:cs="Arial"/>
          <w:sz w:val="26"/>
          <w:szCs w:val="26"/>
        </w:rPr>
        <w:tab/>
      </w:r>
      <w:r w:rsidRPr="000B0C3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</w:t>
      </w:r>
      <w:r w:rsidRPr="000B0C39">
        <w:rPr>
          <w:rFonts w:ascii="Arial" w:hAnsi="Arial" w:cs="Arial"/>
          <w:sz w:val="26"/>
          <w:szCs w:val="26"/>
        </w:rPr>
        <w:t xml:space="preserve">   В.Н. Боярских</w:t>
      </w:r>
    </w:p>
    <w:p w:rsidR="000B0C39" w:rsidRPr="000B0C39" w:rsidRDefault="000B0C39" w:rsidP="000B0C39">
      <w:pPr>
        <w:pStyle w:val="ConsPlusNormal"/>
        <w:ind w:left="-284"/>
        <w:jc w:val="both"/>
        <w:rPr>
          <w:rFonts w:ascii="Arial" w:hAnsi="Arial" w:cs="Arial"/>
          <w:sz w:val="26"/>
          <w:szCs w:val="26"/>
        </w:rPr>
      </w:pPr>
    </w:p>
    <w:p w:rsidR="00F84B7C" w:rsidRPr="000B0C39" w:rsidRDefault="000B0C39" w:rsidP="000B0C39">
      <w:pPr>
        <w:pStyle w:val="ConsPlusNormal"/>
        <w:ind w:left="-284"/>
        <w:jc w:val="both"/>
        <w:rPr>
          <w:rFonts w:ascii="Arial" w:hAnsi="Arial" w:cs="Arial"/>
          <w:sz w:val="26"/>
          <w:szCs w:val="26"/>
        </w:rPr>
      </w:pPr>
      <w:r w:rsidRPr="000B0C39">
        <w:rPr>
          <w:rFonts w:ascii="Arial" w:hAnsi="Arial" w:cs="Arial"/>
          <w:sz w:val="26"/>
          <w:szCs w:val="26"/>
        </w:rPr>
        <w:t>Глава городского округа</w:t>
      </w:r>
      <w:r w:rsidRPr="000B0C39">
        <w:rPr>
          <w:rFonts w:ascii="Arial" w:hAnsi="Arial" w:cs="Arial"/>
          <w:sz w:val="26"/>
          <w:szCs w:val="26"/>
        </w:rPr>
        <w:tab/>
      </w:r>
      <w:r w:rsidRPr="000B0C39">
        <w:rPr>
          <w:rFonts w:ascii="Arial" w:hAnsi="Arial" w:cs="Arial"/>
          <w:sz w:val="26"/>
          <w:szCs w:val="26"/>
        </w:rPr>
        <w:tab/>
        <w:t xml:space="preserve">                                               А.В. </w:t>
      </w:r>
      <w:proofErr w:type="spellStart"/>
      <w:r w:rsidRPr="000B0C39">
        <w:rPr>
          <w:rFonts w:ascii="Arial" w:hAnsi="Arial" w:cs="Arial"/>
          <w:sz w:val="26"/>
          <w:szCs w:val="26"/>
        </w:rPr>
        <w:t>Захарцев</w:t>
      </w:r>
      <w:bookmarkStart w:id="0" w:name="_GoBack"/>
      <w:bookmarkEnd w:id="0"/>
      <w:proofErr w:type="spellEnd"/>
    </w:p>
    <w:sectPr w:rsidR="00F84B7C" w:rsidRPr="000B0C39" w:rsidSect="000B0C3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7C"/>
    <w:rsid w:val="000B0C39"/>
    <w:rsid w:val="00264DEB"/>
    <w:rsid w:val="00477340"/>
    <w:rsid w:val="00C175DB"/>
    <w:rsid w:val="00F8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A47B"/>
  <w15:chartTrackingRefBased/>
  <w15:docId w15:val="{98B59B36-F2C6-488F-A4C0-D94DAB33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C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6362BFEA32E469D59A5706A280D40B502482C66670BC441AC35E95ADBF0969E682A0C77FEC06B6149A6nAMBH" TargetMode="External"/><Relationship Id="rId5" Type="http://schemas.openxmlformats.org/officeDocument/2006/relationships/hyperlink" Target="consultantplus://offline/ref=8DB6362BFEA32E469D59A5706A280D40B502482C626A0FC344A768E35282FC949967751B70B7CC6A6148A5A8n6M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2018-03-02T06:45:00Z</dcterms:created>
  <dcterms:modified xsi:type="dcterms:W3CDTF">2018-03-02T06:55:00Z</dcterms:modified>
</cp:coreProperties>
</file>