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AB" w:rsidRPr="005D1FF9" w:rsidRDefault="00CB6DAB" w:rsidP="00CB6DAB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bookmarkStart w:id="0" w:name="_Hlk102119214"/>
      <w:bookmarkStart w:id="1" w:name="_Hlk109984026"/>
      <w:r w:rsidRPr="005D1FF9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5411BE55" wp14:editId="47BFAFE6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AB" w:rsidRPr="005D1FF9" w:rsidRDefault="00CB6DAB" w:rsidP="00CB6DAB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CB6DAB" w:rsidRPr="005D1FF9" w:rsidRDefault="00CB6DAB" w:rsidP="00CB6DAB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CB6DAB" w:rsidRPr="005D1FF9" w:rsidRDefault="00CB6DAB" w:rsidP="00CB6DAB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CB6DAB" w:rsidRPr="005D1FF9" w:rsidRDefault="00CB6DAB" w:rsidP="00CB6DAB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CB6DAB" w:rsidRPr="005D1FF9" w:rsidRDefault="00CB6DAB" w:rsidP="00CB6DAB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D1FF9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CB6DAB" w:rsidRPr="005D1FF9" w:rsidRDefault="00CB6DAB" w:rsidP="00CB6DAB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</w:t>
      </w:r>
      <w:r>
        <w:rPr>
          <w:rFonts w:eastAsia="Times New Roman" w:cs="Raavi"/>
          <w:b/>
          <w:sz w:val="20"/>
          <w:szCs w:val="24"/>
          <w:lang w:eastAsia="ru-RU"/>
        </w:rPr>
        <w:t>___________________________</w:t>
      </w: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___________________________________________</w:t>
      </w:r>
    </w:p>
    <w:p w:rsidR="00CB6DAB" w:rsidRPr="005D1FF9" w:rsidRDefault="00CB6DAB" w:rsidP="00CB6DAB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CB6DAB" w:rsidRPr="005D1FF9" w:rsidRDefault="00CB6DAB" w:rsidP="00CB6DAB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ЧЕТЫРНАДЦАТОЕ </w:t>
      </w:r>
      <w:r w:rsidRPr="005D1FF9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CB6DAB" w:rsidRPr="005D1FF9" w:rsidRDefault="00CB6DAB" w:rsidP="00CB6DAB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CB6DAB" w:rsidRPr="005D1FF9" w:rsidRDefault="00CB6DAB" w:rsidP="00CB6DAB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CB6DAB" w:rsidRPr="005D1FF9" w:rsidRDefault="00CB6DAB" w:rsidP="00CB6DAB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CB6DAB" w:rsidRPr="005D1FF9" w:rsidRDefault="00CB6DAB" w:rsidP="00CB6DAB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28.07</w:t>
      </w:r>
      <w:r w:rsidRPr="005D1FF9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78</w:t>
      </w:r>
      <w:r w:rsidRPr="005D1FF9">
        <w:rPr>
          <w:rFonts w:eastAsia="Times New Roman" w:cs="Arial"/>
          <w:lang w:eastAsia="ru-RU"/>
        </w:rPr>
        <w:t>-Р</w:t>
      </w:r>
    </w:p>
    <w:p w:rsidR="00CB6DAB" w:rsidRPr="005D1FF9" w:rsidRDefault="00CB6DAB" w:rsidP="00CB6DAB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bookmarkEnd w:id="0"/>
    <w:p w:rsidR="004C188B" w:rsidRPr="004C188B" w:rsidRDefault="004C188B" w:rsidP="004C188B">
      <w:pPr>
        <w:suppressAutoHyphens/>
        <w:autoSpaceDN w:val="0"/>
        <w:spacing w:after="0" w:line="240" w:lineRule="auto"/>
        <w:ind w:right="5386"/>
        <w:jc w:val="both"/>
        <w:rPr>
          <w:rFonts w:ascii="Times New Roman" w:eastAsia="Times New Roman" w:hAnsi="Times New Roman"/>
          <w:lang w:eastAsia="ru-RU"/>
        </w:rPr>
      </w:pPr>
      <w:r w:rsidRPr="004C188B">
        <w:rPr>
          <w:rFonts w:eastAsia="Calibri"/>
          <w:spacing w:val="8"/>
          <w:shd w:val="clear" w:color="auto" w:fill="FFFFFF"/>
        </w:rPr>
        <w:t>О внесении изменений в Правила землепользования и застройки городского округа Заречный, утвержденные решением Думы городского округа Заречный от 08 июня 2017 года № 83-Р»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right="5102" w:firstLine="709"/>
        <w:jc w:val="both"/>
        <w:rPr>
          <w:rFonts w:eastAsia="Times New Roman"/>
          <w:lang w:eastAsia="ru-RU"/>
        </w:rPr>
      </w:pP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88B">
        <w:rPr>
          <w:rFonts w:eastAsia="Times New Roman"/>
          <w:lang w:eastAsia="ru-RU"/>
        </w:rPr>
        <w:t>В соответствии со ст. 30 Градостроитель</w:t>
      </w:r>
      <w:bookmarkEnd w:id="1"/>
      <w:r w:rsidRPr="004C188B">
        <w:rPr>
          <w:rFonts w:eastAsia="Times New Roman"/>
          <w:lang w:eastAsia="ru-RU"/>
        </w:rPr>
        <w:t xml:space="preserve">ного кодекса Российской Федерации, Постановлением Правительства Свердловской области от 28.04.2022 № 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документов», на основании ст. 45 Устава городского округа Заречный 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right="5102" w:firstLine="709"/>
        <w:jc w:val="both"/>
        <w:rPr>
          <w:rFonts w:eastAsia="Times New Roman"/>
          <w:lang w:eastAsia="ru-RU"/>
        </w:rPr>
      </w:pPr>
    </w:p>
    <w:p w:rsidR="004C188B" w:rsidRPr="004C188B" w:rsidRDefault="004C188B" w:rsidP="004C188B">
      <w:pPr>
        <w:suppressAutoHyphens/>
        <w:autoSpaceDN w:val="0"/>
        <w:spacing w:after="0" w:line="240" w:lineRule="auto"/>
        <w:ind w:right="5102"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b/>
          <w:bCs/>
          <w:lang w:eastAsia="ru-RU"/>
        </w:rPr>
        <w:t>Дума решила</w:t>
      </w:r>
      <w:r w:rsidRPr="004C188B">
        <w:rPr>
          <w:rFonts w:eastAsia="Times New Roman"/>
          <w:lang w:eastAsia="ru-RU"/>
        </w:rPr>
        <w:t>: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right="5102" w:firstLine="709"/>
        <w:jc w:val="both"/>
        <w:rPr>
          <w:rFonts w:eastAsia="Times New Roman"/>
          <w:lang w:eastAsia="ru-RU"/>
        </w:rPr>
      </w:pP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Внести следующие изменения в Правила землепользования и застройки городского округа Заречный, утвержденные решением Думы городского округа Заречный от 08 июня 2017 года № 83-Р (далее – ПЗЗ):</w:t>
      </w:r>
    </w:p>
    <w:p w:rsidR="004C188B" w:rsidRPr="004C188B" w:rsidRDefault="004C188B" w:rsidP="00B14444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567"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4C188B">
        <w:rPr>
          <w:rFonts w:eastAsia="Times New Roman"/>
          <w:lang w:eastAsia="ru-RU"/>
        </w:rPr>
        <w:t xml:space="preserve">Дополнить часть </w:t>
      </w:r>
      <w:r w:rsidRPr="004C188B">
        <w:rPr>
          <w:rFonts w:eastAsia="Times New Roman"/>
          <w:lang w:val="en-US" w:eastAsia="ru-RU"/>
        </w:rPr>
        <w:t>II</w:t>
      </w:r>
      <w:r w:rsidRPr="004C188B">
        <w:rPr>
          <w:rFonts w:eastAsia="Times New Roman"/>
          <w:lang w:eastAsia="ru-RU"/>
        </w:rPr>
        <w:t xml:space="preserve"> раздел 8 статьей 45 следующего содержания:</w:t>
      </w:r>
    </w:p>
    <w:p w:rsidR="004C188B" w:rsidRPr="004C188B" w:rsidRDefault="004C188B" w:rsidP="00B14444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 xml:space="preserve">«Статья 45. Границы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территории и </w:t>
      </w:r>
      <w:proofErr w:type="spellStart"/>
      <w:r w:rsidRPr="004C188B">
        <w:rPr>
          <w:rFonts w:eastAsia="Times New Roman"/>
          <w:lang w:eastAsia="ru-RU"/>
        </w:rPr>
        <w:t>подзон</w:t>
      </w:r>
      <w:proofErr w:type="spellEnd"/>
      <w:r w:rsidRPr="004C188B">
        <w:rPr>
          <w:rFonts w:eastAsia="Times New Roman"/>
          <w:lang w:eastAsia="ru-RU"/>
        </w:rPr>
        <w:t>.</w:t>
      </w:r>
    </w:p>
    <w:p w:rsidR="004C188B" w:rsidRPr="004C188B" w:rsidRDefault="004C188B" w:rsidP="00B14444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Регламентирующий документ:</w:t>
      </w:r>
    </w:p>
    <w:p w:rsidR="004C188B" w:rsidRPr="004C188B" w:rsidRDefault="004C188B" w:rsidP="00B14444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 xml:space="preserve">Воздушный кодекс Российской Федерации. </w:t>
      </w:r>
    </w:p>
    <w:p w:rsidR="004C188B" w:rsidRPr="004C188B" w:rsidRDefault="004C188B" w:rsidP="00B14444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4C188B">
        <w:rPr>
          <w:rFonts w:eastAsia="Times New Roman"/>
          <w:lang w:eastAsia="ru-RU"/>
        </w:rPr>
        <w:t>Приаэродромная</w:t>
      </w:r>
      <w:proofErr w:type="spellEnd"/>
      <w:r w:rsidRPr="004C188B">
        <w:rPr>
          <w:rFonts w:eastAsia="Times New Roman"/>
          <w:lang w:eastAsia="ru-RU"/>
        </w:rPr>
        <w:t xml:space="preserve"> территория аэродрома Екатеринбург (Кольцово) определяется по границам подзон, установленных в соответствии с </w:t>
      </w:r>
      <w:r w:rsidRPr="004C188B">
        <w:rPr>
          <w:rFonts w:eastAsia="Times New Roman"/>
          <w:lang w:eastAsia="ru-RU"/>
        </w:rPr>
        <w:lastRenderedPageBreak/>
        <w:t xml:space="preserve">требованиями Постановления Правительства РФ от 02 декабря 2017 № 1460 «Об утверждении Правил установления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территории, Правил выделения на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территории </w:t>
      </w:r>
      <w:proofErr w:type="spellStart"/>
      <w:r w:rsidRPr="004C188B">
        <w:rPr>
          <w:rFonts w:eastAsia="Times New Roman"/>
          <w:lang w:eastAsia="ru-RU"/>
        </w:rPr>
        <w:t>подзон</w:t>
      </w:r>
      <w:proofErr w:type="spellEnd"/>
      <w:r w:rsidRPr="004C188B">
        <w:rPr>
          <w:rFonts w:eastAsia="Times New Roman"/>
          <w:lang w:eastAsia="ru-RU"/>
        </w:rPr>
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территории».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 xml:space="preserve">Порядок установления и размеры, режим использования территории: 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 xml:space="preserve">описание местоположения границ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территории и </w:t>
      </w:r>
      <w:proofErr w:type="spellStart"/>
      <w:r w:rsidRPr="004C188B">
        <w:rPr>
          <w:rFonts w:eastAsia="Times New Roman"/>
          <w:lang w:eastAsia="ru-RU"/>
        </w:rPr>
        <w:t>подзон</w:t>
      </w:r>
      <w:proofErr w:type="spellEnd"/>
      <w:r w:rsidRPr="004C188B">
        <w:rPr>
          <w:rFonts w:eastAsia="Times New Roman"/>
          <w:lang w:eastAsia="ru-RU"/>
        </w:rPr>
        <w:t xml:space="preserve">, координаты поворотных точек границ подзон, а также перечень ограничений использования объектов недвижимости и осуществления деятельности установлены Актом об установлении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территории аэродрома Екатеринбург (Кольцово) в составе с 1 по 6 подзоны, утвержденным Приказом Федерального агентства воздушного транспорта Министерства транспорта Российской Федерации от 03 декабря 2021 года № 928-П.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Виды зон с особыми условиями использования территории (</w:t>
      </w:r>
      <w:proofErr w:type="spellStart"/>
      <w:r w:rsidRPr="004C188B">
        <w:rPr>
          <w:rFonts w:eastAsia="Times New Roman"/>
          <w:lang w:eastAsia="ru-RU"/>
        </w:rPr>
        <w:t>приаэродромных</w:t>
      </w:r>
      <w:proofErr w:type="spellEnd"/>
      <w:r w:rsidRPr="004C188B">
        <w:rPr>
          <w:rFonts w:eastAsia="Times New Roman"/>
          <w:lang w:eastAsia="ru-RU"/>
        </w:rPr>
        <w:t xml:space="preserve"> территории и </w:t>
      </w:r>
      <w:proofErr w:type="spellStart"/>
      <w:r w:rsidRPr="004C188B">
        <w:rPr>
          <w:rFonts w:eastAsia="Times New Roman"/>
          <w:lang w:eastAsia="ru-RU"/>
        </w:rPr>
        <w:t>подзон</w:t>
      </w:r>
      <w:proofErr w:type="spellEnd"/>
      <w:r w:rsidRPr="004C188B">
        <w:rPr>
          <w:rFonts w:eastAsia="Times New Roman"/>
          <w:lang w:eastAsia="ru-RU"/>
        </w:rPr>
        <w:t>) в границах городского округа Заречный: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1. Вид: охранная зона транспорта. Зона охраны искусственных объектов.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 xml:space="preserve">Наименование: </w:t>
      </w:r>
      <w:proofErr w:type="spellStart"/>
      <w:r w:rsidRPr="004C188B">
        <w:rPr>
          <w:rFonts w:eastAsia="Times New Roman"/>
          <w:lang w:eastAsia="ru-RU"/>
        </w:rPr>
        <w:t>Подзона</w:t>
      </w:r>
      <w:proofErr w:type="spellEnd"/>
      <w:r w:rsidRPr="004C188B">
        <w:rPr>
          <w:rFonts w:eastAsia="Times New Roman"/>
          <w:lang w:eastAsia="ru-RU"/>
        </w:rPr>
        <w:t xml:space="preserve"> 3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территории аэродрома Екатеринбург (Кольцово).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 xml:space="preserve">Ограничения: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территории.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2. Вид: охранная зона транспорта. Зона охраны искусственных объектов.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 xml:space="preserve">Наименование: </w:t>
      </w:r>
      <w:proofErr w:type="spellStart"/>
      <w:r w:rsidRPr="004C188B">
        <w:rPr>
          <w:rFonts w:eastAsia="Times New Roman"/>
          <w:lang w:eastAsia="ru-RU"/>
        </w:rPr>
        <w:t>Подзона</w:t>
      </w:r>
      <w:proofErr w:type="spellEnd"/>
      <w:r w:rsidRPr="004C188B">
        <w:rPr>
          <w:rFonts w:eastAsia="Times New Roman"/>
          <w:lang w:eastAsia="ru-RU"/>
        </w:rPr>
        <w:t xml:space="preserve"> 5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территории аэродрома Екатеринбург (Кольцово)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Ограничения: запрещено размещение опасных производственных объектов 1 – 2 классов опасности согласно федеральному закону от 21 июля 1997 года № 116-ФЗ «О промышленной безопасности опасных производственных объектов», и газопроводов проектным рабочим давлением свыше 0,6 МПа, функционирование которых может повлиять на безопасность полетов воздушных судов. Допускается размещение (строительство, реконструкция и эксплуатация) указанных объектов и газопроводов проектным рабочим давлением свыше 0,6 МПа на основании декларации промышленной безопасности с учетом оценки и их влияния на безопасность полетов воздушных судов, и (при необходимости) специальных технических условий, содержащих дополнительные технические требования, обеспечивающие безопасную эксплуатацию и функционирование объектов и сооружений, в том числе безопасность полетов воздушных судов.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 Вид: охранная зона транспорта. Зона охраны искусственных объектов.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lastRenderedPageBreak/>
        <w:t xml:space="preserve">Наименование: </w:t>
      </w:r>
      <w:proofErr w:type="spellStart"/>
      <w:r w:rsidRPr="004C188B">
        <w:rPr>
          <w:rFonts w:eastAsia="Times New Roman"/>
          <w:lang w:eastAsia="ru-RU"/>
        </w:rPr>
        <w:t>Приаэродромная</w:t>
      </w:r>
      <w:proofErr w:type="spellEnd"/>
      <w:r w:rsidRPr="004C188B">
        <w:rPr>
          <w:rFonts w:eastAsia="Times New Roman"/>
          <w:lang w:eastAsia="ru-RU"/>
        </w:rPr>
        <w:t xml:space="preserve"> территория аэродрома Екатеринбург (Кольцово).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 xml:space="preserve">Ограничения: ограничения указаны в Приказе Федерального агентства воздушного транспорта «Об установлении </w:t>
      </w:r>
      <w:proofErr w:type="spellStart"/>
      <w:r w:rsidRPr="004C188B">
        <w:rPr>
          <w:rFonts w:eastAsia="Times New Roman"/>
          <w:lang w:eastAsia="ru-RU"/>
        </w:rPr>
        <w:t>Приаэродромной</w:t>
      </w:r>
      <w:proofErr w:type="spellEnd"/>
      <w:r w:rsidRPr="004C188B">
        <w:rPr>
          <w:rFonts w:eastAsia="Times New Roman"/>
          <w:lang w:eastAsia="ru-RU"/>
        </w:rPr>
        <w:t xml:space="preserve"> территория аэродрома Екатеринбург (Кольцово)» № 852-П от 12 ноября 2021 года.».</w:t>
      </w:r>
    </w:p>
    <w:p w:rsidR="004C188B" w:rsidRPr="004C188B" w:rsidRDefault="00495312" w:rsidP="00495312">
      <w:pPr>
        <w:suppressAutoHyphens/>
        <w:autoSpaceDN w:val="0"/>
        <w:spacing w:after="0" w:line="240" w:lineRule="auto"/>
        <w:ind w:right="-567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2.</w:t>
      </w:r>
      <w:r w:rsidR="004C188B" w:rsidRPr="004C188B">
        <w:rPr>
          <w:rFonts w:eastAsia="Times New Roman"/>
          <w:lang w:eastAsia="ru-RU"/>
        </w:rPr>
        <w:t>Дополнить часть III раздел 9 картой зон с особыми условиями использования территории (прилагается).</w:t>
      </w:r>
    </w:p>
    <w:p w:rsidR="004C188B" w:rsidRPr="004C188B" w:rsidRDefault="00495312" w:rsidP="00495312">
      <w:pPr>
        <w:suppressAutoHyphens/>
        <w:autoSpaceDN w:val="0"/>
        <w:spacing w:after="0" w:line="240" w:lineRule="auto"/>
        <w:ind w:right="-567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3. </w:t>
      </w:r>
      <w:r w:rsidR="004C188B" w:rsidRPr="004C188B">
        <w:rPr>
          <w:rFonts w:eastAsia="Times New Roman"/>
          <w:lang w:eastAsia="ru-RU"/>
        </w:rPr>
        <w:t>Внести изменения в карту градостроительного зонирования применительно к территориям ПЗЗ: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3.1. В части границ территориальных зон г. Заречного: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3.1.1. Изменить границы территориальной зоны ХАТ «Зона хранения автомобильного транспорта» в г. Заречном (территория ГПК «Вираж») в следующих координатах: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1"/>
        <w:gridCol w:w="3456"/>
        <w:gridCol w:w="3515"/>
      </w:tblGrid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388219.32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1579576.86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388197.14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1579613.99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388191.44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1579620.64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388230.27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1579629.03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388111.86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1579796.87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388074.48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1579791.95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388048.66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1579787.7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387925.28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1579767.38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387817.98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1579746.62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387805.9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1579744.28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387796.04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1579742.59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387845.48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1579510.95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387856.27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1579508.85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387854.26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1579517.47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387901.3476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1579527.5772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387900.57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1579530.65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387949.13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1579537.69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387949.88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1579534.31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387955.76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1579535.34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387955.06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1579538.55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388219.32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1579576.86</w:t>
            </w:r>
          </w:p>
        </w:tc>
      </w:tr>
    </w:tbl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3.1.2. Изменить границы территориальной зоны СХ-2 «Зона коллективных садов, садовых и огородных земельных участков» в г. Заречном (территория СНТ «Заря») в следующих координатах: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402"/>
        <w:gridCol w:w="3538"/>
      </w:tblGrid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386248.26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1577061.07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386227.74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1577075.67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386229.71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1577094.26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386216.8331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1577102.9593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386221.48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1577109.82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386264.75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1577170.21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386299.0492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1577183.102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386306.17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1577193.83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386319.65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1577214.09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386337.7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1577240.49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386342.53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1577247.29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386347.03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1577253.59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386391.11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1577319.52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386395.68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1577326.06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386419.22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1577358.31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386423.56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1577364.66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386439.91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1577402.69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386509.38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1577510.25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386514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1577515.44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386540.25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1577555.49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386548.74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1577568.43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386556.47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1577579.39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386646.4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1577708.4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386704.06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1577792.58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386704.34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1577794.05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386706.26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1577796.61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386705.35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1577797.23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386707.29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1577799.92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386712.42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1577807.03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386717.97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1577814.72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386718.11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1577814.91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386727.98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1577828.88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386734.15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1577837.57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386737.7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1577842.6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386742.31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1577849.12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386744.34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1577851.99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386750.81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1577861.13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386756.09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1577868.59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386758.62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1577872.16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386769.67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1577885.68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386776.33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1577895.3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386782.58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1577904.34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386790.08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1577914.74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386804.41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1577934.36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386810.25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1577942.28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386807.51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1577948.55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386803.94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1577954.6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386803.93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1577954.58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386768.68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1577962.06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386762.04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1577962.08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386754.41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1577967.82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386719.03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1577975.24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386684.6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1577982.43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386655.74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1577985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386655.7132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1577985.0012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386622.86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1577935.08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386614.42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1577922.31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386610.78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1577916.34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386608.72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1577917.57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386604.12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1577909.92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386605.8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1577908.73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386596.58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1577894.65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386587.63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1577880.99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386578.29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1577866.72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386570.08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1577854.19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386560.28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1577839.62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386550.86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1577825.75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386531.74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1577795.64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386529.22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1577797.32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386520.81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1577784.41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386521.36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1577784.08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386512.65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1577770.47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386513.66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1577769.75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386503.89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1577754.84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386481.52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1577725.53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386469.3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1577712.61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386459.14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1577699.55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386451.21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1577683.92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386421.42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1577642.45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386410.99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1577628.1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386409.22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1577627.9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386399.81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1577615.88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386401.22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1577614.95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386391.47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1577600.83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386383.55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1577588.18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386386.06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1577585.25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386391.47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1577581.45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386381.27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1577565.87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386372.2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1577552.01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386362.55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1577537.29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386353.85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1577524.01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386350.74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1577526.21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386340.61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1577512.04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386344.26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1577509.37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386335.11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1577495.4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386323.15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1577477.11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386309.57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1577456.39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386297.64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1577464.47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386286.06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1577447.79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386292.0768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1577443.7335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386241.421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1577377.4175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386236.17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1577379.27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386229.06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1577371.65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386206.31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1577393.68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386199.94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1577398.79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386173.16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1577424.87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386172.43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1577425.67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386169.33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1577428.1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386169.06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1577427.75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386098.67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1577476.79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386076.54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1577492.6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386078.85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1577495.01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386072.77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1577500.59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386070.65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1577498.34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386065.35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1577503.19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386063.75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1577501.57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386056.4617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1577506.5163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386055.15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1577507.8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386054.4441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1577507.0969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386045.5325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1577513.6341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386047.49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1577515.73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386051.56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1577520.09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386043.52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1577527.48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386037.1001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1577520.0706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386028.1887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1577526.2304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386031.6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1577530.1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386035.79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1577534.58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386025.01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1577544.49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386021.6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1577547.62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386019.73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1577548.31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386011.08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1577537.83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386004.28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1577545.23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133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386009.3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1577552.13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385997.81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1577556.34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385986.95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1577560.3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385984.8037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1577556.3457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385976.7806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1577562.0353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385977.05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1577562.51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385986.08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1577580.1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385979.36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1577582.42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385976.44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1577583.59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385973.78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1577576.86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385973.52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1577576.71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385963.59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1577580.4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385958.2753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1577570.9254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385938.8137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1577578.8853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385942.83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1577586.6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385931.24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1577590.05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385927.9908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1577583.0673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385889.27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1577596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385841.1707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1577617.9616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385797.8348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1577632.3111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385704.07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1577663.82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385705.67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1577669.21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385701.9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1577670.29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385698.08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1577671.34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385694.41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1577672.24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385446.5575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1577759.0613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385400.76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1577747.33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385332.35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1577730.07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385322.92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1577727.03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385207.24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1577683.61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385086.33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1577623.13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385085.47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1577618.32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385081.03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1577591.83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385078.96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1577579.44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385095.19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1577569.74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385104.367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1577564.8883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385136.6178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1577563.531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385428.43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1577694.38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385446.7764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1577688.3692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385582.9281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1577642.7838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385748.4837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1577587.3535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385839.64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1577556.78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385849.5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1577553.4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176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385857.1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1577548.7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385863.8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1577546.19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385868.42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1577547.81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385877.77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1577543.89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385894.9806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1577538.3738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385893.41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1577535.31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385903.97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1577531.7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385901.27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1577525.1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385905.45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1577523.82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385906.37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1577523.15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385909.7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1577522.05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385919.9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1577520.2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385923.4198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1577528.6312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385932.7725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1577525.5268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385929.19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1577518.4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385939.21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1577516.82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385944.91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1577516.42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385949.35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1577515.56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385950.31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1577516.43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385992.74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1577497.5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386032.3181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1577457.9278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386200.3123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1577280.1851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386193.39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1577272.59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386184.92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1577262.31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386088.55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1577123.24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386194.35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1577063.4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386197.15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1577063.1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386200.05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1577063.4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386202.65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1577064.9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386203.75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1577064.4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386205.41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1577063.43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386238.46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1577044.08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386245.11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1577055.61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386248.26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1577061.07</w:t>
            </w:r>
          </w:p>
        </w:tc>
      </w:tr>
    </w:tbl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3.2. В части границ территориальных зон д. Боярка: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3.2.1. Изменить границы территориальной зоны Ж-4 «Зона индивидуальных жилых домов усадебного типа» в д. Боярка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452"/>
        <w:gridCol w:w="3508"/>
      </w:tblGrid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385187.43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1576538.5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385192.48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1576548.64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385226.7365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1576618.6395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385230.8964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1576642.531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385223.87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1576645.25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385223.69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1576645.49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385225.3592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1576651.3005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385215.9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1576657.01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385182.05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1576672.11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385180.68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1576672.72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385167.78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1576677.32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385168.71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1576680.37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385153.67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1576685.82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385144.77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1576662.63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385114.97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1576578.75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385110.1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1576563.22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385103.96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1576544.67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385094.8091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1576522.0015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385085.1865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1576503.7917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385075.0677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1576484.6786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385073.7186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1576485.2969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385037.74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1576427.12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385026.8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1576408.58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385023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1576401.86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385022.9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1576398.39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385029.36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1576386.67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385032.09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1576381.32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385034.07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1576379.99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385042.85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1576375.48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385048.56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1576372.82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385069.62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1576363.51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385093.5063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1576354.3716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385104.05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1576356.66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385145.46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1576449.4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385147.27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1576451.6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385158.14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1576475.29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385177.57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1576518.38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385187.43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1576538.5</w:t>
            </w:r>
          </w:p>
        </w:tc>
      </w:tr>
    </w:tbl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3.2.2. Изменить границы территориальной зоны Ж-4 «Зона индивидуальных жилых домов усадебного типа» в д. Боярка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452"/>
        <w:gridCol w:w="3508"/>
      </w:tblGrid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384876.07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1576375.74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384894.8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1576435.54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384897.56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1576446.38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384900.81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1576458.06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384911.35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1576497.36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384956.61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1576488.31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384995.83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1576480.46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385020.08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1576480.18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385047.92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1576478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385050.63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1576474.68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385029.01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1576440.36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385016.26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1576423.31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385014.36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1576420.91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384983.72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1576440.29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384982.26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1576436.56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384980.72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1576432.89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384995.76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1576426.43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385009.57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1576414.86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384961.12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1576353.62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384946.31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1576336.29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384943.71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1576335.19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384934.78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1576321.87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384937.24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1576319.16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384931.21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1576311.49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384928.7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1576313.14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384919.87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1576301.97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384912.63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1576292.4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384886.8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1576259.31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384863.93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1576275.14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384864.74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1576276.7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384858.32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1576281.33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384853.63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1576285.07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384849.33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1576288.23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384841.21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1576295.35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384834.23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1576300.72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384832.07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1576297.98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384813.72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1576312.02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384812.93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1576310.99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384800.52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1576320.33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384800.39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1576321.83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384802.41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1576323.86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384795.15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1576329.64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384773.57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1576347.22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384767.78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1576351.82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384767.97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1576352.06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384763.09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1576355.47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384759.85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1576358.18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384758.04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1576355.93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49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384751.67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1576360.69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384713.24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1576390.37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384736.56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1576417.17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384743.75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1576425.42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384756.53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1576442.58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384766.71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1576453.42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384776.48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1576467.57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384783.85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1576479.61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384786.42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1576478.26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384800.74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1576496.63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384804.94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1576501.96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384804.08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1576502.56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384808.37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1576507.9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384812.04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1576512.96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384814.67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1576515.62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384819.28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1576520.25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384821.97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1576522.83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384829.29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1576519.5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384889.07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1576503.75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384889.39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1576506.08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384909.79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1576502.58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384894.62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1576452.92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384888.7348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1576442.3024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384875.44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1576407.73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384867.0733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1576385.9602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384857.1453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1576379.7923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384844.44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1576387.46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384831.86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1576395.05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384846.85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1576418.41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384854.89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1576433.72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384863.08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1576449.32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384872.62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1576462.75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384881.84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1576479.91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384876.94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1576481.47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384866.77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1576463.46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384849.37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1576430.02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384840.45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1576413.41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384829.52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1576396.7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384803.18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1576412.4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384799.78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1576407.31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384812.57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1576398.08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384836.1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1576381.16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384853.69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1576361.56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384876.07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1576375.74</w:t>
            </w:r>
          </w:p>
        </w:tc>
      </w:tr>
    </w:tbl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3.2.3. Изменить границы территориальной зоны Ж-4 «Зона индивидуальных жилых домов усадебного типа» в д. Боярка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452"/>
        <w:gridCol w:w="3508"/>
      </w:tblGrid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384877.99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1575928.51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384943.61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1576057.72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384961.55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1576084.88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384967.3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1576093.14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384969.69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1576096.65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384979.74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1576111.47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385081.1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1576257.99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385089.03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1576261.89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385094.3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1576264.48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385101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1576265.79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385134.07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1576242.67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385140.7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1576229.9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385144.58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1576217.34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385143.47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1576205.33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385155.94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1576199.4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385121.6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1576146.34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385118.75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1576147.04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385113.63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1576140.47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385101.15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1576119.73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385100.49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1576118.93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385094.23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1576108.23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385083.85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1576091.11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385083.6155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1576082.6985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385083.43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1576082.34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385066.15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1576055.2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385060.64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1576047.31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385059.5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1576045.68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385058.42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1576041.18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385032.38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1576006.01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385023.41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1576011.66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385007.89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1576021.3183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384992.0516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1575995.7826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384980.3612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1576001.9835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384977.87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1575996.62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384959.17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1575961.55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384936.24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1575921.14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384931.36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1575911.6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384928.39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1575905.2467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39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384924.39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1575905.2767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384878.5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1575927.85</w:t>
            </w:r>
          </w:p>
        </w:tc>
      </w:tr>
      <w:tr w:rsidR="004C188B" w:rsidRPr="004C188B" w:rsidTr="004C188B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384877.99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1575928.51</w:t>
            </w:r>
          </w:p>
        </w:tc>
      </w:tr>
    </w:tbl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3.2.4. Изменить границы территориальной зоны СХ-2 «Зона коллективных садов, садовых и огородных земельных участков» в д. Боярка (территория СНТ «Факел», «Простоквашино», «Боярский») в следующих координатах: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402"/>
        <w:gridCol w:w="3538"/>
      </w:tblGrid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384938.39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1575887.89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384951.87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1575913.1667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384951.03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1575916.85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384935.95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1575923.64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384959.17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1575961.55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384977.87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1575996.62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384980.4633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1576002.2301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384992.0516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1575995.7826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385007.89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1576021.3183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385032.38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1576006.01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385058.42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1576041.18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385059.5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1576045.68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385060.64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1576047.31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385066.15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1576055.2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385083.43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1576082.34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385083.6155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1576082.6985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385083.85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1576091.11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385093.77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1576107.56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385094.23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1576108.23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385100.49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1576118.93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385101.15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1576119.73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385113.63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1576140.47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385118.75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1576147.04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385121.6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1576146.34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385154.62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1576197.35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385155.95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1576199.4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385143.47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1576205.33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385144.58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1576217.34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385140.7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1576229.9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385140.83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1576230.63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385141.55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1576235.43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385150.38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1576240.95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385137.72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1576264.63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385131.3472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1576275.1367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385136.5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1576278.52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385137.09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1576279.33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385136.28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1576279.92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385146.09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1576287.96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385156.79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1576297.05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385165.56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1576290.45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385179.57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1576298.84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385194.17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1576308.23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385198.55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1576310.93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385200.7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1576310.2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385207.86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1576313.77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385221.59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1576320.59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385228.72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1576324.16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385226.06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1576325.18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385234.62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1576330.41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385247.96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1576338.98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385252.45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1576342.06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385256.01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1576344.49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385261.05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1576347.94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385273.82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1576356.55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385274.85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1576357.92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385275.84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1576356.25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385285.55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1576361.92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385290.12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1576363.93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385305.26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1576373.14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385329.32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1576388.49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385331.02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1576389.72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385344.12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1576398.35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385345.77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1576399.16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385359.61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1576406.92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385364.55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1576410.1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385368.52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1576412.14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385370.45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1576411.4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385373.69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1576413.49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385374.98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1576411.66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385386.84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1576419.42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385385.77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1576421.27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385400.6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1576430.54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385402.54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1576432.02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385413.46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1576439.87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385426.29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1576448.18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385442.9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1576458.16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385448.51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1576462.01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385455.82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1576466.62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385484.17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1576484.37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385486.95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1576486.12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385492.88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1576488.83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385496.86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1576493.47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385495.89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1576494.13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385502.77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1576504.73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385507.35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1576508.12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385519.07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1576516.78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385541.05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1576530.45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385549.39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1576534.3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385565.66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1576544.35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385578.52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1576551.62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385584.63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1576550.92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385640.4135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1576532.2977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385674.0415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1576473.1976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385686.5557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1576473.2534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385695.12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1576457.39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385693.45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1576435.5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385704.55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1576425.75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385717.49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1576406.59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385746.9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1576373.64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385762.19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1576356.51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385762.36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1576334.49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385759.48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1576329.17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385751.27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1576313.99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385750.59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1576285.39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385776.11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1576264.53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385852.79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1576275.16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385937.84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1576283.56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385942.09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1576275.87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385968.51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1576168.21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385972.36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1576063.51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385981.05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1576039.69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385900.94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1576009.88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385901.62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1576007.04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385899.63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1576002.68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385899.94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1575961.59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385891.59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1575928.21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385872.97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1575920.61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385848.27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1575911.38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385823.12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1575900.62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385789.05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1575886.04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385788.42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1575872.45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385772.54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1575873.79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385735.06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1575856.76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385732.2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1575856.56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385725.04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1575856.06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385711.5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1575855.12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385694.23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1575853.91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385691.95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1575853.75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385678.37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1575852.8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385666.62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1575851.98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385661.51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1575851.63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385655.22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1575851.19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385648.07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1575850.69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385642.47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1575847.73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385638.6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1575845.69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385630.23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1575841.27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385617.65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1575834.63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385610.87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1575831.05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385609.11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1575830.13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385594.16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1575822.24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385581.33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1575815.46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385564.6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1575806.63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385564.32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1575802.11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385563.62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1575790.63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385519.7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1575788.89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385465.258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1575783.8373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385462.6225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1575786.0402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385460.2335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1575826.0425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385443.3925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1575818.3966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385447.573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1575815.2195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385450.4206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1575776.978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385426.93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1575777.85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385419.75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1575787.1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385408.94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1575794.45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385396.33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1575761.83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385406.22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1575700.37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385404.83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1575652.54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385327.23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1575691.97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385226.35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1575742.94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385114.43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1575799.39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385023.93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1575845.46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385002.7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1575856.27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384968.72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1575871.22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384955.51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1575877.03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165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384937.0268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1575885.5154</w:t>
            </w:r>
          </w:p>
        </w:tc>
      </w:tr>
      <w:tr w:rsidR="004C188B" w:rsidRPr="004C188B" w:rsidTr="004C188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384938.39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1575887.89</w:t>
            </w:r>
          </w:p>
        </w:tc>
      </w:tr>
    </w:tbl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3.3. В части границ территориальных зон д. Гагарка: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3.3.1. Изменить границы территориальной зоны Ж-4 «Зона индивидуальных жилых домов усадебного типа» в д. Гагарка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4C188B" w:rsidRPr="004C188B" w:rsidTr="004C188B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383572.95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1574497.64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383579.1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1574491.26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383577.14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1574488.2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383582.74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1574482.21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383611.37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1574440.44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1574437.98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383627.8523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1574410.5149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383639.7934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1574414.4318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383655.6654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1574425.6009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383653.58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1574429.43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383705.59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1574466.33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383738.55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1574489.51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383789.0236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1574542.6483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383786.39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1574549.78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383770.57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1574591.31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383759.724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1574617.0747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383757.5414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1574617.1319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383703.6778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1574596.2882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383673.73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1574582.08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383654.16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1574570.91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383645.91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1574565.71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383641.2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1574561.73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383634.08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1574554.85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383632.21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1574556.78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383630.8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1574555.46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383623.78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1574548.92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383623.4905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1574548.6456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383625.18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1574546.89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383606.4558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1574529.7248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383590.3189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1574514.1827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383572.95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1574497.64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383997.35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1574595.56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383988.19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1574598.9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383986.28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1574599.6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383972.87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1574603.36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383972.75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1574602.97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383969.53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1574604.3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383964.47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1574606.29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383956.17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1574611.77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383921.93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1574620.44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383921.7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1574622.57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383891.39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1574630.88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383870.57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1574634.38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383841.94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1574641.21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383828.6204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1574641.7923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383812.5675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1574638.9013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383794.75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1574632.51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383781.03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1574627.14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383767.7745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1574622.2205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383766.8667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1574620.5026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383778.89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1574593.15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383791.62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1574559.2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383797.1877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1574545.3184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383808.37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1574542.15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383835.85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1574548.31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383851.61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1574548.75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383861.71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1574546.52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383869.73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1574544.03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383876.77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1574540.33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383889.33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1574533.53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383910.75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1574521.5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383935.2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1574509.52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383961.03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1574499.38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384006.73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1574471.76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384051.15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1574451.32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384083.69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1574432.12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384122.25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1574413.13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384143.16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1574400.6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384200.71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1574365.59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384254.62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1574441.22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384242.26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1574453.56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384232.6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1574459.75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384209.02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1574474.87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384191.35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1574485.94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384140.91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1574517.87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384126.35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1574526.1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384123.11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1574527.8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384091.69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1574550.26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384091.1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1574550.58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384087.93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1574552.82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384082.89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1574555.35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384073.44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1574560.54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384064.44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1574565.61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384060.59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1574567.05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384054.55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1574569.88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384053.74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1574570.21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384047.58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1574572.83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384043.6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1574563.49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384043.14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1574563.69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384030.7558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1574568.5314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384033.99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1574578.18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384033.9746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1574579.5814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384027.69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1574582.7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383997.35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1574595.56</w:t>
            </w:r>
          </w:p>
        </w:tc>
      </w:tr>
    </w:tbl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3.3.2. Изменить границы территориальной зоны Ж-4 «Зона индивидуальных жилых домов усадебного типа» в д. Гагарка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4C188B" w:rsidRPr="004C188B" w:rsidTr="004C188B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383260.33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1573535.15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383296.61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1573515.49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383270.7127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1573483.3056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383275.74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1573479.74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383275.23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1573475.19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383275.56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1573468.1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383280.83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1573451.15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383274.6717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1573443.9556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383255.14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1573457.82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383230.71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1573473.33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383243.05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1573497.63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383260.33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1573535.15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383262.33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1573539.5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383294.81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1573521.9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383300.4256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1573522.4028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383321.13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1573570.37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383290.98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1573587.42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383286.54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1573585.08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383283.55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1573581.88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383275.14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1573565.09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383262.33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1573539.5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383487.58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1573494.69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383443.6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1573514.72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383397.01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1573534.93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383375.72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1573544.24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383353.89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1573553.9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383341.92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1573559.91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383328.59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1573565.43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383305.31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1573513.01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383307.4912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1573506.618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383328.76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1573494.1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383348.07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1573483.26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383413.68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1573445.28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383445.17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1573450.89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383463.7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1573470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383487.58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1573494.69</w:t>
            </w:r>
          </w:p>
        </w:tc>
      </w:tr>
    </w:tbl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3.4. В части границ территориальных зон д. Курманка: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3.4.1. Изменить границы территориальной зоны Ж-4 «Зона индивидуальных жилых домов усадебного типа» в д. Курманка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4C188B" w:rsidRPr="004C188B" w:rsidTr="004C188B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сегмент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383742.2527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1575498.8813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383771.0996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1575537.6671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383774.48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1575535.96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383789.08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1575528.87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383799.28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1575525.93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383809.1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1575546.07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383835.94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1575601.09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383843.86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1575597.5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383861.78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1575583.63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383868.24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1575597.33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384037.25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1575547.81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384017.27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1575494.18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384037.48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1575495.44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384072.22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1575494.79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384101.24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1575487.67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384086.61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1575440.49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384120.09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1575427.93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1575414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384165.9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1575409.05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384168.16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1575435.52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384167.95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1575443.29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384187.54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1575438.38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384227.61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1575426.05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384219.71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1575414.15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384241.94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1575410.18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384245.43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1575409.47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384270.12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1575403.61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384251.88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1575321.69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384251.28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1575320.14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384249.69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1575320.78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384243.77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1575322.7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384222.32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1575329.81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384213.08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1575333.55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384121.27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1575357.36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383920.12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1575400.96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383902.83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1575405.12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383871.76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1575412.78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383816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1575429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383793.32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1575435.93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383785.28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1575440.03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383781.68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1575442.17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383769.93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1575449.23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383760.97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1575456.54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383753.04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1575463.58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383739.08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1575472.56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1575478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383729.0955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1575479.6481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383742.2527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1575498.8813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383440.13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1575714.41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383444.4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1575715.2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383445.96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1575715.49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383449.91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1575716.8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383454.65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1575718.37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383460.28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1575715.65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383473.23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1575708.41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383481.01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1575703.71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383578.26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1575660.83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383608.31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1575648.78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383611.27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1575653.42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383635.6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1575637.28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383717.68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1575597.79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383743.15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1575581.93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383754.42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1575574.27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383774.52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1575607.9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383791.39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1575592.89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383790.9943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1575580.5276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383776.79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1575553.9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383767.81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1575541.05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383764.32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1575540.07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lastRenderedPageBreak/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383725.8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1575482.5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383623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1575548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383456.01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1575648.55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383452.69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1575655.72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383451.78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1575656.65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383444.94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1575660.25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383435.01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1575666.83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383430.88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1575694.46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383431.5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1575702.08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383426.93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1575714.9</w:t>
            </w:r>
          </w:p>
        </w:tc>
      </w:tr>
      <w:tr w:rsidR="004C188B" w:rsidRPr="004C188B" w:rsidTr="004C188B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383440.13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1575714.41</w:t>
            </w:r>
          </w:p>
        </w:tc>
      </w:tr>
    </w:tbl>
    <w:p w:rsidR="004C188B" w:rsidRP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3.4.2. Изменить границы территориальной зоны ХАТ «Хранение автомобильного транспорта» в д. Курманка (территория гаражей)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1"/>
        <w:gridCol w:w="3456"/>
        <w:gridCol w:w="3515"/>
      </w:tblGrid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382838.34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1576054.17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382835.46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1575873.47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382855.3857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1575872.8978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382855.5812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1575865.2731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382903.185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1575864.4887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382904.57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1575930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382911.8502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1575930.2983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382911.6826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1576051.9692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382902.75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1576052.35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382850.04</w:t>
            </w:r>
            <w:bookmarkStart w:id="2" w:name="_GoBack"/>
            <w:bookmarkEnd w:id="2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1576054.6</w:t>
            </w:r>
          </w:p>
        </w:tc>
      </w:tr>
      <w:tr w:rsidR="004C188B" w:rsidRPr="004C188B" w:rsidTr="004C188B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382838.34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88B" w:rsidRPr="004C188B" w:rsidRDefault="004C188B" w:rsidP="004C18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1576054.17</w:t>
            </w:r>
          </w:p>
        </w:tc>
      </w:tr>
    </w:tbl>
    <w:p w:rsidR="004C188B" w:rsidRDefault="004C188B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4C188B">
        <w:rPr>
          <w:rFonts w:eastAsia="Times New Roman"/>
          <w:lang w:eastAsia="ru-RU"/>
        </w:rPr>
        <w:t>3.4.3. Изменить границы территориальной зоны С-1 «Специальная зона, связанная с захоронениями» в д. Курманка в следующих координатах: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1"/>
        <w:gridCol w:w="3456"/>
        <w:gridCol w:w="3515"/>
      </w:tblGrid>
      <w:tr w:rsidR="008D464A" w:rsidRPr="004C188B" w:rsidTr="00AA3CCA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номер точки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У</w:t>
            </w:r>
          </w:p>
        </w:tc>
      </w:tr>
      <w:tr w:rsidR="008D464A" w:rsidRPr="004C188B" w:rsidTr="00AA3CCA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382911.6826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1576051.9692</w:t>
            </w:r>
          </w:p>
        </w:tc>
      </w:tr>
      <w:tr w:rsidR="008D464A" w:rsidRPr="004C188B" w:rsidTr="00AA3CCA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382911.8502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1575930.2983</w:t>
            </w:r>
          </w:p>
        </w:tc>
      </w:tr>
      <w:tr w:rsidR="008D464A" w:rsidRPr="004C188B" w:rsidTr="00AA3CCA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383013.16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1575934.45</w:t>
            </w:r>
          </w:p>
        </w:tc>
      </w:tr>
      <w:tr w:rsidR="008D464A" w:rsidRPr="004C188B" w:rsidTr="00AA3CCA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383016.27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1575979.6</w:t>
            </w:r>
          </w:p>
        </w:tc>
      </w:tr>
      <w:tr w:rsidR="008D464A" w:rsidRPr="004C188B" w:rsidTr="00AA3CCA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383014.76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1576047.57</w:t>
            </w:r>
          </w:p>
        </w:tc>
      </w:tr>
      <w:tr w:rsidR="008D464A" w:rsidRPr="004C188B" w:rsidTr="00AA3CCA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382911.6826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64A" w:rsidRPr="004C188B" w:rsidRDefault="008D464A" w:rsidP="00AA3C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4C188B">
              <w:rPr>
                <w:rFonts w:eastAsia="Times New Roman"/>
                <w:lang w:eastAsia="ru-RU"/>
              </w:rPr>
              <w:t>1576051.9692</w:t>
            </w:r>
          </w:p>
        </w:tc>
      </w:tr>
    </w:tbl>
    <w:p w:rsidR="008D464A" w:rsidRDefault="008D464A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</w:p>
    <w:p w:rsidR="008D464A" w:rsidRDefault="008D464A" w:rsidP="004C188B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</w:p>
    <w:p w:rsidR="008D464A" w:rsidRDefault="008D464A" w:rsidP="008D464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Думы городского округа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А.А. Кузнецов</w:t>
      </w:r>
    </w:p>
    <w:p w:rsidR="008D464A" w:rsidRDefault="008D464A" w:rsidP="008D464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8D464A" w:rsidRDefault="008D464A" w:rsidP="008D464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8D464A" w:rsidRDefault="008D464A" w:rsidP="008D464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городского округа Заречный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А.В. </w:t>
      </w:r>
      <w:proofErr w:type="spellStart"/>
      <w:r>
        <w:rPr>
          <w:rFonts w:eastAsia="Times New Roman"/>
          <w:lang w:eastAsia="ru-RU"/>
        </w:rPr>
        <w:t>Захарцев</w:t>
      </w:r>
      <w:proofErr w:type="spellEnd"/>
    </w:p>
    <w:p w:rsidR="008D464A" w:rsidRPr="004C188B" w:rsidRDefault="008D464A" w:rsidP="008D464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4C188B" w:rsidRPr="004C188B" w:rsidRDefault="004C188B" w:rsidP="004C188B">
      <w:pPr>
        <w:pageBreakBefore/>
        <w:suppressAutoHyphens/>
        <w:autoSpaceDN w:val="0"/>
        <w:spacing w:after="0" w:line="240" w:lineRule="auto"/>
        <w:ind w:left="5387"/>
        <w:textAlignment w:val="baseline"/>
        <w:rPr>
          <w:rFonts w:eastAsia="Calibri"/>
          <w:spacing w:val="8"/>
          <w:sz w:val="24"/>
          <w:szCs w:val="24"/>
          <w:shd w:val="clear" w:color="auto" w:fill="FFFFFF"/>
        </w:rPr>
      </w:pPr>
      <w:r w:rsidRPr="004C188B">
        <w:rPr>
          <w:rFonts w:eastAsia="Calibri"/>
          <w:spacing w:val="8"/>
          <w:sz w:val="24"/>
          <w:szCs w:val="24"/>
          <w:shd w:val="clear" w:color="auto" w:fill="FFFFFF"/>
        </w:rPr>
        <w:lastRenderedPageBreak/>
        <w:t>Приложение № 1</w:t>
      </w:r>
    </w:p>
    <w:p w:rsidR="00B32B70" w:rsidRDefault="004C188B" w:rsidP="004C188B">
      <w:pPr>
        <w:suppressAutoHyphens/>
        <w:autoSpaceDN w:val="0"/>
        <w:spacing w:after="0" w:line="240" w:lineRule="auto"/>
        <w:ind w:left="5387"/>
        <w:textAlignment w:val="baseline"/>
        <w:rPr>
          <w:rFonts w:eastAsia="Calibri"/>
          <w:spacing w:val="8"/>
          <w:sz w:val="24"/>
          <w:szCs w:val="24"/>
          <w:shd w:val="clear" w:color="auto" w:fill="FFFFFF"/>
        </w:rPr>
      </w:pPr>
      <w:r w:rsidRPr="004C188B">
        <w:rPr>
          <w:rFonts w:eastAsia="Calibri"/>
          <w:spacing w:val="8"/>
          <w:sz w:val="24"/>
          <w:szCs w:val="24"/>
          <w:shd w:val="clear" w:color="auto" w:fill="FFFFFF"/>
        </w:rPr>
        <w:t xml:space="preserve">к </w:t>
      </w:r>
      <w:r w:rsidR="00B32B70">
        <w:rPr>
          <w:rFonts w:eastAsia="Calibri"/>
          <w:spacing w:val="8"/>
          <w:sz w:val="24"/>
          <w:szCs w:val="24"/>
          <w:shd w:val="clear" w:color="auto" w:fill="FFFFFF"/>
        </w:rPr>
        <w:t>решению Думы</w:t>
      </w:r>
    </w:p>
    <w:p w:rsidR="004C188B" w:rsidRPr="004C188B" w:rsidRDefault="00B32B70" w:rsidP="004C188B">
      <w:pPr>
        <w:suppressAutoHyphens/>
        <w:autoSpaceDN w:val="0"/>
        <w:spacing w:after="0" w:line="240" w:lineRule="auto"/>
        <w:ind w:left="5387"/>
        <w:textAlignment w:val="baseline"/>
        <w:rPr>
          <w:rFonts w:eastAsia="Calibri"/>
          <w:spacing w:val="8"/>
          <w:sz w:val="24"/>
          <w:szCs w:val="24"/>
          <w:shd w:val="clear" w:color="auto" w:fill="FFFFFF"/>
        </w:rPr>
      </w:pPr>
      <w:r>
        <w:rPr>
          <w:rFonts w:eastAsia="Calibri"/>
          <w:spacing w:val="8"/>
          <w:sz w:val="24"/>
          <w:szCs w:val="24"/>
          <w:shd w:val="clear" w:color="auto" w:fill="FFFFFF"/>
        </w:rPr>
        <w:t>от 28.07.2022 № 78-Р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left="5387"/>
        <w:textAlignment w:val="baseline"/>
        <w:rPr>
          <w:rFonts w:eastAsia="Calibri"/>
          <w:spacing w:val="8"/>
          <w:shd w:val="clear" w:color="auto" w:fill="FFFFFF"/>
        </w:rPr>
      </w:pPr>
    </w:p>
    <w:p w:rsidR="004C188B" w:rsidRPr="004C188B" w:rsidRDefault="004C188B" w:rsidP="004C188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4C188B">
        <w:rPr>
          <w:rFonts w:eastAsia="Times New Roman"/>
          <w:b/>
          <w:lang w:eastAsia="ru-RU"/>
        </w:rPr>
        <w:t>Карта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4C188B">
        <w:rPr>
          <w:rFonts w:eastAsia="Times New Roman"/>
          <w:b/>
          <w:lang w:eastAsia="ru-RU"/>
        </w:rPr>
        <w:t>зон с особыми условиями использования территории</w:t>
      </w:r>
    </w:p>
    <w:p w:rsidR="004C188B" w:rsidRPr="004C188B" w:rsidRDefault="004C188B" w:rsidP="004C188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</w:p>
    <w:p w:rsidR="004C188B" w:rsidRPr="004C188B" w:rsidRDefault="004C188B" w:rsidP="004C18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4C188B">
        <w:rPr>
          <w:rFonts w:eastAsia="Times New Roman"/>
          <w:b/>
          <w:noProof/>
          <w:lang w:eastAsia="ru-RU"/>
        </w:rPr>
        <w:drawing>
          <wp:inline distT="0" distB="0" distL="0" distR="0" wp14:anchorId="2912FC58" wp14:editId="58678FD0">
            <wp:extent cx="4753480" cy="6925409"/>
            <wp:effectExtent l="0" t="0" r="9020" b="8791"/>
            <wp:docPr id="3" name="Рисунок 9" descr="D:\4. ПЗЗ\5. 2022\Карта с ЗОУИ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480" cy="69254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188B" w:rsidRPr="004C188B" w:rsidRDefault="004C188B" w:rsidP="004C188B">
      <w:pPr>
        <w:suppressAutoHyphens/>
        <w:autoSpaceDN w:val="0"/>
        <w:spacing w:after="0" w:line="240" w:lineRule="auto"/>
        <w:ind w:right="-567" w:firstLine="709"/>
        <w:jc w:val="both"/>
        <w:textAlignment w:val="baseline"/>
        <w:rPr>
          <w:rFonts w:eastAsia="Times New Roman"/>
          <w:lang w:eastAsia="ru-RU"/>
        </w:rPr>
      </w:pPr>
    </w:p>
    <w:sectPr w:rsidR="004C188B" w:rsidRPr="004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172AB"/>
    <w:multiLevelType w:val="multilevel"/>
    <w:tmpl w:val="DA1ACA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AB"/>
    <w:rsid w:val="00495312"/>
    <w:rsid w:val="004C188B"/>
    <w:rsid w:val="00560F50"/>
    <w:rsid w:val="005F66F7"/>
    <w:rsid w:val="008D464A"/>
    <w:rsid w:val="00B14444"/>
    <w:rsid w:val="00B32B70"/>
    <w:rsid w:val="00C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E5C1-7C15-4F60-A2D5-2FD6ECD8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B"/>
  </w:style>
  <w:style w:type="paragraph" w:styleId="1">
    <w:name w:val="heading 1"/>
    <w:basedOn w:val="a"/>
    <w:next w:val="a"/>
    <w:link w:val="10"/>
    <w:uiPriority w:val="9"/>
    <w:qFormat/>
    <w:rsid w:val="004C188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88B"/>
    <w:rPr>
      <w:rFonts w:ascii="Arial" w:eastAsia="Times New Roman" w:hAnsi="Arial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188B"/>
  </w:style>
  <w:style w:type="paragraph" w:customStyle="1" w:styleId="12">
    <w:name w:val="Обычный1"/>
    <w:rsid w:val="004C18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4C188B"/>
    <w:pPr>
      <w:suppressAutoHyphens/>
      <w:autoSpaceDN w:val="0"/>
      <w:spacing w:after="0" w:line="240" w:lineRule="auto"/>
      <w:ind w:right="4251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188B"/>
    <w:rPr>
      <w:rFonts w:ascii="Times New Roman" w:eastAsia="Times New Roman" w:hAnsi="Times New Roman"/>
      <w:szCs w:val="20"/>
      <w:lang w:eastAsia="ru-RU"/>
    </w:rPr>
  </w:style>
  <w:style w:type="paragraph" w:styleId="a5">
    <w:name w:val="Body Text Indent"/>
    <w:basedOn w:val="a"/>
    <w:link w:val="a6"/>
    <w:rsid w:val="004C188B"/>
    <w:pPr>
      <w:suppressAutoHyphens/>
      <w:autoSpaceDN w:val="0"/>
      <w:spacing w:after="0" w:line="240" w:lineRule="auto"/>
      <w:ind w:right="-1" w:firstLine="709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188B"/>
    <w:rPr>
      <w:rFonts w:ascii="Times New Roman" w:eastAsia="Times New Roman" w:hAnsi="Times New Roman"/>
      <w:szCs w:val="20"/>
      <w:lang w:eastAsia="ru-RU"/>
    </w:rPr>
  </w:style>
  <w:style w:type="paragraph" w:styleId="a7">
    <w:name w:val="Block Text"/>
    <w:basedOn w:val="a"/>
    <w:rsid w:val="004C188B"/>
    <w:pPr>
      <w:suppressAutoHyphens/>
      <w:autoSpaceDN w:val="0"/>
      <w:spacing w:after="0" w:line="240" w:lineRule="auto"/>
      <w:ind w:left="142" w:right="-1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8">
    <w:name w:val="Balloon Text"/>
    <w:basedOn w:val="a"/>
    <w:link w:val="a9"/>
    <w:rsid w:val="004C188B"/>
    <w:pPr>
      <w:suppressAutoHyphens/>
      <w:autoSpaceDN w:val="0"/>
      <w:spacing w:after="0" w:line="240" w:lineRule="auto"/>
      <w:ind w:right="-567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C18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C188B"/>
    <w:pPr>
      <w:suppressAutoHyphens/>
      <w:autoSpaceDN w:val="0"/>
      <w:spacing w:after="120" w:line="480" w:lineRule="auto"/>
      <w:ind w:left="283" w:right="-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188B"/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C188B"/>
    <w:pPr>
      <w:suppressAutoHyphens/>
      <w:autoSpaceDN w:val="0"/>
      <w:spacing w:after="120" w:line="240" w:lineRule="auto"/>
      <w:ind w:left="283" w:right="-567"/>
      <w:jc w:val="both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188B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4C188B"/>
    <w:pPr>
      <w:suppressAutoHyphens/>
      <w:autoSpaceDN w:val="0"/>
      <w:spacing w:line="240" w:lineRule="exac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4C188B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C188B"/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C188B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C188B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(2)_"/>
    <w:rsid w:val="004C188B"/>
    <w:rPr>
      <w:b/>
      <w:bCs/>
      <w:sz w:val="18"/>
      <w:szCs w:val="18"/>
    </w:rPr>
  </w:style>
  <w:style w:type="paragraph" w:customStyle="1" w:styleId="24">
    <w:name w:val="Основной текст (2)"/>
    <w:basedOn w:val="a"/>
    <w:rsid w:val="004C188B"/>
    <w:pPr>
      <w:widowControl w:val="0"/>
      <w:suppressAutoHyphens/>
      <w:autoSpaceDN w:val="0"/>
      <w:spacing w:after="60" w:line="240" w:lineRule="atLeast"/>
      <w:jc w:val="center"/>
      <w:textAlignment w:val="baseline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d">
    <w:name w:val="footer"/>
    <w:basedOn w:val="a"/>
    <w:link w:val="ae"/>
    <w:rsid w:val="004C188B"/>
    <w:pPr>
      <w:tabs>
        <w:tab w:val="center" w:pos="4677"/>
        <w:tab w:val="right" w:pos="9355"/>
      </w:tabs>
      <w:suppressAutoHyphens/>
      <w:autoSpaceDN w:val="0"/>
      <w:spacing w:after="0" w:line="240" w:lineRule="auto"/>
      <w:ind w:right="-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C188B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4C188B"/>
    <w:pPr>
      <w:suppressAutoHyphens/>
      <w:autoSpaceDE w:val="0"/>
      <w:autoSpaceDN w:val="0"/>
      <w:spacing w:after="0" w:line="240" w:lineRule="auto"/>
      <w:textAlignment w:val="baseline"/>
    </w:pPr>
    <w:rPr>
      <w:rFonts w:ascii="GOST Common" w:eastAsia="Times New Roman" w:hAnsi="GOST Common" w:cs="GOST Common"/>
      <w:color w:val="000000"/>
      <w:sz w:val="24"/>
      <w:szCs w:val="24"/>
      <w:lang w:eastAsia="ru-RU"/>
    </w:rPr>
  </w:style>
  <w:style w:type="character" w:styleId="af">
    <w:name w:val="Hyperlink"/>
    <w:basedOn w:val="a0"/>
    <w:rsid w:val="004C188B"/>
    <w:rPr>
      <w:color w:val="0563C1"/>
      <w:u w:val="single"/>
    </w:rPr>
  </w:style>
  <w:style w:type="character" w:customStyle="1" w:styleId="31">
    <w:name w:val="Основной текст (3)_"/>
    <w:basedOn w:val="a0"/>
    <w:rsid w:val="004C188B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rsid w:val="004C188B"/>
    <w:pPr>
      <w:widowControl w:val="0"/>
      <w:shd w:val="clear" w:color="auto" w:fill="FFFFFF"/>
      <w:suppressAutoHyphens/>
      <w:autoSpaceDN w:val="0"/>
      <w:spacing w:before="420" w:after="0" w:line="293" w:lineRule="exact"/>
      <w:ind w:hanging="1800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13">
    <w:name w:val="Заголовок №1_"/>
    <w:basedOn w:val="a0"/>
    <w:rsid w:val="004C188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rsid w:val="004C188B"/>
    <w:pPr>
      <w:widowControl w:val="0"/>
      <w:shd w:val="clear" w:color="auto" w:fill="FFFFFF"/>
      <w:suppressAutoHyphens/>
      <w:autoSpaceDN w:val="0"/>
      <w:spacing w:after="420" w:line="240" w:lineRule="atLeast"/>
      <w:outlineLvl w:val="0"/>
    </w:pPr>
    <w:rPr>
      <w:rFonts w:ascii="Times New Roman" w:eastAsia="Times New Roman" w:hAnsi="Times New Roman"/>
      <w:b/>
      <w:bCs/>
      <w:lang w:eastAsia="ru-RU"/>
    </w:rPr>
  </w:style>
  <w:style w:type="character" w:customStyle="1" w:styleId="14">
    <w:name w:val="Основной текст Знак1"/>
    <w:basedOn w:val="a0"/>
    <w:rsid w:val="004C188B"/>
  </w:style>
  <w:style w:type="character" w:customStyle="1" w:styleId="15">
    <w:name w:val="Заголовок №1"/>
    <w:basedOn w:val="13"/>
    <w:rsid w:val="004C188B"/>
    <w:rPr>
      <w:b/>
      <w:bCs/>
      <w:sz w:val="28"/>
      <w:szCs w:val="28"/>
      <w:u w:val="single"/>
      <w:shd w:val="clear" w:color="auto" w:fill="FFFFFF"/>
    </w:rPr>
  </w:style>
  <w:style w:type="character" w:customStyle="1" w:styleId="32">
    <w:name w:val="Основной текст (3)"/>
    <w:basedOn w:val="31"/>
    <w:rsid w:val="004C188B"/>
    <w:rPr>
      <w:b/>
      <w:bCs/>
      <w:u w:val="single"/>
      <w:shd w:val="clear" w:color="auto" w:fill="FFFFFF"/>
    </w:rPr>
  </w:style>
  <w:style w:type="character" w:customStyle="1" w:styleId="af0">
    <w:name w:val="Основной текст + Полужирный"/>
    <w:basedOn w:val="a4"/>
    <w:rsid w:val="004C188B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1">
    <w:name w:val="List Paragraph"/>
    <w:basedOn w:val="a"/>
    <w:rsid w:val="004C188B"/>
    <w:pPr>
      <w:suppressAutoHyphens/>
      <w:autoSpaceDN w:val="0"/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2">
    <w:name w:val="Колонтитул_"/>
    <w:basedOn w:val="a0"/>
    <w:rsid w:val="004C188B"/>
    <w:rPr>
      <w:shd w:val="clear" w:color="auto" w:fill="FFFFFF"/>
    </w:rPr>
  </w:style>
  <w:style w:type="paragraph" w:customStyle="1" w:styleId="16">
    <w:name w:val="Колонтитул1"/>
    <w:basedOn w:val="a"/>
    <w:rsid w:val="004C188B"/>
    <w:pPr>
      <w:widowControl w:val="0"/>
      <w:shd w:val="clear" w:color="auto" w:fill="FFFFFF"/>
      <w:suppressAutoHyphens/>
      <w:autoSpaceDN w:val="0"/>
      <w:spacing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Колонтитул"/>
    <w:basedOn w:val="af2"/>
    <w:rsid w:val="004C188B"/>
    <w:rPr>
      <w:shd w:val="clear" w:color="auto" w:fill="FFFFFF"/>
    </w:rPr>
  </w:style>
  <w:style w:type="character" w:customStyle="1" w:styleId="af4">
    <w:name w:val="Подпись к таблице_"/>
    <w:rsid w:val="004C188B"/>
    <w:rPr>
      <w:b/>
      <w:bCs/>
      <w:shd w:val="clear" w:color="auto" w:fill="FFFFFF"/>
    </w:rPr>
  </w:style>
  <w:style w:type="paragraph" w:customStyle="1" w:styleId="17">
    <w:name w:val="Подпись к таблице1"/>
    <w:basedOn w:val="a"/>
    <w:rsid w:val="004C188B"/>
    <w:pPr>
      <w:widowControl w:val="0"/>
      <w:shd w:val="clear" w:color="auto" w:fill="FFFFFF"/>
      <w:suppressAutoHyphens/>
      <w:autoSpaceDN w:val="0"/>
      <w:spacing w:after="0" w:line="24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Подпись к таблице"/>
    <w:rsid w:val="004C188B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8">
    <w:name w:val="Основной текст + Полужирный1"/>
    <w:rsid w:val="004C188B"/>
    <w:rPr>
      <w:rFonts w:ascii="Times New Roman" w:hAnsi="Times New Roman" w:cs="Times New Roman"/>
      <w:b/>
      <w:bCs/>
      <w:strike w:val="0"/>
      <w:dstrike w:val="0"/>
      <w:sz w:val="22"/>
      <w:szCs w:val="22"/>
      <w:u w:val="none"/>
    </w:rPr>
  </w:style>
  <w:style w:type="character" w:customStyle="1" w:styleId="120">
    <w:name w:val="Заголовок №12"/>
    <w:basedOn w:val="13"/>
    <w:rsid w:val="004C188B"/>
    <w:rPr>
      <w:b/>
      <w:bCs/>
      <w:sz w:val="28"/>
      <w:szCs w:val="28"/>
      <w:shd w:val="clear" w:color="auto" w:fill="FFFFFF"/>
    </w:rPr>
  </w:style>
  <w:style w:type="character" w:customStyle="1" w:styleId="10pt1">
    <w:name w:val="Основной текст + 10 pt1"/>
    <w:rsid w:val="004C188B"/>
    <w:rPr>
      <w:rFonts w:ascii="Times New Roman" w:hAnsi="Times New Roman" w:cs="Times New Roman"/>
      <w:b/>
      <w:bCs/>
      <w:i/>
      <w:iCs/>
      <w:strike w:val="0"/>
      <w:dstrike w:val="0"/>
      <w:sz w:val="20"/>
      <w:szCs w:val="20"/>
      <w:u w:val="none"/>
    </w:rPr>
  </w:style>
  <w:style w:type="paragraph" w:customStyle="1" w:styleId="ConsPlusNormal">
    <w:name w:val="ConsPlusNormal"/>
    <w:rsid w:val="004C188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9">
    <w:name w:val="Обычный (веб)1"/>
    <w:basedOn w:val="a"/>
    <w:rsid w:val="004C188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4</cp:revision>
  <cp:lastPrinted>2022-07-29T09:46:00Z</cp:lastPrinted>
  <dcterms:created xsi:type="dcterms:W3CDTF">2022-07-29T04:37:00Z</dcterms:created>
  <dcterms:modified xsi:type="dcterms:W3CDTF">2022-07-29T09:47:00Z</dcterms:modified>
</cp:coreProperties>
</file>