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74" w:rsidRDefault="00C93EC0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6C683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5790058" r:id="rId8"/>
        </w:object>
      </w:r>
    </w:p>
    <w:p w:rsidR="00CC1D33" w:rsidRPr="00CC1D33" w:rsidRDefault="00CC1D33" w:rsidP="00CC1D3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C1D3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C1D33" w:rsidRPr="00CC1D33" w:rsidRDefault="00CC1D33" w:rsidP="00CC1D3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C1D3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C1D33" w:rsidRPr="00CC1D33" w:rsidRDefault="00CC1D33" w:rsidP="00CC1D3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C1D3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A6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C1D33" w:rsidRPr="00CC1D33" w:rsidRDefault="00CC1D33" w:rsidP="00CC1D3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1D33" w:rsidRPr="00CC1D33" w:rsidRDefault="00CC1D33" w:rsidP="00CC1D3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C1D33" w:rsidRPr="00CC1D33" w:rsidRDefault="00CC1D33" w:rsidP="00CC1D33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C1D33">
        <w:rPr>
          <w:rFonts w:ascii="Liberation Serif" w:hAnsi="Liberation Serif"/>
          <w:sz w:val="24"/>
        </w:rPr>
        <w:t>от___</w:t>
      </w:r>
      <w:r w:rsidR="00812DF6">
        <w:rPr>
          <w:rFonts w:ascii="Liberation Serif" w:hAnsi="Liberation Serif"/>
          <w:sz w:val="24"/>
          <w:u w:val="single"/>
        </w:rPr>
        <w:t>18.06.2021</w:t>
      </w:r>
      <w:r w:rsidRPr="00CC1D33">
        <w:rPr>
          <w:rFonts w:ascii="Liberation Serif" w:hAnsi="Liberation Serif"/>
          <w:sz w:val="24"/>
        </w:rPr>
        <w:t>__</w:t>
      </w:r>
      <w:proofErr w:type="gramStart"/>
      <w:r w:rsidRPr="00CC1D33">
        <w:rPr>
          <w:rFonts w:ascii="Liberation Serif" w:hAnsi="Liberation Serif"/>
          <w:sz w:val="24"/>
        </w:rPr>
        <w:t>_  №</w:t>
      </w:r>
      <w:proofErr w:type="gramEnd"/>
      <w:r w:rsidRPr="00CC1D33">
        <w:rPr>
          <w:rFonts w:ascii="Liberation Serif" w:hAnsi="Liberation Serif"/>
          <w:sz w:val="24"/>
        </w:rPr>
        <w:t xml:space="preserve">  ___</w:t>
      </w:r>
      <w:r w:rsidR="00812DF6">
        <w:rPr>
          <w:rFonts w:ascii="Liberation Serif" w:hAnsi="Liberation Serif"/>
          <w:sz w:val="24"/>
          <w:u w:val="single"/>
        </w:rPr>
        <w:t>628-П</w:t>
      </w:r>
      <w:r w:rsidRPr="00CC1D33">
        <w:rPr>
          <w:rFonts w:ascii="Liberation Serif" w:hAnsi="Liberation Serif"/>
          <w:sz w:val="24"/>
        </w:rPr>
        <w:t>___</w:t>
      </w:r>
    </w:p>
    <w:p w:rsidR="00CC1D33" w:rsidRPr="00CC1D33" w:rsidRDefault="00CC1D33" w:rsidP="00CC1D33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C1D33" w:rsidRPr="00CC1D33" w:rsidRDefault="00CC1D33" w:rsidP="00CC1D3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C1D33">
        <w:rPr>
          <w:rFonts w:ascii="Liberation Serif" w:hAnsi="Liberation Serif"/>
          <w:sz w:val="24"/>
          <w:szCs w:val="24"/>
        </w:rPr>
        <w:t>г. Заречный</w:t>
      </w:r>
    </w:p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1D33" w:rsidRDefault="00C93EC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E05174" w:rsidRDefault="00C93EC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E05174" w:rsidRDefault="00E05174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CC1D33" w:rsidRDefault="00CC1D33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E05174" w:rsidRDefault="00C93EC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25.05.2021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ст. ст. 28, 31 Устава городского округа Заречный администрация городского округа Заречный</w:t>
      </w:r>
    </w:p>
    <w:p w:rsidR="00E05174" w:rsidRDefault="00C93EC0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E05174" w:rsidRDefault="00C93EC0">
      <w:pPr>
        <w:numPr>
          <w:ilvl w:val="0"/>
          <w:numId w:val="1"/>
        </w:numPr>
        <w:ind w:left="0" w:firstLine="709"/>
        <w:jc w:val="both"/>
      </w:pPr>
      <w:bookmarkStart w:id="0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0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от 15.04.2021 № 415-П, следующие изменения:</w:t>
      </w:r>
    </w:p>
    <w:p w:rsidR="00E05174" w:rsidRDefault="00C93EC0">
      <w:pPr>
        <w:pStyle w:val="af4"/>
        <w:numPr>
          <w:ilvl w:val="0"/>
          <w:numId w:val="2"/>
        </w:numPr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>таблицу дополнить строками 50, 51 и 52 согласно приложению к настоящему постановлению.</w:t>
      </w:r>
    </w:p>
    <w:p w:rsidR="00E05174" w:rsidRDefault="00C93EC0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E05174" w:rsidRDefault="00C93EC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E05174" w:rsidRDefault="00E0517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E0517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C93EC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05174" w:rsidRDefault="00C93EC0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       </w:t>
      </w:r>
      <w:r w:rsidR="00CC1D33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А.В. Захарцев</w:t>
      </w:r>
    </w:p>
    <w:p w:rsidR="00E05174" w:rsidRDefault="00E05174">
      <w:pPr>
        <w:ind w:right="-2"/>
        <w:jc w:val="center"/>
        <w:sectPr w:rsidR="00E05174" w:rsidSect="00CC1D33">
          <w:headerReference w:type="default" r:id="rId11"/>
          <w:pgSz w:w="11906" w:h="16838"/>
          <w:pgMar w:top="1135" w:right="567" w:bottom="1134" w:left="1418" w:header="720" w:footer="720" w:gutter="0"/>
          <w:cols w:space="720"/>
          <w:titlePg/>
        </w:sectPr>
      </w:pPr>
    </w:p>
    <w:p w:rsidR="00E05174" w:rsidRDefault="00C93EC0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C1D33" w:rsidRDefault="00C93EC0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E05174" w:rsidRDefault="00C93EC0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E05174" w:rsidRPr="00812DF6" w:rsidRDefault="00CC1D33">
      <w:pPr>
        <w:ind w:left="10348"/>
        <w:jc w:val="both"/>
      </w:pPr>
      <w:r w:rsidRPr="00CC1D33">
        <w:rPr>
          <w:rFonts w:ascii="Liberation Serif" w:hAnsi="Liberation Serif" w:cs="Liberation Serif" w:hint="eastAsia"/>
          <w:sz w:val="24"/>
          <w:szCs w:val="24"/>
        </w:rPr>
        <w:t>от</w:t>
      </w:r>
      <w:r w:rsidRPr="00CC1D33">
        <w:rPr>
          <w:rFonts w:ascii="Liberation Serif" w:hAnsi="Liberation Serif" w:cs="Liberation Serif"/>
          <w:sz w:val="24"/>
          <w:szCs w:val="24"/>
        </w:rPr>
        <w:t>___</w:t>
      </w:r>
      <w:r w:rsidR="00812DF6">
        <w:rPr>
          <w:rFonts w:ascii="Liberation Serif" w:hAnsi="Liberation Serif" w:cs="Liberation Serif"/>
          <w:sz w:val="24"/>
          <w:szCs w:val="24"/>
          <w:u w:val="single"/>
        </w:rPr>
        <w:t>18.06.2021</w:t>
      </w:r>
      <w:r w:rsidRPr="00CC1D33">
        <w:rPr>
          <w:rFonts w:ascii="Liberation Serif" w:hAnsi="Liberation Serif" w:cs="Liberation Serif"/>
          <w:sz w:val="24"/>
          <w:szCs w:val="24"/>
        </w:rPr>
        <w:t xml:space="preserve">__  </w:t>
      </w:r>
      <w:r w:rsidRPr="00CC1D33">
        <w:rPr>
          <w:rFonts w:ascii="Liberation Serif" w:hAnsi="Liberation Serif" w:cs="Liberation Serif" w:hint="eastAsia"/>
          <w:sz w:val="24"/>
          <w:szCs w:val="24"/>
        </w:rPr>
        <w:t>№</w:t>
      </w:r>
      <w:r w:rsidRPr="00CC1D33">
        <w:rPr>
          <w:rFonts w:ascii="Liberation Serif" w:hAnsi="Liberation Serif" w:cs="Liberation Serif"/>
          <w:sz w:val="24"/>
          <w:szCs w:val="24"/>
        </w:rPr>
        <w:t xml:space="preserve">  ___</w:t>
      </w:r>
      <w:r w:rsidR="00812DF6">
        <w:rPr>
          <w:rFonts w:ascii="Liberation Serif" w:hAnsi="Liberation Serif" w:cs="Liberation Serif"/>
          <w:sz w:val="24"/>
          <w:szCs w:val="24"/>
          <w:u w:val="single"/>
        </w:rPr>
        <w:t>628-П</w:t>
      </w:r>
      <w:bookmarkStart w:id="1" w:name="_GoBack"/>
      <w:bookmarkEnd w:id="1"/>
      <w:r w:rsidRPr="00CC1D33">
        <w:rPr>
          <w:rFonts w:ascii="Liberation Serif" w:hAnsi="Liberation Serif" w:cs="Liberation Serif"/>
          <w:sz w:val="24"/>
          <w:szCs w:val="24"/>
        </w:rPr>
        <w:t>__</w:t>
      </w:r>
    </w:p>
    <w:p w:rsidR="00E05174" w:rsidRPr="00812DF6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Pr="00812DF6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C93EC0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Дополнение</w:t>
      </w:r>
    </w:p>
    <w:p w:rsidR="00E05174" w:rsidRDefault="00C93EC0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 территории городского округа Заречный</w:t>
      </w:r>
    </w:p>
    <w:p w:rsidR="00E05174" w:rsidRDefault="00E05174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17"/>
        <w:gridCol w:w="2972"/>
        <w:gridCol w:w="1612"/>
        <w:gridCol w:w="2321"/>
        <w:gridCol w:w="507"/>
        <w:gridCol w:w="1835"/>
        <w:gridCol w:w="1386"/>
        <w:gridCol w:w="1598"/>
        <w:gridCol w:w="1605"/>
      </w:tblGrid>
      <w:tr w:rsidR="00E05174">
        <w:trPr>
          <w:cantSplit/>
          <w:trHeight w:val="187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E05174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</w:t>
            </w:r>
          </w:p>
          <w:p w:rsidR="00E05174" w:rsidRDefault="00C93EC0">
            <w:pPr>
              <w:autoSpaceDE w:val="0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г. Заречный, примерно в 80 метрах по направлению на юго – восток от дома № 40 по ул. Мира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583"/>
            </w:tblGrid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388157.37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1578106.32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388157.28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1578112.27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388162.20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1578112.36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388162.32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1578106.40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388157.37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1578106.32</w:t>
                  </w:r>
                </w:p>
              </w:tc>
            </w:tr>
          </w:tbl>
          <w:p w:rsidR="00E05174" w:rsidRDefault="00E0517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автомагазин</w:t>
            </w: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торговля сельскохозяйственной продукцией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2021-2028 г.г.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E05174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</w:t>
            </w:r>
          </w:p>
          <w:p w:rsidR="00E05174" w:rsidRDefault="00C93EC0">
            <w:pPr>
              <w:autoSpaceDE w:val="0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г. Заречный, примерно в 85 метрах по направлению на юго – восток от дома № 40 по ул. Мира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583"/>
            </w:tblGrid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388151.24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1578106.11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388151.08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1578112.09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388156.10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1578112.26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388156.23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1578106.28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388151.24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1578106.11</w:t>
                  </w:r>
                </w:p>
              </w:tc>
            </w:tr>
          </w:tbl>
          <w:p w:rsidR="00E05174" w:rsidRDefault="00E0517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автомагазин</w:t>
            </w: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05174" w:rsidRDefault="00E0517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торговля сельскохозяйственной продукцией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2021-2028 г.г.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E05174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обл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., </w:t>
            </w:r>
            <w:r>
              <w:rPr>
                <w:rFonts w:ascii="Liberation Serif" w:hAnsi="Liberation Serif"/>
                <w:sz w:val="22"/>
                <w:szCs w:val="22"/>
              </w:rPr>
              <w:t>г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sz w:val="22"/>
                <w:szCs w:val="22"/>
              </w:rPr>
              <w:t>Заречный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, </w:t>
            </w:r>
            <w:r>
              <w:rPr>
                <w:rFonts w:ascii="Liberation Serif" w:hAnsi="Liberation Serif"/>
                <w:sz w:val="22"/>
                <w:szCs w:val="22"/>
              </w:rPr>
              <w:t>примерно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50 </w:t>
            </w:r>
            <w:r>
              <w:rPr>
                <w:rFonts w:ascii="Liberation Serif" w:hAnsi="Liberation Serif"/>
                <w:sz w:val="22"/>
                <w:szCs w:val="22"/>
              </w:rPr>
              <w:t>метрах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по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направлению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на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север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от</w:t>
            </w:r>
            <w:r>
              <w:rPr>
                <w:rFonts w:ascii="Liberation Serif" w:hAnsi="Liberation Serif" w:cs="Coronet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дома № 38 по ул. Мира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583"/>
            </w:tblGrid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388411.83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1578088.30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388415.32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1578088.18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388415.20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1578082.72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388411.68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1578082.83</w:t>
                  </w:r>
                </w:p>
              </w:tc>
            </w:tr>
            <w:tr w:rsidR="00E05174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388411.83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5174" w:rsidRDefault="00C93EC0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1578088.30</w:t>
                  </w:r>
                </w:p>
              </w:tc>
            </w:tr>
          </w:tbl>
          <w:p w:rsidR="00E05174" w:rsidRDefault="00E0517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автомагазин</w:t>
            </w:r>
          </w:p>
          <w:p w:rsidR="00E05174" w:rsidRDefault="00E05174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E05174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2021-2028 г.г.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74" w:rsidRDefault="00C93EC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</w:tbl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05174" w:rsidRDefault="00E05174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E05174">
      <w:headerReference w:type="default" r:id="rId12"/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DC" w:rsidRDefault="00E657DC">
      <w:r>
        <w:separator/>
      </w:r>
    </w:p>
  </w:endnote>
  <w:endnote w:type="continuationSeparator" w:id="0">
    <w:p w:rsidR="00E657DC" w:rsidRDefault="00E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DC" w:rsidRDefault="00E657DC">
      <w:r>
        <w:rPr>
          <w:color w:val="000000"/>
        </w:rPr>
        <w:separator/>
      </w:r>
    </w:p>
  </w:footnote>
  <w:footnote w:type="continuationSeparator" w:id="0">
    <w:p w:rsidR="00E657DC" w:rsidRDefault="00E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D" w:rsidRDefault="00C93EC0">
    <w:pPr>
      <w:pStyle w:val="a7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812DF6">
      <w:rPr>
        <w:rFonts w:ascii="Liberation Serif" w:hAnsi="Liberation Serif" w:cs="Liberation Serif"/>
        <w:noProof/>
        <w:szCs w:val="24"/>
      </w:rPr>
      <w:t>2</w:t>
    </w:r>
    <w:r>
      <w:rPr>
        <w:rFonts w:ascii="Liberation Serif" w:hAnsi="Liberation Serif" w:cs="Liberation Serif"/>
        <w:szCs w:val="24"/>
      </w:rPr>
      <w:fldChar w:fldCharType="end"/>
    </w:r>
  </w:p>
  <w:p w:rsidR="0087372D" w:rsidRDefault="00E657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D" w:rsidRPr="00CC1D33" w:rsidRDefault="00C93EC0">
    <w:pPr>
      <w:pStyle w:val="a7"/>
      <w:jc w:val="center"/>
      <w:rPr>
        <w:rFonts w:ascii="Liberation Serif" w:hAnsi="Liberation Serif" w:cs="Liberation Serif"/>
        <w:sz w:val="32"/>
      </w:rPr>
    </w:pPr>
    <w:r w:rsidRPr="00CC1D33">
      <w:rPr>
        <w:rFonts w:ascii="Liberation Serif" w:hAnsi="Liberation Serif" w:cs="Liberation Serif"/>
        <w:szCs w:val="24"/>
      </w:rPr>
      <w:fldChar w:fldCharType="begin"/>
    </w:r>
    <w:r w:rsidRPr="00CC1D33">
      <w:rPr>
        <w:rFonts w:ascii="Liberation Serif" w:hAnsi="Liberation Serif" w:cs="Liberation Serif"/>
        <w:szCs w:val="24"/>
      </w:rPr>
      <w:instrText xml:space="preserve"> PAGE </w:instrText>
    </w:r>
    <w:r w:rsidRPr="00CC1D33">
      <w:rPr>
        <w:rFonts w:ascii="Liberation Serif" w:hAnsi="Liberation Serif" w:cs="Liberation Serif"/>
        <w:szCs w:val="24"/>
      </w:rPr>
      <w:fldChar w:fldCharType="separate"/>
    </w:r>
    <w:r w:rsidR="00812DF6">
      <w:rPr>
        <w:rFonts w:ascii="Liberation Serif" w:hAnsi="Liberation Serif" w:cs="Liberation Serif"/>
        <w:noProof/>
        <w:szCs w:val="24"/>
      </w:rPr>
      <w:t>4</w:t>
    </w:r>
    <w:r w:rsidRPr="00CC1D33">
      <w:rPr>
        <w:rFonts w:ascii="Liberation Serif" w:hAnsi="Liberation Serif" w:cs="Liberation Serif"/>
        <w:szCs w:val="24"/>
      </w:rPr>
      <w:fldChar w:fldCharType="end"/>
    </w:r>
  </w:p>
  <w:p w:rsidR="0087372D" w:rsidRDefault="00E657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F18"/>
    <w:multiLevelType w:val="multilevel"/>
    <w:tmpl w:val="C26A0490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2200D"/>
    <w:multiLevelType w:val="multilevel"/>
    <w:tmpl w:val="82822CF0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4"/>
    <w:rsid w:val="006F0A0F"/>
    <w:rsid w:val="00812DF6"/>
    <w:rsid w:val="00C93EC0"/>
    <w:rsid w:val="00CC1D33"/>
    <w:rsid w:val="00E05174"/>
    <w:rsid w:val="00E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F9D0"/>
  <w15:docId w15:val="{B794FA3B-A19F-4F1D-ADC5-02AC7884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6F24AF52</Template>
  <TotalTime>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2021-06-16T08:51:00Z</cp:lastPrinted>
  <dcterms:created xsi:type="dcterms:W3CDTF">2021-06-16T08:52:00Z</dcterms:created>
  <dcterms:modified xsi:type="dcterms:W3CDTF">2021-06-21T09:14:00Z</dcterms:modified>
</cp:coreProperties>
</file>