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70F" w:rsidRPr="005B6155" w:rsidRDefault="00567A33" w:rsidP="005B6155">
      <w:pPr>
        <w:widowControl/>
        <w:spacing w:line="312" w:lineRule="auto"/>
        <w:jc w:val="center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</w:rPr>
        <w:object w:dxaOrig="790" w:dyaOrig="1000" w14:anchorId="0ADB8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7" o:title=""/>
          </v:shape>
          <o:OLEObject Type="Embed" ProgID="Word.Document.8" ShapeID="Object 1" DrawAspect="Content" ObjectID="_1668927451" r:id="rId8"/>
        </w:object>
      </w:r>
    </w:p>
    <w:p w:rsidR="005B6155" w:rsidRPr="005B6155" w:rsidRDefault="005B6155" w:rsidP="005B615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color w:val="000000" w:themeColor="text1"/>
          <w:sz w:val="28"/>
          <w:szCs w:val="28"/>
        </w:rPr>
      </w:pPr>
      <w:r w:rsidRPr="005B6155">
        <w:rPr>
          <w:rFonts w:ascii="Liberation Serif" w:hAnsi="Liberation Serif"/>
          <w:caps/>
          <w:color w:val="000000" w:themeColor="text1"/>
          <w:sz w:val="28"/>
          <w:szCs w:val="28"/>
        </w:rPr>
        <w:t>администрация  Городского  округа  Заречный</w:t>
      </w:r>
    </w:p>
    <w:p w:rsidR="005B6155" w:rsidRPr="005B6155" w:rsidRDefault="005B6155" w:rsidP="005B615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color w:val="000000" w:themeColor="text1"/>
          <w:sz w:val="32"/>
          <w:szCs w:val="32"/>
        </w:rPr>
      </w:pPr>
      <w:r w:rsidRPr="005B6155">
        <w:rPr>
          <w:rFonts w:ascii="Liberation Serif" w:hAnsi="Liberation Serif"/>
          <w:b/>
          <w:caps/>
          <w:color w:val="000000" w:themeColor="text1"/>
          <w:sz w:val="32"/>
          <w:szCs w:val="32"/>
        </w:rPr>
        <w:t>п о с т а н о в л е н и е</w:t>
      </w:r>
    </w:p>
    <w:p w:rsidR="005B6155" w:rsidRPr="005B6155" w:rsidRDefault="005B6155" w:rsidP="005B61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8"/>
        </w:rPr>
      </w:pPr>
      <w:r w:rsidRPr="005B6155">
        <w:rPr>
          <w:rFonts w:ascii="Liberation Serif" w:hAnsi="Liberation Serif"/>
          <w:noProof/>
          <w:color w:val="000000" w:themeColor="text1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93F51D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B6155" w:rsidRPr="005B6155" w:rsidRDefault="005B6155" w:rsidP="005B61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5B6155" w:rsidRPr="005B6155" w:rsidRDefault="005B6155" w:rsidP="005B61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16"/>
          <w:szCs w:val="16"/>
        </w:rPr>
      </w:pPr>
    </w:p>
    <w:p w:rsidR="005B6155" w:rsidRPr="005B6155" w:rsidRDefault="005B6155" w:rsidP="005B61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24"/>
        </w:rPr>
      </w:pPr>
      <w:r w:rsidRPr="005B6155">
        <w:rPr>
          <w:rFonts w:ascii="Liberation Serif" w:hAnsi="Liberation Serif"/>
          <w:color w:val="000000" w:themeColor="text1"/>
          <w:sz w:val="24"/>
        </w:rPr>
        <w:t>от___</w:t>
      </w:r>
      <w:r w:rsidR="002A14ED">
        <w:rPr>
          <w:rFonts w:ascii="Liberation Serif" w:hAnsi="Liberation Serif"/>
          <w:color w:val="000000" w:themeColor="text1"/>
          <w:sz w:val="24"/>
          <w:u w:val="single"/>
        </w:rPr>
        <w:t>08.12.2020</w:t>
      </w:r>
      <w:r w:rsidRPr="005B6155">
        <w:rPr>
          <w:rFonts w:ascii="Liberation Serif" w:hAnsi="Liberation Serif"/>
          <w:color w:val="000000" w:themeColor="text1"/>
          <w:sz w:val="24"/>
        </w:rPr>
        <w:t>___</w:t>
      </w:r>
      <w:proofErr w:type="gramStart"/>
      <w:r w:rsidRPr="005B6155">
        <w:rPr>
          <w:rFonts w:ascii="Liberation Serif" w:hAnsi="Liberation Serif"/>
          <w:color w:val="000000" w:themeColor="text1"/>
          <w:sz w:val="24"/>
        </w:rPr>
        <w:t>_  №</w:t>
      </w:r>
      <w:proofErr w:type="gramEnd"/>
      <w:r w:rsidRPr="005B6155">
        <w:rPr>
          <w:rFonts w:ascii="Liberation Serif" w:hAnsi="Liberation Serif"/>
          <w:color w:val="000000" w:themeColor="text1"/>
          <w:sz w:val="24"/>
        </w:rPr>
        <w:t xml:space="preserve">  __</w:t>
      </w:r>
      <w:r w:rsidR="002A14ED">
        <w:rPr>
          <w:rFonts w:ascii="Liberation Serif" w:hAnsi="Liberation Serif"/>
          <w:color w:val="000000" w:themeColor="text1"/>
          <w:sz w:val="24"/>
          <w:u w:val="single"/>
        </w:rPr>
        <w:t>949-П</w:t>
      </w:r>
      <w:r w:rsidRPr="005B6155">
        <w:rPr>
          <w:rFonts w:ascii="Liberation Serif" w:hAnsi="Liberation Serif"/>
          <w:color w:val="000000" w:themeColor="text1"/>
          <w:sz w:val="24"/>
        </w:rPr>
        <w:t>___</w:t>
      </w:r>
    </w:p>
    <w:p w:rsidR="005B6155" w:rsidRPr="005B6155" w:rsidRDefault="005B6155" w:rsidP="005B615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color w:val="000000" w:themeColor="text1"/>
          <w:sz w:val="28"/>
          <w:szCs w:val="28"/>
        </w:rPr>
      </w:pPr>
    </w:p>
    <w:p w:rsidR="005B6155" w:rsidRPr="005B6155" w:rsidRDefault="005B6155" w:rsidP="005B615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color w:val="000000" w:themeColor="text1"/>
          <w:sz w:val="24"/>
          <w:szCs w:val="24"/>
        </w:rPr>
      </w:pPr>
      <w:r w:rsidRPr="005B6155">
        <w:rPr>
          <w:rFonts w:ascii="Liberation Serif" w:hAnsi="Liberation Serif"/>
          <w:color w:val="000000" w:themeColor="text1"/>
          <w:sz w:val="24"/>
          <w:szCs w:val="24"/>
        </w:rPr>
        <w:t>г. Заречный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8"/>
          <w:szCs w:val="28"/>
        </w:rPr>
      </w:pP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«Предоставление доступа к справочно-поисковому аппарату библиотек, базам данных</w:t>
      </w:r>
      <w:r w:rsidR="00E32428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муниципальных библиотек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»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6"/>
          <w:szCs w:val="26"/>
        </w:rPr>
      </w:pPr>
    </w:p>
    <w:p w:rsidR="005B6155" w:rsidRPr="005B6155" w:rsidRDefault="005B6155" w:rsidP="005B6155">
      <w:pPr>
        <w:widowControl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В соответствии с Федеральным законом от 06 октября 2003 № 131-ФЗ «Об общих принципах организации местного самоуправления в Российской Федерации», Федеральным законом от 27 июля 2010 № 210-ФЗ «Об организации предоставления государственных и муниципальных услуг»,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на основании ст. ст. 28, 31 Устава городского округа Заречный администрация городского округа Заречный</w:t>
      </w:r>
    </w:p>
    <w:p w:rsidR="0022070F" w:rsidRPr="005B6155" w:rsidRDefault="00567A33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ПОСТАНОВЛЯЕТ: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1. Утвердить административный регламент предоставления муниципальной услуги «Предоставление доступа к справочно-поисковому аппарату, базам данных муниципальных библиотек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»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(прилагается).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2. Признать утратившим силу постановление администрации городского округа Заречный от </w:t>
      </w:r>
      <w:hyperlink r:id="rId9" w:history="1">
        <w:r w:rsidRPr="005B6155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>18.01.2013 № 58-П</w:t>
        </w:r>
      </w:hyperlink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«Предоставление доступа к справочно-поисковому аппарату, базам данных муниципальных библиотек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».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22070F" w:rsidRPr="005B6155" w:rsidRDefault="00567A33" w:rsidP="005B6155">
      <w:pPr>
        <w:pStyle w:val="12"/>
        <w:spacing w:after="0" w:line="240" w:lineRule="auto"/>
        <w:ind w:left="0"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8"/>
          <w:szCs w:val="28"/>
        </w:rPr>
      </w:pP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5B6155" w:rsidRPr="005B6155" w:rsidTr="005B615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0F" w:rsidRPr="005B6155" w:rsidRDefault="00567A33" w:rsidP="005B6155">
            <w:pPr>
              <w:widowControl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bookmarkStart w:id="0" w:name="_Hlk2685698"/>
            <w:r w:rsidRPr="005B61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Глава</w:t>
            </w:r>
          </w:p>
          <w:p w:rsidR="0022070F" w:rsidRPr="005B6155" w:rsidRDefault="00567A33" w:rsidP="005B6155">
            <w:pPr>
              <w:widowControl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B61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0F" w:rsidRPr="005B6155" w:rsidRDefault="0022070F" w:rsidP="005B6155">
            <w:pPr>
              <w:widowControl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0F" w:rsidRPr="005B6155" w:rsidRDefault="0022070F" w:rsidP="005B6155">
            <w:pPr>
              <w:widowControl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  <w:p w:rsidR="0022070F" w:rsidRPr="005B6155" w:rsidRDefault="00567A33" w:rsidP="005B6155">
            <w:pPr>
              <w:widowControl/>
              <w:jc w:val="right"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  <w:r w:rsidRPr="005B6155">
              <w:rPr>
                <w:rFonts w:ascii="Liberation Serif" w:hAnsi="Liberation Serif"/>
                <w:color w:val="000000" w:themeColor="text1"/>
                <w:sz w:val="28"/>
                <w:szCs w:val="28"/>
              </w:rPr>
              <w:t xml:space="preserve">                  А.В. Захарцев</w:t>
            </w:r>
          </w:p>
        </w:tc>
      </w:tr>
      <w:tr w:rsidR="005B6155" w:rsidRPr="005B6155" w:rsidTr="005B6155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0F" w:rsidRPr="005B6155" w:rsidRDefault="0022070F" w:rsidP="005B6155">
            <w:pPr>
              <w:widowControl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0F" w:rsidRPr="005B6155" w:rsidRDefault="0022070F" w:rsidP="005B6155">
            <w:pPr>
              <w:widowControl/>
              <w:jc w:val="center"/>
              <w:rPr>
                <w:color w:val="000000" w:themeColor="text1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70F" w:rsidRPr="005B6155" w:rsidRDefault="0022070F" w:rsidP="005B6155">
            <w:pPr>
              <w:widowControl/>
              <w:rPr>
                <w:rFonts w:ascii="Liberation Serif" w:hAnsi="Liberation Serif"/>
                <w:color w:val="000000" w:themeColor="text1"/>
                <w:sz w:val="28"/>
                <w:szCs w:val="28"/>
              </w:rPr>
            </w:pPr>
          </w:p>
        </w:tc>
      </w:tr>
      <w:bookmarkEnd w:id="0"/>
    </w:tbl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8"/>
          <w:szCs w:val="28"/>
        </w:rPr>
      </w:pP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8"/>
          <w:szCs w:val="28"/>
        </w:rPr>
      </w:pP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8"/>
          <w:szCs w:val="28"/>
        </w:rPr>
      </w:pPr>
    </w:p>
    <w:p w:rsidR="0022070F" w:rsidRPr="005B6155" w:rsidRDefault="00567A33" w:rsidP="005B6155">
      <w:pPr>
        <w:widowControl/>
        <w:ind w:left="5387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УТВЕРЖДЕН</w:t>
      </w:r>
    </w:p>
    <w:p w:rsidR="0022070F" w:rsidRPr="005B6155" w:rsidRDefault="00567A33" w:rsidP="005B6155">
      <w:pPr>
        <w:widowControl/>
        <w:ind w:left="5387" w:right="-1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постановлением администрации</w:t>
      </w:r>
    </w:p>
    <w:p w:rsidR="0022070F" w:rsidRPr="005B6155" w:rsidRDefault="00567A33" w:rsidP="005B6155">
      <w:pPr>
        <w:widowControl/>
        <w:ind w:left="5387" w:right="-1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городского округа Заречный</w:t>
      </w:r>
    </w:p>
    <w:p w:rsidR="005B6155" w:rsidRPr="005B6155" w:rsidRDefault="005B6155" w:rsidP="005B6155">
      <w:pPr>
        <w:pStyle w:val="ConsPlusNormal"/>
        <w:tabs>
          <w:tab w:val="left" w:pos="5320"/>
        </w:tabs>
        <w:ind w:left="5387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от__</w:t>
      </w:r>
      <w:r w:rsidR="002A14ED">
        <w:rPr>
          <w:rFonts w:ascii="Liberation Serif" w:hAnsi="Liberation Serif"/>
          <w:color w:val="000000" w:themeColor="text1"/>
          <w:sz w:val="26"/>
          <w:szCs w:val="26"/>
          <w:u w:val="single"/>
        </w:rPr>
        <w:t>08.12.2020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___  №  __</w:t>
      </w:r>
      <w:r w:rsidR="002A14ED">
        <w:rPr>
          <w:rFonts w:ascii="Liberation Serif" w:hAnsi="Liberation Serif"/>
          <w:color w:val="000000" w:themeColor="text1"/>
          <w:sz w:val="26"/>
          <w:szCs w:val="26"/>
          <w:u w:val="single"/>
        </w:rPr>
        <w:t>949-П</w:t>
      </w:r>
      <w:bookmarkStart w:id="1" w:name="_GoBack"/>
      <w:bookmarkEnd w:id="1"/>
      <w:r w:rsidRPr="005B6155">
        <w:rPr>
          <w:rFonts w:ascii="Liberation Serif" w:hAnsi="Liberation Serif"/>
          <w:color w:val="000000" w:themeColor="text1"/>
          <w:sz w:val="26"/>
          <w:szCs w:val="26"/>
        </w:rPr>
        <w:t>___</w:t>
      </w:r>
    </w:p>
    <w:p w:rsidR="0022070F" w:rsidRPr="005B6155" w:rsidRDefault="00567A33" w:rsidP="005B6155">
      <w:pPr>
        <w:pStyle w:val="ConsPlusNormal"/>
        <w:tabs>
          <w:tab w:val="left" w:pos="5320"/>
        </w:tabs>
        <w:ind w:left="5387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«Об утверждении административного регламента предоставления муниципальной услуги «Предоставление доступа к справочно-поисковому аппарату, базам данных муниципальных библиотек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»</w:t>
      </w: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  <w:bookmarkStart w:id="2" w:name="_Toc441945420"/>
    </w:p>
    <w:p w:rsidR="0022070F" w:rsidRPr="005B6155" w:rsidRDefault="00567A33" w:rsidP="005B6155">
      <w:pPr>
        <w:widowControl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Административный регламент предоставления муниципальной услуги «Предоставление доступа к справочно-поисковому аппарату, базам данных муниципальных библиотек</w:t>
      </w:r>
      <w:r w:rsidRPr="005B6155">
        <w:rPr>
          <w:rFonts w:ascii="Liberation Serif" w:hAnsi="Liberation Serif"/>
          <w:b/>
          <w:bCs/>
          <w:color w:val="000000" w:themeColor="text1"/>
          <w:sz w:val="26"/>
          <w:szCs w:val="26"/>
        </w:rPr>
        <w:t>»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bCs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Раздел 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  <w:lang w:val="en-US"/>
        </w:rPr>
        <w:t>I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. Общие положения</w:t>
      </w:r>
      <w:bookmarkEnd w:id="2"/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pStyle w:val="ac"/>
        <w:numPr>
          <w:ilvl w:val="0"/>
          <w:numId w:val="33"/>
        </w:numPr>
        <w:ind w:left="0" w:firstLine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bookmarkStart w:id="3" w:name="_Toc441945421"/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Предмет регулирования Административного регламента</w:t>
      </w:r>
      <w:bookmarkEnd w:id="3"/>
    </w:p>
    <w:p w:rsidR="0022070F" w:rsidRPr="005B6155" w:rsidRDefault="0022070F" w:rsidP="005B6155">
      <w:pPr>
        <w:widowControl/>
        <w:ind w:left="709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pStyle w:val="12"/>
        <w:numPr>
          <w:ilvl w:val="1"/>
          <w:numId w:val="34"/>
        </w:numPr>
        <w:autoSpaceDE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Административный регламент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предоставления муниципальной услуги «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Предоставление доступа к справочно-поисковому аппарату, базам данных муниципальных библиотек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»</w:t>
      </w:r>
      <w:r w:rsidRPr="005B6155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(далее – административный регламент)</w:t>
      </w:r>
      <w:r w:rsidRPr="005B6155">
        <w:rPr>
          <w:rFonts w:ascii="Liberation Serif" w:hAnsi="Liberation Serif"/>
          <w:b/>
          <w:bCs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устанавливает порядок и стандарт предоставления муниципальной услуги: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«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Предоставление доступа к справочно-поисковому аппарату, базам данных муниципальных библиотек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 xml:space="preserve">»,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сроки и последовательность выполнения административных процедур и административных действий при предоставлении муниципальной услуги, а также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порядок взаимодействия между учреждением, предоставляющим муниципальную услугу и заявителем.</w:t>
      </w:r>
    </w:p>
    <w:p w:rsidR="0022070F" w:rsidRPr="005B6155" w:rsidRDefault="0022070F" w:rsidP="005B6155">
      <w:pPr>
        <w:pStyle w:val="12"/>
        <w:autoSpaceDE w:val="0"/>
        <w:spacing w:after="0" w:line="240" w:lineRule="auto"/>
        <w:ind w:left="1429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pStyle w:val="ac"/>
        <w:numPr>
          <w:ilvl w:val="0"/>
          <w:numId w:val="35"/>
        </w:numPr>
        <w:ind w:left="0" w:firstLine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Круг заявителей</w:t>
      </w:r>
    </w:p>
    <w:p w:rsidR="0022070F" w:rsidRPr="005B6155" w:rsidRDefault="0022070F" w:rsidP="005B6155">
      <w:pPr>
        <w:widowControl/>
        <w:ind w:left="709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pStyle w:val="ac"/>
        <w:numPr>
          <w:ilvl w:val="1"/>
          <w:numId w:val="36"/>
        </w:numPr>
        <w:tabs>
          <w:tab w:val="left" w:pos="993"/>
        </w:tabs>
        <w:ind w:left="0" w:firstLine="709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Заявителями, обращающимися за предоставлением муниципальной услуги, могут быть физические лица или юридические лица, а также их уполномоченные представители.</w:t>
      </w:r>
    </w:p>
    <w:p w:rsidR="0022070F" w:rsidRPr="005B6155" w:rsidRDefault="0022070F" w:rsidP="005B6155">
      <w:pPr>
        <w:widowControl/>
        <w:tabs>
          <w:tab w:val="left" w:pos="993"/>
        </w:tabs>
        <w:ind w:left="980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pStyle w:val="ac"/>
        <w:numPr>
          <w:ilvl w:val="0"/>
          <w:numId w:val="35"/>
        </w:numPr>
        <w:ind w:left="0" w:firstLine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22070F" w:rsidRPr="005B6155" w:rsidRDefault="0022070F" w:rsidP="005B6155">
      <w:pPr>
        <w:widowControl/>
        <w:ind w:left="709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3.1. Информирование заявителей о порядке предоставления муниципальной услуги осуществляется: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1) непосредственно в учреждениях, предоставляющих муниципальную услугу: 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обращении в Муниципальное казенное учреждение городского округа Заречный «Централизованная библиотечная система» (далее - МКУ ГО Заречный «ЦБС») в форме личного консультирования специалистами учреждения, предоставляющего муниципальную услугу</w:t>
      </w:r>
      <w:r w:rsidRPr="005B6155">
        <w:rPr>
          <w:rFonts w:ascii="Liberation Serif" w:eastAsia="SimSun" w:hAnsi="Liberation Serif"/>
          <w:color w:val="000000" w:themeColor="text1"/>
          <w:sz w:val="26"/>
          <w:szCs w:val="26"/>
          <w:lang w:eastAsia="zh-CN"/>
        </w:rPr>
        <w:t>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на информационных стендах, путем размещения информационных материалов в зданиях МКУ ГО Заречный «ЦБС»;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2) при обращении посредством телефонной связи в МКУ ГО Заречный «ЦБС»;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3) при обращении по электронной почте в МКУ ГО Заречный «ЦБС»;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4) на официальном интернет-сайте МКУ ГО Заречный «ЦБС»;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5) в средствах массовой информации посредством публикации соответствующей информации;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6) посредством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по электронному адресу http://www.gosuslugi.ru и региональной государственной информационной системе «Портал государственных и муниципальных услуг (функций) Свердловской области» (далее – Региональный портал государственных и муниципальных услуг) по электронному адресу http://www.66.gosuslugi.ru.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3.2. При консультировании в устной форме специалистом учреждения, предоставляющего муниципальную услугу, дается устный ответ на поставленный вопрос.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осуществлении консультирования специалисты учреждения, предоставляющего муниципальную услугу (далее - специалисты), предоставляют информацию о порядке, сроках предоставления муниципальной услуги, способах ее получения, порядке обжалования решений, действий (бездействий) должностных лиц учреждения, предоставляющего муниципальную услугу.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ответах на телефонные звонки и устные обращения специалисты учреждения, предоставляющего муниципальную услугу, подробно и в вежливой форме информируют заявителей по интересующим их вопросам. Ответ на телефонный звонок должен содержать информацию об учреждении, в который поступил телефонный звонок, фамилии, имени, отчестве и должности лица, принявшего телефонный звонок. Во время разговора специалист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В случае если специалист, принявший звонок, не может самостоятельно ответить на поставленные вопросы, телефонный звонок должен быть переадресован (переведен) другому специалисту, который может ответить на вопрос получателя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общении с гражданами по телефону или лично специалисты учреждения, предоставляющего муниципальную услугу, должны корректно и внимательно относиться к гражданам, не унижая их честь и достоинство.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3.3. При консультировании по обращению, поступившему в письменной форме посредством электронной почты, дается ответ на поставленный вопрос в срок, установленный действующим законодательством, и направляется по указанному адресу электронной почты.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3.4. Информационная вывеска, размещенная в здании учреждения, предоставляющего муниципальную услугу, содержит информацию о наименовании учреждения, графике работы, контактном телефоне, адресе официального сайта.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На информационных стендах, размещенных в здании муниципального учреждения, предоставляющего муниципальную услугу, размещаются следующие информационные материалы: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график работы учреждения, предоставляющего муниципальную услугу, специалистов, осуществляющих прием и консультирование заявителей по вопросам предоставления муниципальной услуги;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порядок и сроки предоставления муниципальной услуги;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основания для отказа в принятии запроса для предоставления муниципальной услуги;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основания для отказа в предоставлении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3.5. При консультировании по обращению, поступившему в письменной форме посредством электронной почты, дается ответ на поставленный вопрос в срок, установленный действующим законодательством, и направляется по указанному адресу электронной почты.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3.6. На официальном интернет-сайте учреждения, предоставляющего муниципальную услугу, по адресу: http://zarbiblio.ru/, размещается информация о месте его нахождения, графике работы, справочном телефоне, электронном адресе, порядке предоставления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3.7. В федеральной государственной информационной системе «Единый портал государственных и муниципальных услуг (функций)» по электронному адресу: http://www.gosuslugi.ru и региональной государственной информационной системе «Портал государственных и муниципальных услуг (функций) Свердловской области» по электронному адресу: http://www.66.gosuslugi.ru, размещается информация о месте нахождения учреждения, предоставляющего муниципальную услугу, графике работы, телефоне, электронном адресе, порядке предоставления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3.8.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изложения информации, полнота информирования.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Раздел 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  <w:lang w:val="en-US"/>
        </w:rPr>
        <w:t>II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. Стандарт предоставления муниципальной услуги</w:t>
      </w:r>
    </w:p>
    <w:p w:rsidR="0022070F" w:rsidRPr="005B6155" w:rsidRDefault="0022070F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bookmarkStart w:id="4" w:name="_Toc441945425"/>
      <w:bookmarkStart w:id="5" w:name="_Toc430614252"/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4. Наименование муниципальной услуги</w:t>
      </w:r>
      <w:bookmarkEnd w:id="4"/>
    </w:p>
    <w:p w:rsidR="0022070F" w:rsidRPr="005B6155" w:rsidRDefault="00567A33" w:rsidP="005B6155">
      <w:pPr>
        <w:widowControl/>
        <w:autoSpaceDE w:val="0"/>
        <w:ind w:firstLine="708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4.1.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Наименование муниципальной услуги: «Предоставление доступа к справочно-поисковому аппарату, базам данных муниципальных библиотек» (далее – муниципальная услуга).</w:t>
      </w:r>
    </w:p>
    <w:p w:rsidR="0022070F" w:rsidRPr="005B6155" w:rsidRDefault="0022070F" w:rsidP="005B6155">
      <w:pPr>
        <w:widowControl/>
        <w:autoSpaceDE w:val="0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spacing w:after="24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bookmarkStart w:id="6" w:name="_Toc441945427"/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5. Наименование субъекта, предоставляющего муниципальную услугу</w:t>
      </w:r>
    </w:p>
    <w:p w:rsidR="0022070F" w:rsidRPr="005B6155" w:rsidRDefault="00567A33" w:rsidP="005B6155">
      <w:pPr>
        <w:widowControl/>
        <w:ind w:firstLine="720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5.1. Муниципальная услуга предоставляется Муниципальным казенным учреждением городского округа Заречный «Централизованная библиотечная система» (далее – МКУ ГО Заречный «ЦБС», учреждение, предоставляющее муниципальную услугу, муниципальные библиотеки).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bookmarkStart w:id="7" w:name="_Toc430614255"/>
      <w:bookmarkStart w:id="8" w:name="_Toc441945429"/>
      <w:bookmarkEnd w:id="5"/>
      <w:bookmarkEnd w:id="6"/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lastRenderedPageBreak/>
        <w:t>6. Органы и организации, участвующие в предоставлении муниципальной услуги</w:t>
      </w:r>
    </w:p>
    <w:p w:rsidR="0022070F" w:rsidRPr="005B6155" w:rsidRDefault="0022070F" w:rsidP="005B6155">
      <w:pPr>
        <w:keepNext/>
        <w:widowControl/>
        <w:tabs>
          <w:tab w:val="left" w:pos="9781"/>
        </w:tabs>
        <w:overflowPunct w:val="0"/>
        <w:autoSpaceDE w:val="0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ind w:firstLine="709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6.1. В предоставлении муниципальной услуги не участвуют организации и органы государственной власти.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ind w:firstLine="709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6.2.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постановлением администрации городского округа Заречный. 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spacing w:after="24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7. Описание результата предоставления муниципальной услуги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7.1.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Результатом предоставления муниципальной услуги являются: </w:t>
      </w:r>
    </w:p>
    <w:p w:rsidR="0022070F" w:rsidRPr="005B6155" w:rsidRDefault="00567A33" w:rsidP="005B6155">
      <w:pPr>
        <w:widowControl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1) доступ к справочно-поисковому аппарату, базам данных муниципальных библиотек;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2) доступ 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в том числе из фонда редкой книги, краеведческие издания, статьи из периодических изданий);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3) доступ к Сводному каталогу библиотек Свердловской области;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4) предоставление библиографической информации о документах, соответствующих запросу, найденной в электронных каталогах МКУ ГО Заречный «ЦБС» и библиотек Свердловской области;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5)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отказ в предоставлении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7.2. Р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езультатом предоставления муниципальной услуги является предоставление в электронном виде библиографической информации.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Результат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предоставления муниципальной услуги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не зависит от формы обращения заявителя: посредством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информационно-коммуникационных технологий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или при личном обращении в муниципальную библиотеку.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7.3. Библиографическая информация представляется заявителю в виде электронного документа в краткой или полной форме: 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а) краткая форма: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Автор.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Заглавие.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Год издания.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Место издания.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Издательство.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Объем документа (в страницах или мегабайтах).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Местонахождение документа (в виде краткого названия библиотеки – держателя издания);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б) полная форма: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Библиографическая запись экземпляра документа.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</w:p>
    <w:p w:rsidR="0022070F" w:rsidRPr="005B6155" w:rsidRDefault="0022070F" w:rsidP="005B6155">
      <w:pPr>
        <w:widowControl/>
        <w:ind w:firstLine="720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22070F" w:rsidRPr="005B6155" w:rsidRDefault="00567A33" w:rsidP="005B6155">
      <w:pPr>
        <w:keepNext/>
        <w:widowControl/>
        <w:tabs>
          <w:tab w:val="left" w:pos="993"/>
          <w:tab w:val="left" w:pos="2552"/>
        </w:tabs>
        <w:overflowPunct w:val="0"/>
        <w:autoSpaceDE w:val="0"/>
        <w:spacing w:after="240"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8. Срок предоставления муниципальной услуги</w:t>
      </w:r>
      <w:bookmarkEnd w:id="7"/>
      <w:bookmarkEnd w:id="8"/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8.1. Срок предоставления муниципальной услуги зависит от способа обращения заявителя (запроса): 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1) посредством личного обращения;</w:t>
      </w:r>
    </w:p>
    <w:p w:rsidR="0022070F" w:rsidRPr="005B6155" w:rsidRDefault="00567A33" w:rsidP="005B6155">
      <w:pPr>
        <w:widowControl/>
        <w:tabs>
          <w:tab w:val="left" w:pos="993"/>
        </w:tabs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2) посредством использования информационно-коммуникационных технологий: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официального интернет-сайта учреждения, предоставляющего муниципальную услугу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МКУ ГО Заречный «ЦБС»,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по адресу: http://zarbiblio.ru/katalog,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-</w:t>
      </w:r>
      <w:r w:rsidR="005B6155"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Регионального каталога библиотек Свердловской области по адресу: http://79.110.251.73/cgiopac/opacg/opac.exe</w:t>
      </w:r>
      <w:r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>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>-</w:t>
      </w:r>
      <w:r w:rsidR="005B6155"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 xml:space="preserve"> </w:t>
      </w:r>
      <w:r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 xml:space="preserve">Единого портала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государственных и муниципальных услуг.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8.2. Му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ниципальная услуга п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ри личном обращении заявителя в учреждение, предоставляющее муниципальную услугу, предоставляется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в момент обращения.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В случае самостоятельного поиска заявителем информации через справочно-поисковый аппарат (каталоги) при личном обращении либо при обращении через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официальный интернет-сайт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заявитель получает ее в момент обращения.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При обращении посредством официального интернет-сайта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МКУ ГО Заречный «ЦБС», Регионального каталога библиотек Свердловской области предоставление муниципальной услуги осуществляется автоматизированной системой в срок не более 1 минуты.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Ответ на запрос, поступивший посредством Единого портала государственных и муниципальных услуг, направляется лицу в день обращения.</w:t>
      </w:r>
    </w:p>
    <w:p w:rsidR="0022070F" w:rsidRPr="005B6155" w:rsidRDefault="0022070F" w:rsidP="005B6155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bookmarkStart w:id="9" w:name="_Toc430614257"/>
      <w:bookmarkStart w:id="10" w:name="_Toc441945430"/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9. Перечень нормативных правовых актов, регулирующих отношения, возникающие в связи с предоставлением муниципальной услуги</w:t>
      </w:r>
    </w:p>
    <w:p w:rsidR="0022070F" w:rsidRPr="005B6155" w:rsidRDefault="0022070F" w:rsidP="005B6155">
      <w:pPr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1260"/>
        </w:tabs>
        <w:ind w:firstLine="720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9.1.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Перечень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нормативных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правовых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актов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,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регулирующих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предоставление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  <w:shd w:val="clear" w:color="auto" w:fill="FFFF00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муниципальной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услуги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,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с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указанием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их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реквизитов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и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источников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официального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  <w:shd w:val="clear" w:color="auto" w:fill="FFFF00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опубликования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размещен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на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официальном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интернет-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сайте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МКУ ГО Заречный «ЦБС» http://zarbiblio.ru/, а также на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Едином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портале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государственных и муниципальных услуг www.gosuslugi.ru.</w:t>
      </w:r>
    </w:p>
    <w:p w:rsidR="0022070F" w:rsidRPr="005B6155" w:rsidRDefault="0022070F" w:rsidP="005B6155">
      <w:pPr>
        <w:widowControl/>
        <w:ind w:firstLine="720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10.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bookmarkEnd w:id="9"/>
      <w:bookmarkEnd w:id="10"/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, подлежащих представлению заявителем</w:t>
      </w:r>
    </w:p>
    <w:p w:rsidR="0022070F" w:rsidRPr="005B6155" w:rsidRDefault="0022070F" w:rsidP="005B6155">
      <w:pPr>
        <w:widowControl/>
        <w:tabs>
          <w:tab w:val="right" w:pos="9921"/>
        </w:tabs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10.1.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Предоставление муниципальной услуги осуществляется на основании обращения заявителя в устной форме, а также посредством использования информационно-коммуникационных технологий при формировании электронного поискового запроса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предоставление документов (бланков, форм обращений и иное) не требуется. </w:t>
      </w: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10.2. П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редоставление муниципальной услуги при личном обращении в муниципальные библиотеки осуществляется при наличии читательского формуляра.</w:t>
      </w: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Читательский формуляр оформляется в соответствии с порядком записи в библиотеку, установленным Правилами пользования библиотекой, утвержденными директором учреждения, предоставляющего муниципальную услугу, и включает проставление личной подписи заявителя (в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соответствии со ст. 428 Гражданского кодекса Российской Федерации является договором присоединения).</w:t>
      </w: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записи в муниципальную библиотеку заявитель информируется о Правилах пользования библиотекой и других документах, регламентирующих библиотечную деятельность, порядок предоставления муниципальных услуг.</w:t>
      </w: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Запись в муниципальную библиотеку осуществляется по предъявлении документа, удостоверяющего личность (паспорт или документ, его заменяющий),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для лиц, не достигших 14 лет, -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личном обращении законными представителями с предоставлением документа, удостоверяющего их личность (паспорт или документ, его заменяющий). Запись несовершеннолетних в муниципальную библиотеку осуществляется при заполнении поручительства законными представителями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.</w:t>
      </w: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Оформление читательского формуляра дает право заявителю пользоваться всеми услугами, предусмотренными Правилами пользования библиотекой, в том числе в режиме удаленного доступа.</w:t>
      </w: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10.3. Для получения муниципальной услуги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с использованием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информационно-коммуникационных технологий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от заявителей не требуется предоставление документов (бланков, форм обращений и иных), </w:t>
      </w:r>
      <w:r w:rsidRPr="005B6155">
        <w:rPr>
          <w:rFonts w:ascii="Liberation Serif" w:hAnsi="Liberation Serif" w:cs="Arial"/>
          <w:color w:val="000000" w:themeColor="text1"/>
          <w:sz w:val="26"/>
          <w:szCs w:val="26"/>
        </w:rPr>
        <w:t>заявитель заполняет соответствующие поля формы поискового запроса в электронном виде на соответствующем сервисе.</w:t>
      </w:r>
    </w:p>
    <w:p w:rsidR="0022070F" w:rsidRPr="005B6155" w:rsidRDefault="00567A33" w:rsidP="005B6155">
      <w:pPr>
        <w:widowControl/>
        <w:tabs>
          <w:tab w:val="right" w:pos="992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При обращении посредством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информационно-коммуникационных технологий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заявитель заполняет соответствующие поля поискового запроса в разделе «Электронный каталог» на официальном интернет-сайте МКУ ГО Заречный «ЦБС» по адресу </w:t>
      </w:r>
      <w:hyperlink r:id="rId10" w:history="1">
        <w:r w:rsidRPr="005B6155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>http://zarbiblio.ru/katalog</w:t>
        </w:r>
      </w:hyperlink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, или через систему Регионального каталога библиотек Свердловской области по адресу </w:t>
      </w:r>
      <w:hyperlink r:id="rId11" w:history="1">
        <w:r w:rsidRPr="005B6155">
          <w:rPr>
            <w:rStyle w:val="ab"/>
            <w:rFonts w:ascii="Liberation Serif" w:hAnsi="Liberation Serif"/>
            <w:color w:val="000000" w:themeColor="text1"/>
            <w:spacing w:val="2"/>
            <w:sz w:val="26"/>
            <w:szCs w:val="26"/>
            <w:u w:val="none"/>
          </w:rPr>
          <w:t>http://79.110.251.73/cgiopac/opacg/opac.exe</w:t>
        </w:r>
      </w:hyperlink>
      <w:r w:rsidRPr="005B615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22070F" w:rsidRPr="005B6155" w:rsidRDefault="0022070F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11.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в том числе в электронной форме</w:t>
      </w:r>
    </w:p>
    <w:p w:rsidR="0022070F" w:rsidRPr="005B6155" w:rsidRDefault="0022070F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11.1. Для получения муниципальной услуги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законодательством Российской Федерации и Свердловской области не предусмотрена необходимость и обязательность предоставления документов, в связи с чем,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предоставление документов, находящихся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в распоряжении государственных органов, органов местного самоуправления и иных организаций, которые заявитель вправе представить самостоятельно,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не требуется.</w:t>
      </w:r>
    </w:p>
    <w:p w:rsidR="0022070F" w:rsidRPr="005B6155" w:rsidRDefault="0022070F" w:rsidP="005B6155">
      <w:pPr>
        <w:widowControl/>
        <w:tabs>
          <w:tab w:val="right" w:pos="0"/>
        </w:tabs>
        <w:ind w:firstLine="700"/>
        <w:rPr>
          <w:rFonts w:ascii="Liberation Serif" w:hAnsi="Liberation Serif"/>
          <w:color w:val="000000" w:themeColor="text1"/>
          <w:spacing w:val="2"/>
          <w:sz w:val="26"/>
          <w:szCs w:val="26"/>
        </w:rPr>
      </w:pPr>
    </w:p>
    <w:p w:rsid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12. Указание на запрет требовать от заявителя предоставления документов, </w:t>
      </w: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и информации или осуществления действий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12.1.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Запрещается требовать от заявителя:</w:t>
      </w:r>
    </w:p>
    <w:p w:rsidR="0022070F" w:rsidRPr="005B6155" w:rsidRDefault="00567A33" w:rsidP="005B6155">
      <w:pPr>
        <w:pStyle w:val="ConsPlusNormal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12.2.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муниципальные услуги, иных органов государственной власти, органов местного самоуправления,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27.07.2010 № 210-ФЗ «Об организации предоставления государственных и муниципальных услуг».</w:t>
      </w:r>
    </w:p>
    <w:p w:rsidR="0022070F" w:rsidRPr="005B6155" w:rsidRDefault="0022070F" w:rsidP="005B6155">
      <w:pPr>
        <w:widowControl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B6155" w:rsidRDefault="005B6155" w:rsidP="005B6155">
      <w:pPr>
        <w:widowControl/>
        <w:tabs>
          <w:tab w:val="left" w:pos="9781"/>
        </w:tabs>
        <w:overflowPunct w:val="0"/>
        <w:autoSpaceDE w:val="0"/>
        <w:jc w:val="both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13.1. Муниципальная услуга предоставляется без взимания государственной пошлины либо иной платы.</w:t>
      </w:r>
    </w:p>
    <w:p w:rsidR="0022070F" w:rsidRPr="005B6155" w:rsidRDefault="0022070F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spacing w:after="240"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bookmarkStart w:id="11" w:name="_Toc430614259"/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14.1. </w:t>
      </w:r>
      <w:r w:rsidRPr="005B6155">
        <w:rPr>
          <w:rFonts w:ascii="Liberation Serif" w:hAnsi="Liberation Serif" w:cs="Arial"/>
          <w:color w:val="000000" w:themeColor="text1"/>
          <w:sz w:val="26"/>
          <w:szCs w:val="26"/>
        </w:rPr>
        <w:t>Оснований для отказа в приеме документов, необходимых для предоставления муниципальной услуги, не имеется в связи с отсутствием требования к предоставлению таких документов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. Оснований для отказа в приеме запроса о </w:t>
      </w:r>
      <w:r w:rsidRPr="005B6155">
        <w:rPr>
          <w:rFonts w:ascii="Liberation Serif" w:hAnsi="Liberation Serif" w:cs="Arial"/>
          <w:color w:val="000000" w:themeColor="text1"/>
          <w:sz w:val="26"/>
          <w:szCs w:val="26"/>
        </w:rPr>
        <w:t>предоставлении муниципальной услуги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 не предусмотрено. </w:t>
      </w:r>
    </w:p>
    <w:p w:rsidR="0022070F" w:rsidRPr="005B6155" w:rsidRDefault="0022070F" w:rsidP="005B6155">
      <w:pPr>
        <w:widowControl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15. Исчерпывающий перечень оснований для приостановления или отказа в предоставлении муниципальной услуги</w:t>
      </w:r>
    </w:p>
    <w:p w:rsidR="0022070F" w:rsidRPr="005B6155" w:rsidRDefault="0022070F" w:rsidP="005B6155">
      <w:pPr>
        <w:widowControl/>
        <w:shd w:val="clear" w:color="auto" w:fill="FFFFFF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00"/>
        </w:rPr>
      </w:pP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15.1.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Основанием для отказа в предоставлении муниципальной услуги являются: </w:t>
      </w: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1) отсутствие электронной записи запрашиваемого документа в базах данных учреждения, предоставляющего муниципальную услугу, иных информационных ресурсах;</w:t>
      </w: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2) запрос заявителя противоречит нормам авторского права;</w:t>
      </w: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3) несоответствие обращения содержанию муниципальной услуги;</w:t>
      </w: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4) запрашиваемый заявителем вид информирования не предусмотрен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порядком предоставления муниципальной услуги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;</w:t>
      </w: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5) запрашиваемый заявителем документ включён в Федеральный список экстремистских материалов, опубликованный на официальном сайте Министерства юстиции Российской Федерации.</w:t>
      </w:r>
    </w:p>
    <w:p w:rsidR="0022070F" w:rsidRPr="005B6155" w:rsidRDefault="00567A33" w:rsidP="005B6155">
      <w:pPr>
        <w:widowControl/>
        <w:shd w:val="clear" w:color="auto" w:fill="FFFFFF"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</w:rPr>
      </w:pPr>
      <w:bookmarkStart w:id="12" w:name="_Toc441945436"/>
      <w:bookmarkEnd w:id="11"/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15.2. Основания для приостановления предоставления муниципальной услуги отсутствуют.</w:t>
      </w:r>
    </w:p>
    <w:p w:rsidR="0022070F" w:rsidRPr="005B6155" w:rsidRDefault="0022070F" w:rsidP="005B6155">
      <w:pPr>
        <w:pStyle w:val="ConsPlusNormal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pStyle w:val="ConsPlusNormal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16. Отзыв заявителем заявления на предоставление муниципальной услуги</w:t>
      </w:r>
    </w:p>
    <w:p w:rsidR="0022070F" w:rsidRPr="005B6155" w:rsidRDefault="0022070F" w:rsidP="005B6155">
      <w:pPr>
        <w:pStyle w:val="ConsPlusNormal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pStyle w:val="ConsPlusNormal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16.1.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  <w:lang w:eastAsia="en-US"/>
        </w:rPr>
        <w:t>Заявитель вправе отказаться от предоставления муниципальной услуги до момента ее предоставления. Отказ от предоставления муниципальной услуги не препятствует повторному обращению за предоставлением муниципальной услуги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.</w:t>
      </w:r>
    </w:p>
    <w:p w:rsidR="0022070F" w:rsidRPr="005B6155" w:rsidRDefault="0022070F" w:rsidP="005B6155">
      <w:pPr>
        <w:pStyle w:val="ConsPlusNormal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17. Перечень услуг, необходимых и обязательных для предоставления муниципальной услуги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17.1. Услуги, которые являются необходимыми или обязательными для предоставления муниципальной услуги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законодательством Российской Федерации не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00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предусмотрены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.</w:t>
      </w:r>
    </w:p>
    <w:p w:rsidR="0022070F" w:rsidRPr="005B6155" w:rsidRDefault="0022070F" w:rsidP="005B6155">
      <w:pPr>
        <w:widowControl/>
        <w:tabs>
          <w:tab w:val="left" w:pos="9781"/>
        </w:tabs>
        <w:overflowPunct w:val="0"/>
        <w:autoSpaceDE w:val="0"/>
        <w:spacing w:after="24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spacing w:after="240"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lastRenderedPageBreak/>
        <w:t>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12"/>
    </w:p>
    <w:p w:rsidR="0022070F" w:rsidRPr="005B6155" w:rsidRDefault="00567A33" w:rsidP="005B6155">
      <w:pPr>
        <w:widowControl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18.1. Максимальный срок ожидания в очереди при подаче запроса о предоставлении муниципальной услуги в учреждении, предоставляющем муниципальную услугу, и при получении результата предоставления муниципальной услуги не должен превышать 15 минут на одного заявителя, включая время, требуемое для оформления читательского формуляра. </w:t>
      </w:r>
    </w:p>
    <w:p w:rsidR="0022070F" w:rsidRPr="005B6155" w:rsidRDefault="00567A33" w:rsidP="005B6155">
      <w:pPr>
        <w:widowControl/>
        <w:ind w:firstLine="720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Срок ожидания в очереди для получения доступа к автоматизированному рабочему месту пользователя, предоставляющего информацию о библиографических ресурсах, составляет не более 15 минут в соответствии с Правилами пользования автоматизированным рабочим местом, утвержденными учреждением, предоставляющим муниципальную услугу.</w:t>
      </w:r>
    </w:p>
    <w:p w:rsidR="0022070F" w:rsidRPr="005B6155" w:rsidRDefault="00567A33" w:rsidP="005B6155">
      <w:pPr>
        <w:widowControl/>
        <w:ind w:firstLine="720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Время ожидания результата предоставления муниципальной услуги с момента формирования запроса посредством использования информационно-коммуникационных технологий составляет не более 1 минуты.</w:t>
      </w:r>
    </w:p>
    <w:p w:rsidR="0022070F" w:rsidRPr="005B6155" w:rsidRDefault="0022070F" w:rsidP="005B6155">
      <w:pPr>
        <w:widowControl/>
        <w:ind w:firstLine="720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spacing w:after="24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bookmarkStart w:id="13" w:name="_Toc437973295"/>
      <w:bookmarkStart w:id="14" w:name="_Toc438110036"/>
      <w:bookmarkStart w:id="15" w:name="_Toc438376241"/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19. Срок и порядок регистрации запроса заявителя о предоставлении муниципальной услуги, в том числе в электронной форме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19.1.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Запрос о предоставлении муниципальной услуги, представленный при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  <w:shd w:val="clear" w:color="auto" w:fill="FFFF00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личном обращении, регистрируется в момент поступления такого запроса специалистом учреждения.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19.2. В случае обращения заявителя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посредством использования информационно-коммуникационных технологий: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через официальный интернет-сайт учреждения, предоставляющего муниципальную услугу по адресу: http://zarbiblio.ru/katalog либо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через Р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егиональный каталог библиотек Свердловской области по адресу: http://79.110.251.73/cgiopac/opacg/opac.exe</w:t>
      </w:r>
      <w:r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>,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>-</w:t>
      </w:r>
      <w:r w:rsid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 xml:space="preserve"> </w:t>
      </w:r>
      <w:r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 xml:space="preserve">а также посредством использования Единого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портала</w:t>
      </w:r>
      <w:r w:rsidRPr="005B6155">
        <w:rPr>
          <w:rFonts w:ascii="Liberation Serif" w:eastAsia="Liberation Serif" w:hAnsi="Liberation Serif"/>
          <w:color w:val="000000" w:themeColor="text1"/>
          <w:sz w:val="26"/>
          <w:szCs w:val="26"/>
        </w:rPr>
        <w:t xml:space="preserve"> государственных и муниципальных услуг www.gosuslugi.ru,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Style w:val="ab"/>
          <w:rFonts w:ascii="Liberation Serif" w:hAnsi="Liberation Serif"/>
          <w:color w:val="000000" w:themeColor="text1"/>
          <w:spacing w:val="2"/>
          <w:sz w:val="26"/>
          <w:szCs w:val="26"/>
          <w:u w:val="none"/>
        </w:rPr>
        <w:t>запрос регистрируется автоматизированной системой в срок не более 1 минуты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.</w:t>
      </w:r>
      <w:bookmarkStart w:id="16" w:name="_Toc441945437"/>
    </w:p>
    <w:p w:rsidR="0022070F" w:rsidRPr="005B6155" w:rsidRDefault="0022070F" w:rsidP="005B6155">
      <w:pPr>
        <w:widowControl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Default="00567A33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20.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</w:t>
      </w:r>
    </w:p>
    <w:p w:rsidR="005B6155" w:rsidRPr="005B6155" w:rsidRDefault="005B6155" w:rsidP="005B6155">
      <w:pPr>
        <w:keepNext/>
        <w:widowControl/>
        <w:tabs>
          <w:tab w:val="left" w:pos="9781"/>
        </w:tabs>
        <w:overflowPunct w:val="0"/>
        <w:autoSpaceDE w:val="0"/>
        <w:jc w:val="center"/>
        <w:rPr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20.1. Требования к помещениям, в которых предоставляется муниципальная услуга: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1) помещения должны соответствовать комфортным условиям, иметь места для ожидания и приема заявителей, оборудованные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стульями либо банкетками, информационные стенды, содержащие информацию о Правилах пользования библиотеками, информацию о графике работы учреждения;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lastRenderedPageBreak/>
        <w:t xml:space="preserve">2)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3)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лиц с ОВЗ, использующих кресла-коляски и собак-поводырей; 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4)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помещения для получения услуги в электронном виде должны быть оборудованы автоматизированными рабочими местами пользователей (далее - АРМ).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20.2. Требования к залам обслуживания заявителей:</w:t>
      </w:r>
    </w:p>
    <w:p w:rsidR="0022070F" w:rsidRPr="005B6155" w:rsidRDefault="00567A33" w:rsidP="005B6155">
      <w:pPr>
        <w:widowControl/>
        <w:tabs>
          <w:tab w:val="left" w:pos="170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1)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рабочее место специалиста, осуществляющего прием и информирование, должно быть обеспечено личными идентификационными карточками и (или) настольными (настенными) табличками с указанием фамилии, имени, отчества и наименования должности;</w:t>
      </w:r>
    </w:p>
    <w:p w:rsidR="0022070F" w:rsidRPr="005B6155" w:rsidRDefault="00567A33" w:rsidP="005B6155">
      <w:pPr>
        <w:widowControl/>
        <w:tabs>
          <w:tab w:val="left" w:pos="170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организовать предоставление муниципальной услуги.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22070F" w:rsidRPr="005B6155" w:rsidRDefault="0022070F" w:rsidP="005B6155">
      <w:pPr>
        <w:widowControl/>
        <w:autoSpaceDE w:val="0"/>
        <w:ind w:firstLine="720"/>
        <w:rPr>
          <w:rFonts w:ascii="Liberation Serif" w:eastAsia="Calibri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autoSpaceDE w:val="0"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21.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2070F" w:rsidRPr="005B6155" w:rsidRDefault="00567A33" w:rsidP="005B6155">
      <w:pPr>
        <w:widowControl/>
        <w:autoSpaceDE w:val="0"/>
        <w:jc w:val="center"/>
        <w:rPr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 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21.1. Показателем доступности муниципальной услуги является возможность: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1) обращаться в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учреждение,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предоставляющее муниципальную услугу, за получением консультации в любой удобной форме, в том числе с использованием информационно-телекоммуникационных технологий;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2)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возможность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получения муниципальной услуги любым удобным для заявителя способом,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в том числе с использованием информационно-телекоммуникационных технологий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: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обращения заявителя в учреждение, предоставляющее муниципальную услугу, посредством обращения в любую из муниципальных библиотек;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обращения посредством официального интернет-сайта в разделе «Электронный каталог» к базе данных, по адресу http://zarbiblio.ru/katalog;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</w:t>
      </w:r>
      <w:r w:rsid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обращения через систему Регионального каталога библиотек Свердловской области по адресу http://79.110.251.73/cgiopac/opacg/opac.exe;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- с использованием Единого портала государственных и муниципальных услуг.</w:t>
      </w: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3)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получать полную, актуальную и достоверную информацию о порядке предоставления муниципальной услуги, в том числе с использованием информационно-телекоммуникационных технологий;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4)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получать муниципальную услугу с соблюдением сроков предоставления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муниципальной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услуги и сроков выполнения административных процедур при предоставлении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муниципальной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услуги.</w:t>
      </w: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21.2. Предоставление муниципальной услуги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Многофункциональным центром предоставления государственных и муниципальных услуг (далее – МФЦ)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не предусмотрено, так как не носит заявительный характер и предоставляется заявителю в момент обращения.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21.2. Основные требования к качеству предоставления муниципальной услуги: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1) своевременность, полнота предоставления муниципальной услуги;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2) динамика роста числа обращений к электронному каталогу и базам данных учреждения в режиме удаленного доступа;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3)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соблюдение установленного времени ожидания в очереди при подаче запроса и при получении результата предоставления муниципальной услуги;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4) скорость выполнения поиска по запросу и загрузки электронной библиографической записи документа;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5) удобство и доступность получения заявителем информации о порядке предоставления муниципальной услуги;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6) соответствие мест предоставления муниципальной услуги требованиям законодательства и стандарту комфортности.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21.3.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При предоставлении муниципальной услуги взаимодействие заявителя со специалистом учреждения, предоставляющего муниципальную услугу, осуществляется в следующих случаях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1)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консультирование заявителя о предоставлении муниципальной услуги, оказание помощи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в определении вида, территории поиска и других поисковых категорий; 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2) прием и регистрация запроса заявителя, оформление читательского формуляра в случае его отсутствия;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3) предоставление заявителю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д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оступа к справочно-поисковому аппарату библиотек (каталогам), базам данных на автоматизированном рабочем месте пользователя.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21.4. В каждом случае время, затраченное заявителем при взаимодействиях со специалистами учреждения, предоставляющего муниципальную услугу, не должно превышать 15 минут.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21.5.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Заявитель может получить услугу в электронном виде без взаимодействия со специалистами посредством использования информационно-коммуникационных технологий: через интернет-сайт учреждения, предоставляющего муниципальную услугу по адресу: </w:t>
      </w:r>
      <w:hyperlink r:id="rId12" w:history="1">
        <w:r w:rsidRPr="005B6155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>http://zarbiblio.ru/katalog</w:t>
        </w:r>
      </w:hyperlink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или через Региональный каталог библиотек Свердловской области по адресу </w:t>
      </w:r>
      <w:hyperlink r:id="rId13" w:history="1">
        <w:r w:rsidRPr="005B6155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>http://79.110.251.73/cgiopac/opacg/opac.exe</w:t>
        </w:r>
      </w:hyperlink>
      <w:r w:rsidRPr="005B6155">
        <w:rPr>
          <w:rStyle w:val="ab"/>
          <w:rFonts w:ascii="Liberation Serif" w:hAnsi="Liberation Serif"/>
          <w:color w:val="000000" w:themeColor="text1"/>
          <w:sz w:val="26"/>
          <w:szCs w:val="26"/>
          <w:u w:val="none"/>
        </w:rPr>
        <w:t>.</w:t>
      </w:r>
    </w:p>
    <w:p w:rsidR="0022070F" w:rsidRDefault="0022070F" w:rsidP="005B6155">
      <w:pPr>
        <w:widowControl/>
        <w:autoSpaceDE w:val="0"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Default="005B6155" w:rsidP="005B6155">
      <w:pPr>
        <w:widowControl/>
        <w:autoSpaceDE w:val="0"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Default="005B6155" w:rsidP="005B6155">
      <w:pPr>
        <w:widowControl/>
        <w:autoSpaceDE w:val="0"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Default="005B6155" w:rsidP="005B6155">
      <w:pPr>
        <w:widowControl/>
        <w:autoSpaceDE w:val="0"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Default="005B6155" w:rsidP="005B6155">
      <w:pPr>
        <w:widowControl/>
        <w:autoSpaceDE w:val="0"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Default="005B6155" w:rsidP="005B6155">
      <w:pPr>
        <w:widowControl/>
        <w:autoSpaceDE w:val="0"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Pr="005B6155" w:rsidRDefault="005B6155" w:rsidP="005B6155">
      <w:pPr>
        <w:widowControl/>
        <w:autoSpaceDE w:val="0"/>
        <w:ind w:firstLine="709"/>
        <w:jc w:val="both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lastRenderedPageBreak/>
        <w:t>22.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2070F" w:rsidRPr="005B6155" w:rsidRDefault="0022070F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22.1. 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в части: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1) получения информации о порядке предоставления муниципальной услуги;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2) ознакомления с формой запроса, необходимой для получения муниципальной услуги;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3) направления запроса, необходимого для предоставления муниципальной услуги;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4) получения результата предоставления муниципальной услуги в соответствии с действующим законодательством.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22.1.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Заявитель имеет право получения муниципальной услуги с использованием информационно-коммуникационных технологий посредством формирования соответствующего поискового запроса по адресу: http://zarbiblio.ru/katalog</w:t>
      </w:r>
      <w:r w:rsidRPr="005B6155">
        <w:rPr>
          <w:color w:val="000000" w:themeColor="text1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официального интернет-сайта учреждения, предоставляющего муниципальную услугу (доступ к базам данных МКУ ГО Заречный «ЦБС») и по адресу: http://79.110.251.73/cgiopac/opacg/opac.exe</w:t>
      </w:r>
      <w:r w:rsidRPr="005B6155">
        <w:rPr>
          <w:color w:val="000000" w:themeColor="text1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Регионального каталога библиотек Свердловской области.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обращении за получением муниципальной услуги в электронном виде электронная подпись не требуется.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22.2.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Предоставление муниципальной услуги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Многофункциональным центром предоставления государственных и муниципальных услуг (далее – МФЦ)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не предусмотрено.</w:t>
      </w:r>
    </w:p>
    <w:p w:rsidR="0022070F" w:rsidRPr="005B6155" w:rsidRDefault="0022070F" w:rsidP="005B6155">
      <w:pPr>
        <w:widowControl/>
        <w:autoSpaceDE w:val="0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Раздел Ш.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многофункциональных центрах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23. Административные процедуры по предоставлению муниципальной услуги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23.1. Основанием для предоставления муниципальной услуги является запрос заявителя в устной форме при его личном обращении либо посредством информационно-коммуникационных технологий.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1) обращение заявителя о предоставлении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муниципальной услуги;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2) предоставление заявителю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муниципальной услуги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23.2.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При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личном обращении заявителя в учреждение, предоставляющее муниципальную услугу, осуществляются следующие административные действия: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1) прием заявителя и оформление читательского формуляра заявителя в случае его отсутствия;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 xml:space="preserve">2) предоставление заявителю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д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оступа к справочно-поисковому аппарату библиотек (каталогам), базам данных электронного каталога на автоматизированном рабочем месте пользователя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3) формирование заявителем поискового запроса в электронном виде по имеющимся поисковым полям и получение результата предоставления муниципальной услуги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Предоставление доступа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к справочно-поисковому аппарату библиотек (каталогам), базам данных на автоматизированном рабочем месте пользователя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при личном обращении осуществляется в часы работы муниципальных библиотек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.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При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личном обращении заявителя в учреждение, предоставляющее муниципальную услугу, административные действия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 выполняются в день обращения.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23.2.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 обращении заявителя посредством использования информационно-коммуникационных технологий совершаются следующие административные действия: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1) обращение заявителя через официальный интернет-сайт (базу данных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электронного каталога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) или Региональный каталог библиотек Свердловской области, и формирование поискового запроса в электронном виде по имеющимся поисковым полям;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2) получение результата предоставления услуги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Предоставление доступа к оцифрованным изданиям при обращении посредством использования информационно-коммуникационных технологий зарегистрированным пользователям осуществляется с 8:00 до 20:00.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23.4. Предоставление муниципальной услуги в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 МФЦ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не предусмотрено.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 xml:space="preserve">24. Прием и регистрация запроса с приложением документов, необходимых </w:t>
      </w:r>
    </w:p>
    <w:p w:rsidR="0022070F" w:rsidRP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>для предоставления муниципальной услуги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b/>
          <w:color w:val="000000" w:themeColor="text1"/>
          <w:sz w:val="26"/>
          <w:szCs w:val="26"/>
          <w:shd w:val="clear" w:color="auto" w:fill="FFFF00"/>
        </w:rPr>
      </w:pP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24.1.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Основанием для начала предоставления муниципальной услуги является личное обращение заявителя о предоставлении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муниципальной услуги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в учреждение, предоставляющее муниципальную услугу либо посредством использования информационно-коммуникационных технологий.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24.2. При личном обращении в учреждение, предоставляющее муниципальную услугу, для заявителя оформляется читательский формуляр в случае его отсутствия.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Результатом выполнения административного действия является оформление читательского формуляра в случае его отсутствия и регистрация запроса заявителя. 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Максимальный срок выполнения действия составляет 15 минут.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24.3.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При обращении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посредством использования информационно-коммуникационных технологий: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интернет-сайта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МКУ ГО Заречный «ЦБС», Регионального каталога библиотек Свердловской области,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прием запроса заявителя и предоставление муниципальной услуги осуществляется автоматизированной системой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Для получения муниципальной услуги заявитель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самостоятельно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формирует поисковый запрос по имеющимся поисковым полям в разделе «Электронный каталог» на сайте МКУ ГО Заречный «ЦБС» или создает поисковый образ запроса при обращении через систему Регионального каталога библиотек Свердловской области по адресу </w:t>
      </w:r>
      <w:hyperlink r:id="rId14" w:history="1">
        <w:r w:rsidRPr="005B6155">
          <w:rPr>
            <w:rStyle w:val="ab"/>
            <w:rFonts w:ascii="Liberation Serif" w:hAnsi="Liberation Serif"/>
            <w:color w:val="000000" w:themeColor="text1"/>
            <w:sz w:val="26"/>
            <w:szCs w:val="26"/>
            <w:u w:val="none"/>
          </w:rPr>
          <w:t>http://79.110.251.73/cgiopac/opacg/opac.exe</w:t>
        </w:r>
      </w:hyperlink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, определяя область поиска (поля в формате OPAC-GLOBAL или WEB-ИРБИС: заглавие, автора, ISBN/ISSN, ключевые слова, издающую организацию, год издания), формат представления данных и поисковый термин (аналогично поиску библиографической информации).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 локальной сети библиотеки». В случае ответа «найдено 0 документов» заявитель может повторить поиск, изменив поисковый запрос. П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олучение результата предоставления муниципальной услуги посредством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предоставления доступа к электронному каталогу и базам данных учреждения при обращении через сеть Интернет осуществляется в формате OPAC-GLOBAL - круглосуточно, в формате WEB-ИРБИС – ежедневно с 8.00 до 20.00.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Максимальный срок выполнения действия составляет н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>е более 1 минуты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22070F" w:rsidRPr="005B6155" w:rsidRDefault="0022070F" w:rsidP="005B6155">
      <w:pPr>
        <w:widowControl/>
        <w:autoSpaceDE w:val="0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>25.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25.1. Предоставление муниципальной у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слуги не предусматривает осуществления межведомственного взаимодействия с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государственными органами, органами местного самоуправления и иными организациями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.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>26. Рассмотрение запроса и документов, необходимых для предоставления муниципальной услуги</w:t>
      </w:r>
    </w:p>
    <w:p w:rsidR="0022070F" w:rsidRPr="005B6155" w:rsidRDefault="0022070F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26.1. Для предоставления муниципальной услуги рассмотрение поступившего запроса при личном обращении отдельным действием не выполняется, и выполняется одновременно с принятием решения о предоставлении доступа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к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базам данных на автоматизированном рабочем месте пользователя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справочно-поисковому аппарату библиотек (каталогу).</w:t>
      </w: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>27. Принятие решения о наличии оснований для предоставления муниципальной услуги либо отказа в предоставлении муниципальной услуги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27.1. Основанием для принятия решения о наличии оснований для предоставления муниципальной услуги является поступивший запрос заявителя о предоставлении муниципальной услуги.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Специалист учреждения, предоставляющего муниципальную услугу, принявший запрос, принимает решение о предоставлении муниципальной услуги посредством предоставления доступа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к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базам данных на автоматизированном рабочем месте пользователя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 xml:space="preserve">справочно-поисковому аппарату библиотек (каталогам)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либо об отказе в предоставлении муниципальной услуги при установлении им наличия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оснований к такому отказу.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Результатом выполнения административного действия является предоставление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доступа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к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базам данных на автоматизированном рабочем месте пользователя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, </w:t>
      </w:r>
      <w:r w:rsidRPr="005B6155">
        <w:rPr>
          <w:rFonts w:ascii="Liberation Serif" w:eastAsia="Calibri" w:hAnsi="Liberation Serif" w:cs="Liberation Serif"/>
          <w:color w:val="000000" w:themeColor="text1"/>
          <w:sz w:val="26"/>
          <w:szCs w:val="26"/>
        </w:rPr>
        <w:t>справочно-поисковому аппарату библиотек (каталогам)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, позволяющего получить муниципальную услугу, либо выявление причин для отказа в предоставлении муниципальной услуги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27.2.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Основанием для принятия решения об отказе в предоставлении муниципальной услуги является наличие оснований, предусмотренных пунктом 15 настоящего Административного регламента.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27.3.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При обращении посредством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использования информационно-коммуникационных технологий административное действие не выполняется, прием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сформированного заявителем запроса, его обработка и предоставление муниципальной услуги осуществляется автоматизированной системой.</w:t>
      </w:r>
    </w:p>
    <w:p w:rsidR="0022070F" w:rsidRPr="005B6155" w:rsidRDefault="0022070F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>28. Подготовка проекта документа в виде отдельного документа</w:t>
      </w: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28.1. При предоставлении муниципальной услуги подготовка проекта документа о предоставлении муниципальной услуги в виде отдельного документа не требуется.</w:t>
      </w:r>
    </w:p>
    <w:p w:rsidR="0022070F" w:rsidRPr="005B6155" w:rsidRDefault="0022070F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b/>
          <w:color w:val="000000" w:themeColor="text1"/>
          <w:sz w:val="26"/>
          <w:szCs w:val="26"/>
        </w:rPr>
        <w:t>29. Выдача (направление) заявителю результата предоставления муниципальной услуги</w:t>
      </w:r>
    </w:p>
    <w:p w:rsidR="0022070F" w:rsidRPr="005B6155" w:rsidRDefault="0022070F" w:rsidP="005B6155">
      <w:pPr>
        <w:widowControl/>
        <w:jc w:val="center"/>
        <w:rPr>
          <w:rFonts w:ascii="Liberation Serif" w:eastAsia="Calibri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29.1. Для получения результата предоставления муниципальной услуги при личном обращении заявителю предоставляется доступ к справочно-поисковому аппарату (карточным каталогам), либо к электронному каталогу на автоматизированном рабочем месте пользователя.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00"/>
        </w:rPr>
        <w:t xml:space="preserve"> 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При обращении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посредством использования информационно-коммуникационных технологий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заявитель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формирует поисковой запрос по имеющимся поисковым полям через официальный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интернет-сайт 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</w:rPr>
        <w:t xml:space="preserve">МКУ ГО Заречный «ЦБС», или систему Регионального каталога библиотек Свердловской области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и активизирует кнопку поиска.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Запрос регистрируется автоматизированной системой в срок не более 1 минуты.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29.2. 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 локальной сети библиотеки». В случае ответа «найдено 0 документов» заявитель может повторить поиск, изменив поисковый запрос.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29.3. Р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езультатом предоставления муниципальной услуги при личном обращении заявителя являются: </w:t>
      </w:r>
    </w:p>
    <w:p w:rsidR="0022070F" w:rsidRPr="005B6155" w:rsidRDefault="00567A33" w:rsidP="005B6155">
      <w:pPr>
        <w:widowControl/>
        <w:tabs>
          <w:tab w:val="left" w:pos="1134"/>
        </w:tabs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1) доступ к справочно-поисковому аппарату, базам данных муниципальных библиотек посредством карточных каталогов либо электронных каталогов на автоматизированном рабочем месте пользователя;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2) выдача отдельных документов или тематических коллекций, созданных и оцифрованных библиотекой или другими библиотеками в рамках корпоративных библиотечных проектов (книги, в том числе из фонда редкой книги, краеведческие издания, статьи из периодических изданий).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Р</w:t>
      </w: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езультатом предоставления муниципальной услуги при обращении заявителя посредством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использования информационно-коммуникационных технологий является: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1)  доступ к Сводному каталогу библиотек Свердловской области;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2) предоставление библиографической информации о документах, соответствующих запросу, найденной в электронных каталогах МКУ ГО Заречный «ЦБС» и библиотек Свердловской области.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Библиографическая информация представляется заявителю в виде электронного документа в краткой или полной форме: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а) краткая форма: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Автор.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Заглавие.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Год издания.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lastRenderedPageBreak/>
        <w:t>Место издания.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ISBN.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Издательство.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Объем документа (в страницах или мегабайтах).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Местонахождение документа (в виде краткого названия библиотеки – держателя издания);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б) полная форма: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>Библиографическая запись экземпляра документа.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pacing w:val="2"/>
          <w:sz w:val="26"/>
          <w:szCs w:val="26"/>
          <w:shd w:val="clear" w:color="auto" w:fill="FFFFFF"/>
        </w:rPr>
        <w:t xml:space="preserve">29.4.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Муниципальная услуга считается предоставленной, если заявителю в установленные настоящим Административным регламентом сроки предоставлена запрашиваемая им информация или дан мотивированный отказ по основаниям, установленным настоящим Административным регламентом.</w:t>
      </w:r>
    </w:p>
    <w:p w:rsidR="0022070F" w:rsidRPr="005B6155" w:rsidRDefault="0022070F" w:rsidP="005B6155">
      <w:pPr>
        <w:widowControl/>
        <w:ind w:firstLine="720"/>
        <w:rPr>
          <w:rFonts w:ascii="Liberation Serif" w:hAnsi="Liberation Serif"/>
          <w:color w:val="000000" w:themeColor="text1"/>
          <w:sz w:val="26"/>
          <w:szCs w:val="26"/>
        </w:rPr>
      </w:pPr>
    </w:p>
    <w:p w:rsidR="005B6155" w:rsidRDefault="00567A33" w:rsidP="005B6155">
      <w:pPr>
        <w:pStyle w:val="afd"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30. Порядок осуществления административных процедур в электронной форме,</w:t>
      </w:r>
    </w:p>
    <w:p w:rsidR="005B6155" w:rsidRDefault="00567A33" w:rsidP="005B6155">
      <w:pPr>
        <w:pStyle w:val="afd"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</w:p>
    <w:p w:rsidR="0022070F" w:rsidRDefault="00567A33" w:rsidP="005B6155">
      <w:pPr>
        <w:pStyle w:val="afd"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и региональной государственной информационной системы «Портал государственных и муниципальных услуг (функций) Свердловской области»</w:t>
      </w:r>
    </w:p>
    <w:p w:rsidR="005B6155" w:rsidRPr="005B6155" w:rsidRDefault="005B6155" w:rsidP="005B6155">
      <w:pPr>
        <w:pStyle w:val="afd"/>
        <w:shd w:val="clear" w:color="auto" w:fill="FFFFFF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30.1.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Муниципальная услуга в электронной форме с использованием Единого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пользователям.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На Едином портале государственных и муниципальных услуг предоставлена в установленном порядке информация заявителям и обеспечен доступ заявителей к сведениям о муниципальной услуге. 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Заявитель имеет возможность подать запрос в электронной форме путем заполнения на Едином портале государственных и муниципальных услуг интерактивной формы запроса. 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Запрос принимается и обрабатывается автоматизированной системой в течение 1 минуты. 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Заявитель получает уведомления (на электронную почту/в личный кабинет заявителя на Едином портале государственных и муниципальных услуг / на телефонный номер) о ходе выполнения запроса о предоставлении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Запрос обрабатывается автоматизированной системой в течение 1 минуты.</w:t>
      </w:r>
    </w:p>
    <w:p w:rsidR="0022070F" w:rsidRPr="005B6155" w:rsidRDefault="0022070F" w:rsidP="005B6155">
      <w:pPr>
        <w:widowControl/>
        <w:autoSpaceDE w:val="0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autoSpaceDE w:val="0"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31. Порядок исправления допущенных опечаток и ошибок в выданных в результате предоставления муниципальной услуги документах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31.1.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Исправление опечаток и ошибок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в документах и записях, электронных копиях документов и библиографических записях, являющихся результатом предоставления муниципальной услуг,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не осуществляется и не допускается.</w:t>
      </w:r>
    </w:p>
    <w:bookmarkEnd w:id="13"/>
    <w:bookmarkEnd w:id="14"/>
    <w:bookmarkEnd w:id="15"/>
    <w:bookmarkEnd w:id="16"/>
    <w:p w:rsidR="0022070F" w:rsidRPr="005B6155" w:rsidRDefault="00567A33" w:rsidP="005B6155">
      <w:pPr>
        <w:widowControl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lastRenderedPageBreak/>
        <w:t xml:space="preserve">Раздел 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  <w:lang w:val="en-US"/>
        </w:rPr>
        <w:t>IV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. Формы контроля за исполнением регламента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32. Порядок осуществления текущего контроля за соблюдением и исполнением положений регламента и иных нормативных правовых актов, устанавливающих требования к предоставлению муниципальных услуг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32.1. Текущий контроль соблюдения последовательности действий по предоставлению муниципальной услуги осуществляется специалистами учреждения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предоставляющего муниципальную услугу, ответственными за организацию работы по предоставлению муниципальной услуги, руководителем учреждения, предоставляющего муниципальную услугу.</w:t>
      </w: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33.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33.1. Контроль полноты и качества предоставления муниципальной услуги осуществляется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администрацией городского округа Заречный или учреждением, предоставляющим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муниципальную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услугу,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в форме плановых и внеплановых проверок.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33.2.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услуги).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34.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34.1.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должностные лица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учреждения,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предоставляющего муниципальную услугу, несут ответственность за принимаемые (осуществляемые) в ходе предоставления муниципальной услуги решения и действия (бездействие) в соответствии с их должностными инструкциями и законодательством Российской Федерации.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35. Требования к порядку и формам контроля за предоставлением муниципальной услуги</w:t>
      </w:r>
    </w:p>
    <w:p w:rsidR="0022070F" w:rsidRPr="005B6155" w:rsidRDefault="0022070F" w:rsidP="005B6155">
      <w:pPr>
        <w:widowControl/>
        <w:ind w:firstLine="72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35.1. Граждане,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lastRenderedPageBreak/>
        <w:t>предоставления муниципальной услуги, а также жалобы и заявления на действия (бездействие) должностных лиц и принятые ими решения, связанные с предоставлением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35.2. Граждане, их объединения и организации вправе получать информацию о соблюдении положений настоящего Административного регламента, сроках исполнения административных процедур в ходе рассмотрения их заявлений путем устных (по телефону) или письменных (в электронном виде) обращений, через специальный сервис Регионального портала государственных и муниципальных услуг.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color w:val="000000" w:themeColor="text1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Раздел 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  <w:lang w:val="en-US"/>
        </w:rPr>
        <w:t>V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  <w:shd w:val="clear" w:color="auto" w:fill="FFFFFF"/>
        </w:rPr>
        <w:t xml:space="preserve">учреждения, участвующего в предоставлении 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муниципальной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  <w:shd w:val="clear" w:color="auto" w:fill="FFFFFF"/>
        </w:rPr>
        <w:t xml:space="preserve"> услуги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его должностных лиц, а также специалистов</w:t>
      </w: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36. Информация для заявителя о его праве на обжалование действий (бездействия) и решений, принятых (осуществляемых) в ходе предоставления муниципальной услуги</w:t>
      </w:r>
    </w:p>
    <w:p w:rsidR="0022070F" w:rsidRPr="005B6155" w:rsidRDefault="0022070F" w:rsidP="005B6155">
      <w:pPr>
        <w:widowControl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8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36.1. Заявители вправе обжаловать решения и действия (бездействие)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учреждений, предоставляющих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муниципальную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услугу,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его специалистов, должностных лиц, принятые или осуществленные в ходе предоставления муниципальной услуги.</w:t>
      </w:r>
    </w:p>
    <w:p w:rsidR="0022070F" w:rsidRPr="005B6155" w:rsidRDefault="0022070F" w:rsidP="005B6155">
      <w:pPr>
        <w:widowControl/>
        <w:ind w:firstLine="708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37. Предмет жалобы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37.1.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Pr="005B6155">
        <w:rPr>
          <w:rFonts w:ascii="Liberation Serif" w:hAnsi="Liberation Serif"/>
          <w:i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учреждения, предоставляющего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муниципальную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услугу, его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специалистов, при предоставлении муниципальной услуги.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37.2. Заявитель может обратиться с жалобой, в том числе, в следующих случаях: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1) нарушение срока регистрации заявления о предоставлении муниципальной услуги;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2) нарушение срока предоставления муниципальной услуги; 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3) требование у заявителя документов или информации, предоставление или осуществление которых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4) отказ в приеме документов по основаниям, не предусмотренным настоящим Административным регламентом;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5) отказ в предоставлении муниципальной услуги, 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приостановление в предоставлении муниципальной услуги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, если основания для приостановления предоставления 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муниципальной услуги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, отказа не предусмотрены настоящим Административным регламентом; 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6) требование с заявителя при предоставлении муниципальной услуги государственной пошлины, платы, если такие пошлина, плата не предусмотрены настоящим Административным регламентом;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7)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нарушение срока или порядка выдачи документов по результату предоставления муниципальной услуги.</w:t>
      </w:r>
    </w:p>
    <w:p w:rsidR="0022070F" w:rsidRPr="005B6155" w:rsidRDefault="0022070F" w:rsidP="005B6155">
      <w:pPr>
        <w:widowControl/>
        <w:autoSpaceDE w:val="0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lastRenderedPageBreak/>
        <w:t>38. Порядок подачи и рассмотрения жалобы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38.1. Жалоба заявителя, составленная в свободной форме, в обязательном порядке должна содержать: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1) 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наименование учреждения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,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предоставляющего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муниципальную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услугу, 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фамилию, имя, отчество должностного лица или специалиста, решения и действия (бездействие) которых обжалуются;</w:t>
      </w:r>
    </w:p>
    <w:p w:rsidR="0022070F" w:rsidRPr="005B6155" w:rsidRDefault="00567A33" w:rsidP="005B6155">
      <w:pPr>
        <w:widowControl/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2) 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фамилию, имя, отчество (последнее – при наличии), сведения о месте жительства заявителя - физического лица либо наименование, сведен</w:t>
      </w:r>
      <w:r w:rsid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ия о месте нахождения заявителя 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070F" w:rsidRPr="005B6155" w:rsidRDefault="00567A33" w:rsidP="005B6155">
      <w:pPr>
        <w:widowControl/>
        <w:tabs>
          <w:tab w:val="left" w:pos="9781"/>
        </w:tabs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3) сведения об обжалуемых решениях и действиях (бездействии) учреждения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,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предоставляющего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муниципальную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услугу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;</w:t>
      </w:r>
    </w:p>
    <w:p w:rsidR="0022070F" w:rsidRPr="005B6155" w:rsidRDefault="00567A33" w:rsidP="005B6155">
      <w:pPr>
        <w:widowControl/>
        <w:tabs>
          <w:tab w:val="left" w:pos="9781"/>
        </w:tabs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4) доводы, на основании которых заявитель не согласен с решением и действием (бездействием).</w:t>
      </w:r>
    </w:p>
    <w:p w:rsidR="0022070F" w:rsidRPr="005B6155" w:rsidRDefault="00567A33" w:rsidP="005B6155">
      <w:pPr>
        <w:widowControl/>
        <w:tabs>
          <w:tab w:val="left" w:pos="9781"/>
        </w:tabs>
        <w:ind w:firstLine="709"/>
        <w:jc w:val="both"/>
        <w:textAlignment w:val="auto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38.2. Заявителем могут быть представлены документы (при наличии), подтверждающие его доводы, либо их копии.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  <w:lang w:eastAsia="ar-SA"/>
        </w:rPr>
        <w:t>38.3.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Жалоба подается в письменной форме на бумажном носителе или в электронной форме в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 xml:space="preserve"> учреждение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,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предоставляющее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муниципальную 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>услугу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. 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Жалоба может быть направлена по почте, с использованием информационно-телекоммуникационной сети «Интернет», официального сайта учреждения,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личность.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 xml:space="preserve"> В случае, если жалоба подается через представителя лица, имеющего право на получение муниципальной услуги, также представляется документ, подтверждающий полномочия на осуществление действий от имени такого лица.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38.4. В случае если принятие решения по жалобе не входит в компетенцию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учреждения, предоставляющего муниципальную услугу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то данная жалоба подлежит направлению в течение 3 рабочих дней со дня ее регистрации в уполномоченный на ее рассмотрение орган,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о чем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заявителя информируется в письменной форме.</w:t>
      </w:r>
    </w:p>
    <w:p w:rsidR="0022070F" w:rsidRPr="005B6155" w:rsidRDefault="00567A33" w:rsidP="005B6155">
      <w:pPr>
        <w:widowControl/>
        <w:tabs>
          <w:tab w:val="left" w:pos="978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38.5. Основанием для начала процедуры досудебного (внесудебного) обжалования решения или действия (бездействия) учреждения, предоставляющего муниципальную услугу, его должностных лиц, является поступление и регистрация в учреждении, предоставляющем муниципальную услугу, жалобы в письменной форме на бумажном носителе и (или) в электронной форме.</w:t>
      </w:r>
      <w:r w:rsidRPr="005B6155">
        <w:rPr>
          <w:rFonts w:ascii="Liberation Serif" w:hAnsi="Liberation Serif"/>
          <w:strike/>
          <w:color w:val="000000" w:themeColor="text1"/>
          <w:sz w:val="26"/>
          <w:szCs w:val="26"/>
        </w:rPr>
        <w:t xml:space="preserve"> </w:t>
      </w:r>
    </w:p>
    <w:p w:rsidR="0022070F" w:rsidRPr="005B6155" w:rsidRDefault="0022070F" w:rsidP="005B6155">
      <w:pPr>
        <w:widowControl/>
        <w:tabs>
          <w:tab w:val="left" w:pos="9781"/>
        </w:tabs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39. Сроки рассмотрения жалобы</w:t>
      </w:r>
    </w:p>
    <w:p w:rsidR="0022070F" w:rsidRPr="005B6155" w:rsidRDefault="00567A33" w:rsidP="005B6155">
      <w:pPr>
        <w:widowControl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39.1. Срок рассмотрения жалобы исчисляется со дня регистрации жалобы в учреждении, предоставляющем муниципальную услугу. Жалоба рассматривается в течение пятнадцати рабочих дней со дня ее регистрации, а в случае обжалования отказа в приеме запроса у заявителя ‒ в течение пяти рабочих дней со дня ее регистрации.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keepNext/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lastRenderedPageBreak/>
        <w:t>40. Результат рассмотрения жалобы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40.1. 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По результатам рассмотрения жалобы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учреждение, предоставляющее муниципальную услугу,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 принимает одно из следующих решений: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1) </w:t>
      </w: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жалоба удовлетворяется, в том числе в форме отмены принятого решения;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bCs/>
          <w:color w:val="000000" w:themeColor="text1"/>
          <w:sz w:val="26"/>
          <w:szCs w:val="26"/>
        </w:rPr>
        <w:t>2)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  <w:lang w:eastAsia="ar-SA"/>
        </w:rPr>
        <w:t>в удовлетворении жалобы отказывается.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В случае признания жалобы подлежащей удовлетворению в ответе заявителю, указанном 40.1 настоящего Административного регламента, дается информация о действиях, осуществляемых учреждением,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40.2. Учреждение, предоставляющее муниципальную услугу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отказывает в удовлетворении жалобы в следующих случаях: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3) наличия решения по жалобе, принятого ранее </w:t>
      </w: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в соответствии с требованиями Административного регламента в отношении того же заявителя и по тому же предмету жалобы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  <w:lang w:eastAsia="ar-SA"/>
        </w:rPr>
        <w:t>4) признания жалобы необоснованной.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40.3.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40.4. В ответе по результатам рассмотрения жалобы указываются: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1) наименование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учреждение,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рассмотревшего жалобу, должность, фамилия, имя, отчество (при наличии) должностного лица, принявшего решение по жалобе;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3) фамилия, имя, отчество (при наличии) или наименование заявителя;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4) основания для принятия решения по жалобе;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5) принятое по жалобе решение;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6) в случае если жалоба признана обоснованной –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извинения за доставленные неудобства и информация о дальнейших действиях, которые необходимо совершить заявителю в целях получения муниципальной услуги;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7) в случае если жалоба признана необоснованной – причины признания жалобы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  <w:shd w:val="clear" w:color="auto" w:fill="FF00FF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необоснованной и информация о праве заявителя обжаловать принятое решение в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  <w:shd w:val="clear" w:color="auto" w:fill="FF00FF"/>
        </w:rPr>
        <w:t xml:space="preserve">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судебном порядке;</w:t>
      </w:r>
    </w:p>
    <w:p w:rsidR="0022070F" w:rsidRPr="005B6155" w:rsidRDefault="00567A33" w:rsidP="005B6155">
      <w:pPr>
        <w:widowControl/>
        <w:autoSpaceDE w:val="0"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8) сведения о порядке обжалования принятого по жалобе решения.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Ответ по результатам рассмотрения жалобы подписывается должностным лицом, уполномоченным на рассмотрение жалобы.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40.5. Учреждение,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предоставляющее муниципальную услугу,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 вправе оставить жалобу без ответа в следующих случаях:</w:t>
      </w:r>
    </w:p>
    <w:p w:rsidR="0022070F" w:rsidRPr="005B6155" w:rsidRDefault="00567A33" w:rsidP="005B6155">
      <w:pPr>
        <w:widowControl/>
        <w:tabs>
          <w:tab w:val="left" w:pos="851"/>
          <w:tab w:val="left" w:pos="9781"/>
        </w:tabs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  <w:lang w:eastAsia="ar-SA"/>
        </w:rPr>
        <w:t>1) 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2070F" w:rsidRPr="005B6155" w:rsidRDefault="005B6155" w:rsidP="005B6155">
      <w:pPr>
        <w:widowControl/>
        <w:tabs>
          <w:tab w:val="left" w:pos="851"/>
          <w:tab w:val="left" w:pos="9781"/>
        </w:tabs>
        <w:ind w:firstLine="709"/>
        <w:jc w:val="both"/>
        <w:rPr>
          <w:color w:val="000000" w:themeColor="text1"/>
        </w:rPr>
      </w:pPr>
      <w:r>
        <w:rPr>
          <w:rFonts w:ascii="Liberation Serif" w:eastAsia="Calibri" w:hAnsi="Liberation Serif"/>
          <w:color w:val="000000" w:themeColor="text1"/>
          <w:sz w:val="26"/>
          <w:szCs w:val="26"/>
          <w:lang w:eastAsia="ar-SA"/>
        </w:rPr>
        <w:lastRenderedPageBreak/>
        <w:t>2)</w:t>
      </w:r>
      <w:r w:rsidR="00567A33" w:rsidRPr="005B6155">
        <w:rPr>
          <w:rFonts w:ascii="Liberation Serif" w:eastAsia="Calibri" w:hAnsi="Liberation Serif"/>
          <w:color w:val="000000" w:themeColor="text1"/>
          <w:sz w:val="26"/>
          <w:szCs w:val="26"/>
          <w:lang w:eastAsia="ar-SA"/>
        </w:rPr>
        <w:t xml:space="preserve">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eastAsia="Calibri" w:hAnsi="Liberation Serif"/>
          <w:color w:val="000000" w:themeColor="text1"/>
          <w:sz w:val="26"/>
          <w:szCs w:val="26"/>
          <w:lang w:eastAsia="ar-SA"/>
        </w:rPr>
        <w:t>3) 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2070F" w:rsidRPr="005B6155" w:rsidRDefault="0022070F" w:rsidP="005B6155">
      <w:pPr>
        <w:widowControl/>
        <w:tabs>
          <w:tab w:val="left" w:pos="992"/>
          <w:tab w:val="left" w:pos="1134"/>
          <w:tab w:val="left" w:pos="9781"/>
        </w:tabs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41. Порядок информирования заявителя о результатах рассмотрения жалобы</w:t>
      </w:r>
    </w:p>
    <w:p w:rsidR="0022070F" w:rsidRPr="005B6155" w:rsidRDefault="00567A33" w:rsidP="005B6155">
      <w:pPr>
        <w:widowControl/>
        <w:ind w:firstLine="720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 xml:space="preserve">41.1. </w:t>
      </w:r>
      <w:r w:rsidRPr="005B6155">
        <w:rPr>
          <w:rFonts w:ascii="Liberation Serif" w:eastAsia="Calibri" w:hAnsi="Liberation Serif"/>
          <w:color w:val="000000" w:themeColor="text1"/>
          <w:sz w:val="26"/>
          <w:szCs w:val="26"/>
        </w:rPr>
        <w:t>Не позднее дня, следующего за днем принятия решения, указанного в пункте 40.1 настоящего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22070F" w:rsidRPr="005B6155" w:rsidRDefault="0022070F" w:rsidP="005B6155">
      <w:pPr>
        <w:widowControl/>
        <w:ind w:firstLine="720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42. Порядок обжалования решения по жалобе</w:t>
      </w: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ind w:firstLine="720"/>
        <w:rPr>
          <w:rFonts w:ascii="Liberation Serif" w:hAnsi="Liberation Serif"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42.1. В случае несогласия с результатом рассмотрения жалобы заявитель вправе обратиться в суд в порядке, установленном федеральным законодательством.</w:t>
      </w:r>
    </w:p>
    <w:p w:rsidR="0022070F" w:rsidRPr="005B6155" w:rsidRDefault="0022070F" w:rsidP="005B6155">
      <w:pPr>
        <w:widowControl/>
        <w:tabs>
          <w:tab w:val="left" w:pos="9781"/>
        </w:tabs>
        <w:overflowPunct w:val="0"/>
        <w:autoSpaceDE w:val="0"/>
        <w:ind w:firstLine="720"/>
        <w:rPr>
          <w:rFonts w:ascii="Liberation Serif" w:hAnsi="Liberation Serif"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tabs>
          <w:tab w:val="left" w:pos="9781"/>
        </w:tabs>
        <w:overflowPunct w:val="0"/>
        <w:autoSpaceDE w:val="0"/>
        <w:spacing w:after="20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43. Право заявителя на получение информации и документов, необходимых для обоснования и рассмотрения жалобы</w:t>
      </w: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43.1. Заявитель имеет право обратиться в учреждение, предоставляющее муниципальную услугу,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за получением информации и документов, необходимых для обоснования и рассмотрения жалобы, в том числе в электронной форме.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6"/>
          <w:szCs w:val="26"/>
          <w:shd w:val="clear" w:color="auto" w:fill="FFFF00"/>
        </w:rPr>
      </w:pPr>
    </w:p>
    <w:p w:rsidR="0022070F" w:rsidRPr="005B6155" w:rsidRDefault="00567A33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5B6155">
        <w:rPr>
          <w:rFonts w:ascii="Liberation Serif" w:hAnsi="Liberation Serif"/>
          <w:b/>
          <w:color w:val="000000" w:themeColor="text1"/>
          <w:sz w:val="26"/>
          <w:szCs w:val="26"/>
        </w:rPr>
        <w:t>44. Способы информирования заявителей о порядке подачи и рассмотрения жалобы</w:t>
      </w:r>
    </w:p>
    <w:p w:rsidR="0022070F" w:rsidRPr="005B6155" w:rsidRDefault="0022070F" w:rsidP="005B6155">
      <w:pPr>
        <w:widowControl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</w:p>
    <w:p w:rsidR="0022070F" w:rsidRPr="005B6155" w:rsidRDefault="00567A33" w:rsidP="005B6155">
      <w:pPr>
        <w:widowControl/>
        <w:ind w:firstLine="709"/>
        <w:jc w:val="both"/>
        <w:rPr>
          <w:color w:val="000000" w:themeColor="text1"/>
        </w:rPr>
      </w:pPr>
      <w:r w:rsidRPr="005B6155">
        <w:rPr>
          <w:rFonts w:ascii="Liberation Serif" w:hAnsi="Liberation Serif"/>
          <w:color w:val="000000" w:themeColor="text1"/>
          <w:sz w:val="26"/>
          <w:szCs w:val="26"/>
        </w:rPr>
        <w:t>44.1. Информирование заявителей о порядке подачи и рассмотрения жалоб осуществляется при непосредственном обращении в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учреждение, предоставляющее муниципальную услугу</w:t>
      </w:r>
      <w:r w:rsidRPr="005B6155">
        <w:rPr>
          <w:rFonts w:ascii="Liberation Serif" w:hAnsi="Liberation Serif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5B6155">
        <w:rPr>
          <w:rFonts w:ascii="Liberation Serif" w:hAnsi="Liberation Serif"/>
          <w:color w:val="000000" w:themeColor="text1"/>
          <w:sz w:val="26"/>
          <w:szCs w:val="26"/>
        </w:rPr>
        <w:t>через официальный сайт, через Единый портал государственных и муниципальных услуг либо Региональный портал государственных и муниципальных услуг.</w:t>
      </w:r>
    </w:p>
    <w:p w:rsidR="0022070F" w:rsidRPr="005B6155" w:rsidRDefault="0022070F" w:rsidP="005B6155">
      <w:pPr>
        <w:widowControl/>
        <w:rPr>
          <w:rFonts w:ascii="Liberation Serif" w:hAnsi="Liberation Serif"/>
          <w:color w:val="000000" w:themeColor="text1"/>
          <w:sz w:val="28"/>
          <w:szCs w:val="28"/>
        </w:rPr>
      </w:pPr>
    </w:p>
    <w:sectPr w:rsidR="0022070F" w:rsidRPr="005B6155" w:rsidSect="005B6155">
      <w:headerReference w:type="default" r:id="rId15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37" w:rsidRDefault="00AB7837">
      <w:r>
        <w:separator/>
      </w:r>
    </w:p>
  </w:endnote>
  <w:endnote w:type="continuationSeparator" w:id="0">
    <w:p w:rsidR="00AB7837" w:rsidRDefault="00AB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37" w:rsidRDefault="00AB7837">
      <w:r>
        <w:rPr>
          <w:color w:val="000000"/>
        </w:rPr>
        <w:separator/>
      </w:r>
    </w:p>
  </w:footnote>
  <w:footnote w:type="continuationSeparator" w:id="0">
    <w:p w:rsidR="00AB7837" w:rsidRDefault="00AB7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DB" w:rsidRPr="005B6155" w:rsidRDefault="00567A33">
    <w:pPr>
      <w:pStyle w:val="ae"/>
      <w:jc w:val="center"/>
      <w:rPr>
        <w:rFonts w:ascii="Liberation Serif" w:hAnsi="Liberation Serif" w:cs="Liberation Serif"/>
      </w:rPr>
    </w:pPr>
    <w:r w:rsidRPr="005B6155">
      <w:rPr>
        <w:rFonts w:ascii="Liberation Serif" w:hAnsi="Liberation Serif" w:cs="Liberation Serif"/>
      </w:rPr>
      <w:fldChar w:fldCharType="begin"/>
    </w:r>
    <w:r w:rsidRPr="005B6155">
      <w:rPr>
        <w:rFonts w:ascii="Liberation Serif" w:hAnsi="Liberation Serif" w:cs="Liberation Serif"/>
      </w:rPr>
      <w:instrText xml:space="preserve"> PAGE </w:instrText>
    </w:r>
    <w:r w:rsidRPr="005B6155">
      <w:rPr>
        <w:rFonts w:ascii="Liberation Serif" w:hAnsi="Liberation Serif" w:cs="Liberation Serif"/>
      </w:rPr>
      <w:fldChar w:fldCharType="separate"/>
    </w:r>
    <w:r w:rsidR="002A14ED">
      <w:rPr>
        <w:rFonts w:ascii="Liberation Serif" w:hAnsi="Liberation Serif" w:cs="Liberation Serif"/>
        <w:noProof/>
      </w:rPr>
      <w:t>20</w:t>
    </w:r>
    <w:r w:rsidRPr="005B6155">
      <w:rPr>
        <w:rFonts w:ascii="Liberation Serif" w:hAnsi="Liberation Serif" w:cs="Liberation Serif"/>
      </w:rPr>
      <w:fldChar w:fldCharType="end"/>
    </w:r>
  </w:p>
  <w:p w:rsidR="00684CDB" w:rsidRPr="005B6155" w:rsidRDefault="00AB7837">
    <w:pPr>
      <w:pStyle w:val="ae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852"/>
    <w:multiLevelType w:val="multilevel"/>
    <w:tmpl w:val="DC5C687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5302CF8"/>
    <w:multiLevelType w:val="multilevel"/>
    <w:tmpl w:val="D534AEF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D756743"/>
    <w:multiLevelType w:val="multilevel"/>
    <w:tmpl w:val="9A8A134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E1B5236"/>
    <w:multiLevelType w:val="multilevel"/>
    <w:tmpl w:val="34667F7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4A16"/>
    <w:multiLevelType w:val="multilevel"/>
    <w:tmpl w:val="09B8329A"/>
    <w:styleLink w:val="LFO3"/>
    <w:lvl w:ilvl="0">
      <w:start w:val="1"/>
      <w:numFmt w:val="decimal"/>
      <w:pStyle w:val="a"/>
      <w:lvlText w:val="%1."/>
      <w:lvlJc w:val="left"/>
      <w:pPr>
        <w:ind w:left="710" w:firstLine="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A62691A"/>
    <w:multiLevelType w:val="multilevel"/>
    <w:tmpl w:val="BBCADB9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1DD820B8"/>
    <w:multiLevelType w:val="multilevel"/>
    <w:tmpl w:val="B7BAD8BE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 w15:restartNumberingAfterBreak="0">
    <w:nsid w:val="246F00D8"/>
    <w:multiLevelType w:val="multilevel"/>
    <w:tmpl w:val="3A401644"/>
    <w:lvl w:ilvl="0">
      <w:start w:val="2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060" w:hanging="360"/>
      </w:pPr>
    </w:lvl>
    <w:lvl w:ilvl="2">
      <w:start w:val="1"/>
      <w:numFmt w:val="lowerRoman"/>
      <w:lvlText w:val="%3."/>
      <w:lvlJc w:val="right"/>
      <w:pPr>
        <w:ind w:left="2780" w:hanging="180"/>
      </w:pPr>
    </w:lvl>
    <w:lvl w:ilvl="3">
      <w:start w:val="1"/>
      <w:numFmt w:val="decimal"/>
      <w:lvlText w:val="%4."/>
      <w:lvlJc w:val="left"/>
      <w:pPr>
        <w:ind w:left="3500" w:hanging="360"/>
      </w:pPr>
    </w:lvl>
    <w:lvl w:ilvl="4">
      <w:start w:val="1"/>
      <w:numFmt w:val="lowerLetter"/>
      <w:lvlText w:val="%5."/>
      <w:lvlJc w:val="left"/>
      <w:pPr>
        <w:ind w:left="4220" w:hanging="360"/>
      </w:pPr>
    </w:lvl>
    <w:lvl w:ilvl="5">
      <w:start w:val="1"/>
      <w:numFmt w:val="lowerRoman"/>
      <w:lvlText w:val="%6."/>
      <w:lvlJc w:val="right"/>
      <w:pPr>
        <w:ind w:left="4940" w:hanging="180"/>
      </w:pPr>
    </w:lvl>
    <w:lvl w:ilvl="6">
      <w:start w:val="1"/>
      <w:numFmt w:val="decimal"/>
      <w:lvlText w:val="%7."/>
      <w:lvlJc w:val="left"/>
      <w:pPr>
        <w:ind w:left="5660" w:hanging="360"/>
      </w:pPr>
    </w:lvl>
    <w:lvl w:ilvl="7">
      <w:start w:val="1"/>
      <w:numFmt w:val="lowerLetter"/>
      <w:lvlText w:val="%8."/>
      <w:lvlJc w:val="left"/>
      <w:pPr>
        <w:ind w:left="6380" w:hanging="360"/>
      </w:pPr>
    </w:lvl>
    <w:lvl w:ilvl="8">
      <w:start w:val="1"/>
      <w:numFmt w:val="lowerRoman"/>
      <w:lvlText w:val="%9."/>
      <w:lvlJc w:val="right"/>
      <w:pPr>
        <w:ind w:left="7100" w:hanging="180"/>
      </w:pPr>
    </w:lvl>
  </w:abstractNum>
  <w:abstractNum w:abstractNumId="8" w15:restartNumberingAfterBreak="0">
    <w:nsid w:val="25D92854"/>
    <w:multiLevelType w:val="multilevel"/>
    <w:tmpl w:val="AB80D3D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A704521"/>
    <w:multiLevelType w:val="multilevel"/>
    <w:tmpl w:val="A080F81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B14695C"/>
    <w:multiLevelType w:val="multilevel"/>
    <w:tmpl w:val="92BEF07A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322B47D9"/>
    <w:multiLevelType w:val="multilevel"/>
    <w:tmpl w:val="01CC58A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33656523"/>
    <w:multiLevelType w:val="multilevel"/>
    <w:tmpl w:val="88E8B5D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354F5BE3"/>
    <w:multiLevelType w:val="multilevel"/>
    <w:tmpl w:val="DAEC3E98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35DF798D"/>
    <w:multiLevelType w:val="multilevel"/>
    <w:tmpl w:val="BB06589C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8746F77"/>
    <w:multiLevelType w:val="multilevel"/>
    <w:tmpl w:val="ED2419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9261E37"/>
    <w:multiLevelType w:val="multilevel"/>
    <w:tmpl w:val="9502F9CA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3C682C31"/>
    <w:multiLevelType w:val="multilevel"/>
    <w:tmpl w:val="36CE0A7C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D8260A6"/>
    <w:multiLevelType w:val="multilevel"/>
    <w:tmpl w:val="FAD45F10"/>
    <w:styleLink w:val="LFO6"/>
    <w:lvl w:ilvl="0">
      <w:start w:val="1"/>
      <w:numFmt w:val="russianLower"/>
      <w:pStyle w:val="a0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3B37532"/>
    <w:multiLevelType w:val="multilevel"/>
    <w:tmpl w:val="970A0A44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4436046E"/>
    <w:multiLevelType w:val="multilevel"/>
    <w:tmpl w:val="28C8003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47485F18"/>
    <w:multiLevelType w:val="multilevel"/>
    <w:tmpl w:val="B0F66164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7B24983"/>
    <w:multiLevelType w:val="multilevel"/>
    <w:tmpl w:val="F1527B30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3" w15:restartNumberingAfterBreak="0">
    <w:nsid w:val="4D6C60F1"/>
    <w:multiLevelType w:val="multilevel"/>
    <w:tmpl w:val="A2947BB2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50410D1F"/>
    <w:multiLevelType w:val="multilevel"/>
    <w:tmpl w:val="27124AC8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25" w15:restartNumberingAfterBreak="0">
    <w:nsid w:val="50E34DC7"/>
    <w:multiLevelType w:val="multilevel"/>
    <w:tmpl w:val="2DF0C53C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32876F4"/>
    <w:multiLevelType w:val="multilevel"/>
    <w:tmpl w:val="8DD80F1A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4F2090D"/>
    <w:multiLevelType w:val="multilevel"/>
    <w:tmpl w:val="B1E0581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6AC4DB6"/>
    <w:multiLevelType w:val="multilevel"/>
    <w:tmpl w:val="FE06F8FC"/>
    <w:styleLink w:val="LFO4"/>
    <w:lvl w:ilvl="0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174EDC"/>
    <w:multiLevelType w:val="multilevel"/>
    <w:tmpl w:val="07DCC886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5BC439D3"/>
    <w:multiLevelType w:val="multilevel"/>
    <w:tmpl w:val="05B677D2"/>
    <w:lvl w:ilvl="0">
      <w:start w:val="1"/>
      <w:numFmt w:val="decimal"/>
      <w:lvlText w:val="%1."/>
      <w:lvlJc w:val="left"/>
      <w:pPr>
        <w:ind w:left="645" w:hanging="645"/>
      </w:pPr>
      <w:rPr>
        <w:rFonts w:ascii="Liberation Serif" w:hAnsi="Liberation Serif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Liberation Serif" w:hAnsi="Liberation Serif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Liberation Serif" w:hAnsi="Liberation Serif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Liberation Serif" w:hAnsi="Liberation Serif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Liberation Serif" w:hAnsi="Liberation Serif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Liberation Serif" w:hAnsi="Liberation Serif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Liberation Serif" w:hAnsi="Liberation Serif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Liberation Serif" w:hAnsi="Liberation Serif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Liberation Serif" w:hAnsi="Liberation Serif"/>
      </w:rPr>
    </w:lvl>
  </w:abstractNum>
  <w:abstractNum w:abstractNumId="31" w15:restartNumberingAfterBreak="0">
    <w:nsid w:val="5F6E3CED"/>
    <w:multiLevelType w:val="multilevel"/>
    <w:tmpl w:val="474474F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63D81B97"/>
    <w:multiLevelType w:val="multilevel"/>
    <w:tmpl w:val="4DD8B612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46244DE"/>
    <w:multiLevelType w:val="multilevel"/>
    <w:tmpl w:val="83B2ECC8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6B31798C"/>
    <w:multiLevelType w:val="multilevel"/>
    <w:tmpl w:val="8C5082E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71563DD2"/>
    <w:multiLevelType w:val="multilevel"/>
    <w:tmpl w:val="E9564AB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3"/>
  </w:num>
  <w:num w:numId="2">
    <w:abstractNumId w:val="32"/>
  </w:num>
  <w:num w:numId="3">
    <w:abstractNumId w:val="17"/>
  </w:num>
  <w:num w:numId="4">
    <w:abstractNumId w:val="27"/>
  </w:num>
  <w:num w:numId="5">
    <w:abstractNumId w:val="5"/>
  </w:num>
  <w:num w:numId="6">
    <w:abstractNumId w:val="19"/>
  </w:num>
  <w:num w:numId="7">
    <w:abstractNumId w:val="9"/>
  </w:num>
  <w:num w:numId="8">
    <w:abstractNumId w:val="35"/>
  </w:num>
  <w:num w:numId="9">
    <w:abstractNumId w:val="26"/>
  </w:num>
  <w:num w:numId="10">
    <w:abstractNumId w:val="29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  <w:num w:numId="15">
    <w:abstractNumId w:val="33"/>
  </w:num>
  <w:num w:numId="16">
    <w:abstractNumId w:val="12"/>
  </w:num>
  <w:num w:numId="17">
    <w:abstractNumId w:val="13"/>
  </w:num>
  <w:num w:numId="18">
    <w:abstractNumId w:val="34"/>
  </w:num>
  <w:num w:numId="19">
    <w:abstractNumId w:val="21"/>
  </w:num>
  <w:num w:numId="20">
    <w:abstractNumId w:val="31"/>
  </w:num>
  <w:num w:numId="21">
    <w:abstractNumId w:val="11"/>
  </w:num>
  <w:num w:numId="22">
    <w:abstractNumId w:val="15"/>
  </w:num>
  <w:num w:numId="23">
    <w:abstractNumId w:val="20"/>
  </w:num>
  <w:num w:numId="24">
    <w:abstractNumId w:val="25"/>
  </w:num>
  <w:num w:numId="25">
    <w:abstractNumId w:val="8"/>
  </w:num>
  <w:num w:numId="26">
    <w:abstractNumId w:val="6"/>
  </w:num>
  <w:num w:numId="27">
    <w:abstractNumId w:val="24"/>
  </w:num>
  <w:num w:numId="28">
    <w:abstractNumId w:val="4"/>
  </w:num>
  <w:num w:numId="29">
    <w:abstractNumId w:val="28"/>
  </w:num>
  <w:num w:numId="30">
    <w:abstractNumId w:val="16"/>
  </w:num>
  <w:num w:numId="31">
    <w:abstractNumId w:val="18"/>
  </w:num>
  <w:num w:numId="32">
    <w:abstractNumId w:val="14"/>
  </w:num>
  <w:num w:numId="33">
    <w:abstractNumId w:val="3"/>
  </w:num>
  <w:num w:numId="34">
    <w:abstractNumId w:val="30"/>
  </w:num>
  <w:num w:numId="35">
    <w:abstractNumId w:val="7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0F"/>
    <w:rsid w:val="0022070F"/>
    <w:rsid w:val="002A14ED"/>
    <w:rsid w:val="00567A33"/>
    <w:rsid w:val="005B6155"/>
    <w:rsid w:val="00AB7837"/>
    <w:rsid w:val="00E32428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56F"/>
  <w15:docId w15:val="{5CCBD2C9-828A-44D9-A8FC-6DB25E4A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widowControl w:val="0"/>
      <w:suppressAutoHyphens/>
    </w:pPr>
  </w:style>
  <w:style w:type="paragraph" w:styleId="11">
    <w:name w:val="heading 1"/>
    <w:basedOn w:val="a2"/>
    <w:next w:val="a2"/>
    <w:pPr>
      <w:keepNext/>
      <w:widowControl/>
      <w:jc w:val="right"/>
      <w:outlineLvl w:val="0"/>
    </w:pPr>
    <w:rPr>
      <w:b/>
      <w:i/>
      <w:sz w:val="24"/>
    </w:rPr>
  </w:style>
  <w:style w:type="paragraph" w:styleId="20">
    <w:name w:val="heading 2"/>
    <w:basedOn w:val="a2"/>
    <w:next w:val="a2"/>
    <w:pPr>
      <w:keepNext/>
      <w:widowControl/>
      <w:spacing w:before="240" w:after="60"/>
      <w:outlineLvl w:val="1"/>
    </w:pPr>
    <w:rPr>
      <w:rFonts w:ascii="Arial" w:eastAsia="Calibri" w:hAnsi="Arial"/>
      <w:b/>
      <w:i/>
      <w:sz w:val="28"/>
    </w:rPr>
  </w:style>
  <w:style w:type="paragraph" w:styleId="3">
    <w:name w:val="heading 3"/>
    <w:basedOn w:val="a2"/>
    <w:next w:val="a2"/>
    <w:pPr>
      <w:keepNext/>
      <w:widowControl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widowControl/>
      <w:overflowPunct w:val="0"/>
      <w:autoSpaceDE w:val="0"/>
      <w:spacing w:line="216" w:lineRule="auto"/>
      <w:jc w:val="center"/>
      <w:outlineLvl w:val="3"/>
    </w:pPr>
    <w:rPr>
      <w:b/>
    </w:rPr>
  </w:style>
  <w:style w:type="paragraph" w:styleId="5">
    <w:name w:val="heading 5"/>
    <w:basedOn w:val="a2"/>
    <w:next w:val="a2"/>
    <w:pPr>
      <w:widowControl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widowControl/>
      <w:tabs>
        <w:tab w:val="left" w:pos="1152"/>
      </w:tabs>
      <w:spacing w:before="240" w:after="60"/>
      <w:ind w:left="1152" w:hanging="1152"/>
      <w:jc w:val="both"/>
      <w:outlineLvl w:val="5"/>
    </w:pPr>
    <w:rPr>
      <w:i/>
      <w:iCs/>
      <w:sz w:val="28"/>
      <w:szCs w:val="28"/>
    </w:rPr>
  </w:style>
  <w:style w:type="paragraph" w:styleId="7">
    <w:name w:val="heading 7"/>
    <w:basedOn w:val="a2"/>
    <w:next w:val="a2"/>
    <w:pPr>
      <w:widowControl/>
      <w:spacing w:before="240" w:after="60"/>
      <w:jc w:val="center"/>
      <w:outlineLvl w:val="6"/>
    </w:pPr>
    <w:rPr>
      <w:sz w:val="24"/>
      <w:szCs w:val="24"/>
    </w:rPr>
  </w:style>
  <w:style w:type="paragraph" w:styleId="8">
    <w:name w:val="heading 8"/>
    <w:basedOn w:val="a2"/>
    <w:next w:val="a2"/>
    <w:pPr>
      <w:widowControl/>
      <w:tabs>
        <w:tab w:val="left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9">
    <w:name w:val="heading 9"/>
    <w:basedOn w:val="a2"/>
    <w:next w:val="a2"/>
    <w:pPr>
      <w:widowControl/>
      <w:tabs>
        <w:tab w:val="left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24">
    <w:name w:val="WW_OutlineListStyle_24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/>
      <w:b/>
      <w:i/>
    </w:rPr>
  </w:style>
  <w:style w:type="paragraph" w:styleId="a6">
    <w:name w:val="Body Text"/>
    <w:basedOn w:val="a2"/>
    <w:pPr>
      <w:ind w:right="4251"/>
    </w:pPr>
    <w:rPr>
      <w:sz w:val="28"/>
    </w:rPr>
  </w:style>
  <w:style w:type="paragraph" w:styleId="a7">
    <w:name w:val="Body Text Indent"/>
    <w:basedOn w:val="a2"/>
    <w:pPr>
      <w:ind w:right="-1" w:firstLine="709"/>
    </w:pPr>
    <w:rPr>
      <w:sz w:val="28"/>
    </w:rPr>
  </w:style>
  <w:style w:type="paragraph" w:styleId="a8">
    <w:name w:val="Block Text"/>
    <w:basedOn w:val="a2"/>
    <w:pPr>
      <w:ind w:left="142" w:right="-1"/>
    </w:pPr>
    <w:rPr>
      <w:sz w:val="28"/>
    </w:rPr>
  </w:style>
  <w:style w:type="paragraph" w:styleId="a9">
    <w:name w:val="Balloon Text"/>
    <w:basedOn w:val="a2"/>
    <w:rPr>
      <w:rFonts w:ascii="Tahoma" w:hAnsi="Tahoma" w:cs="Tahoma"/>
      <w:sz w:val="16"/>
      <w:szCs w:val="16"/>
    </w:rPr>
  </w:style>
  <w:style w:type="paragraph" w:customStyle="1" w:styleId="aa">
    <w:name w:val="Знак"/>
    <w:basedOn w:val="a2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12">
    <w:name w:val="Абзац списка1"/>
    <w:basedOn w:val="a2"/>
    <w:pPr>
      <w:widowControl/>
      <w:spacing w:after="200" w:line="276" w:lineRule="auto"/>
      <w:ind w:left="720"/>
    </w:pPr>
    <w:rPr>
      <w:rFonts w:ascii="Calibri" w:hAnsi="Calibri"/>
      <w:sz w:val="28"/>
      <w:lang w:eastAsia="en-US"/>
    </w:rPr>
  </w:style>
  <w:style w:type="character" w:styleId="ab">
    <w:name w:val="Hyperlink"/>
    <w:rPr>
      <w:color w:val="0000FF"/>
      <w:u w:val="single"/>
    </w:rPr>
  </w:style>
  <w:style w:type="character" w:customStyle="1" w:styleId="13">
    <w:name w:val="Заголовок 1 Знак"/>
    <w:basedOn w:val="a3"/>
    <w:rPr>
      <w:b/>
      <w:i/>
      <w:sz w:val="24"/>
    </w:rPr>
  </w:style>
  <w:style w:type="character" w:customStyle="1" w:styleId="21">
    <w:name w:val="Заголовок 2 Знак"/>
    <w:basedOn w:val="a3"/>
    <w:rPr>
      <w:rFonts w:ascii="Arial" w:eastAsia="Calibri" w:hAnsi="Arial"/>
      <w:b/>
      <w:i/>
      <w:sz w:val="28"/>
    </w:rPr>
  </w:style>
  <w:style w:type="character" w:customStyle="1" w:styleId="30">
    <w:name w:val="Заголовок 3 Знак"/>
    <w:basedOn w:val="a3"/>
    <w:rPr>
      <w:rFonts w:ascii="Arial" w:eastAsia="Calibri" w:hAnsi="Arial"/>
      <w:b/>
      <w:bCs/>
      <w:sz w:val="26"/>
      <w:szCs w:val="26"/>
    </w:rPr>
  </w:style>
  <w:style w:type="character" w:customStyle="1" w:styleId="40">
    <w:name w:val="Заголовок 4 Знак"/>
    <w:basedOn w:val="a3"/>
    <w:rPr>
      <w:b/>
    </w:rPr>
  </w:style>
  <w:style w:type="character" w:customStyle="1" w:styleId="50">
    <w:name w:val="Заголовок 5 Знак"/>
    <w:basedOn w:val="a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rPr>
      <w:i/>
      <w:iCs/>
      <w:sz w:val="28"/>
      <w:szCs w:val="28"/>
    </w:rPr>
  </w:style>
  <w:style w:type="character" w:customStyle="1" w:styleId="70">
    <w:name w:val="Заголовок 7 Знак"/>
    <w:basedOn w:val="a3"/>
    <w:rPr>
      <w:sz w:val="24"/>
      <w:szCs w:val="24"/>
    </w:rPr>
  </w:style>
  <w:style w:type="character" w:customStyle="1" w:styleId="80">
    <w:name w:val="Заголовок 8 Знак"/>
    <w:basedOn w:val="a3"/>
    <w:rPr>
      <w:rFonts w:ascii="Arial" w:hAnsi="Arial"/>
      <w:i/>
      <w:iCs/>
    </w:rPr>
  </w:style>
  <w:style w:type="character" w:customStyle="1" w:styleId="90">
    <w:name w:val="Заголовок 9 Знак"/>
    <w:basedOn w:val="a3"/>
    <w:rPr>
      <w:rFonts w:ascii="Arial" w:hAnsi="Arial"/>
      <w:b/>
      <w:bCs/>
      <w:i/>
      <w:iCs/>
      <w:sz w:val="18"/>
      <w:szCs w:val="18"/>
    </w:rPr>
  </w:style>
  <w:style w:type="paragraph" w:styleId="ac">
    <w:name w:val="List Paragraph"/>
    <w:basedOn w:val="a2"/>
    <w:pPr>
      <w:widowControl/>
      <w:ind w:left="720" w:firstLine="709"/>
      <w:jc w:val="both"/>
    </w:pPr>
    <w:rPr>
      <w:sz w:val="28"/>
      <w:szCs w:val="22"/>
      <w:lang w:eastAsia="en-US"/>
    </w:rPr>
  </w:style>
  <w:style w:type="character" w:customStyle="1" w:styleId="ListParagraphChar">
    <w:name w:val="List Paragraph Char"/>
    <w:rPr>
      <w:rFonts w:ascii="Calibri" w:eastAsia="Times New Roman" w:hAnsi="Calibri"/>
      <w:sz w:val="28"/>
    </w:rPr>
  </w:style>
  <w:style w:type="paragraph" w:customStyle="1" w:styleId="ad">
    <w:name w:val="РегламентГПЗУ"/>
    <w:basedOn w:val="12"/>
    <w:pPr>
      <w:tabs>
        <w:tab w:val="left" w:pos="992"/>
        <w:tab w:val="left" w:pos="1134"/>
        <w:tab w:val="left" w:pos="9781"/>
      </w:tabs>
      <w:spacing w:after="0" w:line="240" w:lineRule="auto"/>
      <w:ind w:left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d"/>
    <w:pPr>
      <w:numPr>
        <w:numId w:val="26"/>
      </w:numPr>
      <w:tabs>
        <w:tab w:val="clear" w:pos="992"/>
        <w:tab w:val="left" w:pos="1418"/>
      </w:tabs>
    </w:pPr>
  </w:style>
  <w:style w:type="character" w:customStyle="1" w:styleId="110">
    <w:name w:val="Заголовок 1 Знак1"/>
    <w:rPr>
      <w:rFonts w:eastAsia="Times New Roman"/>
      <w:b/>
      <w:i/>
      <w:sz w:val="24"/>
      <w:lang w:eastAsia="ru-RU"/>
    </w:rPr>
  </w:style>
  <w:style w:type="character" w:customStyle="1" w:styleId="23">
    <w:name w:val="Заголовок 2 Знак3"/>
    <w:rPr>
      <w:rFonts w:ascii="Arial" w:hAnsi="Arial"/>
      <w:b/>
      <w:i/>
      <w:sz w:val="28"/>
      <w:lang w:eastAsia="ru-RU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/>
      <w:sz w:val="28"/>
    </w:rPr>
  </w:style>
  <w:style w:type="character" w:customStyle="1" w:styleId="ConsPlusNormal0">
    <w:name w:val="ConsPlusNormal Знак"/>
    <w:rPr>
      <w:rFonts w:ascii="Arial" w:eastAsia="Times New Roman" w:hAnsi="Arial"/>
      <w:sz w:val="28"/>
      <w:lang w:bidi="ar-SA"/>
    </w:rPr>
  </w:style>
  <w:style w:type="paragraph" w:styleId="ae">
    <w:name w:val="header"/>
    <w:basedOn w:val="a2"/>
    <w:pPr>
      <w:widowControl/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f">
    <w:name w:val="Верхний колонтитул Знак"/>
    <w:basedOn w:val="a3"/>
    <w:rPr>
      <w:rFonts w:ascii="Calibri" w:hAnsi="Calibri"/>
      <w:sz w:val="28"/>
      <w:szCs w:val="28"/>
      <w:lang w:eastAsia="en-US"/>
    </w:rPr>
  </w:style>
  <w:style w:type="paragraph" w:styleId="af0">
    <w:name w:val="footer"/>
    <w:basedOn w:val="a2"/>
    <w:pPr>
      <w:widowControl/>
      <w:tabs>
        <w:tab w:val="center" w:pos="4677"/>
        <w:tab w:val="right" w:pos="9355"/>
      </w:tabs>
    </w:pPr>
    <w:rPr>
      <w:rFonts w:ascii="Calibri" w:hAnsi="Calibri"/>
      <w:sz w:val="28"/>
      <w:szCs w:val="28"/>
      <w:lang w:eastAsia="en-US"/>
    </w:rPr>
  </w:style>
  <w:style w:type="character" w:customStyle="1" w:styleId="af1">
    <w:name w:val="Нижний колонтитул Знак"/>
    <w:basedOn w:val="a3"/>
    <w:rPr>
      <w:rFonts w:ascii="Calibri" w:hAnsi="Calibri"/>
      <w:sz w:val="28"/>
      <w:szCs w:val="28"/>
      <w:lang w:eastAsia="en-US"/>
    </w:rPr>
  </w:style>
  <w:style w:type="paragraph" w:customStyle="1" w:styleId="-31">
    <w:name w:val="Светлая сетка - Акцент 31"/>
    <w:basedOn w:val="a2"/>
    <w:pPr>
      <w:widowControl/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a">
    <w:name w:val="МУ Обычный стиль"/>
    <w:basedOn w:val="a2"/>
    <w:autoRedefine/>
    <w:pPr>
      <w:numPr>
        <w:numId w:val="28"/>
      </w:numPr>
      <w:tabs>
        <w:tab w:val="left" w:pos="-14486"/>
        <w:tab w:val="left" w:pos="-14060"/>
      </w:tabs>
      <w:autoSpaceDE w:val="0"/>
      <w:spacing w:line="276" w:lineRule="auto"/>
      <w:jc w:val="both"/>
    </w:pPr>
    <w:rPr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alibri" w:hAnsi="Courier New" w:cs="Courier New"/>
    </w:rPr>
  </w:style>
  <w:style w:type="paragraph" w:styleId="af3">
    <w:name w:val="footnote text"/>
    <w:basedOn w:val="a2"/>
    <w:pPr>
      <w:widowControl/>
    </w:pPr>
    <w:rPr>
      <w:lang w:eastAsia="ar-SA"/>
    </w:rPr>
  </w:style>
  <w:style w:type="character" w:customStyle="1" w:styleId="af4">
    <w:name w:val="Текст сноски Знак"/>
    <w:basedOn w:val="a3"/>
    <w:rPr>
      <w:lang w:eastAsia="ar-SA"/>
    </w:rPr>
  </w:style>
  <w:style w:type="character" w:customStyle="1" w:styleId="af5">
    <w:name w:val="Основной текст Знак"/>
    <w:rPr>
      <w:rFonts w:eastAsia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</w:rPr>
  </w:style>
  <w:style w:type="paragraph" w:styleId="HTML">
    <w:name w:val="HTML Preformatted"/>
    <w:basedOn w:val="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90"/>
    </w:rPr>
  </w:style>
  <w:style w:type="character" w:customStyle="1" w:styleId="HTML0">
    <w:name w:val="Стандартный HTML Знак"/>
    <w:basedOn w:val="a3"/>
    <w:rPr>
      <w:rFonts w:ascii="Courier New" w:eastAsia="Calibri" w:hAnsi="Courier New"/>
      <w:color w:val="000090"/>
    </w:rPr>
  </w:style>
  <w:style w:type="character" w:styleId="af7">
    <w:name w:val="page number"/>
    <w:rPr>
      <w:rFonts w:cs="Times New Roman"/>
    </w:rPr>
  </w:style>
  <w:style w:type="character" w:customStyle="1" w:styleId="41">
    <w:name w:val="Знак Знак4"/>
    <w:rPr>
      <w:rFonts w:ascii="Arial" w:hAnsi="Arial"/>
      <w:sz w:val="24"/>
      <w:lang w:val="ru-RU" w:eastAsia="ru-RU"/>
    </w:rPr>
  </w:style>
  <w:style w:type="paragraph" w:styleId="22">
    <w:name w:val="Body Text 2"/>
    <w:basedOn w:val="a2"/>
    <w:pPr>
      <w:widowControl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3"/>
    <w:rPr>
      <w:b/>
      <w:bCs/>
      <w:sz w:val="24"/>
      <w:szCs w:val="24"/>
    </w:rPr>
  </w:style>
  <w:style w:type="paragraph" w:customStyle="1" w:styleId="af8">
    <w:name w:val="Готовый"/>
    <w:basedOn w:val="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alibri" w:hAnsi="Courier New" w:cs="Courier New"/>
    </w:rPr>
  </w:style>
  <w:style w:type="paragraph" w:styleId="af9">
    <w:name w:val="Signature"/>
    <w:basedOn w:val="a2"/>
    <w:pPr>
      <w:widowControl/>
      <w:ind w:left="4252"/>
    </w:pPr>
    <w:rPr>
      <w:b/>
      <w:sz w:val="28"/>
      <w:szCs w:val="28"/>
    </w:rPr>
  </w:style>
  <w:style w:type="character" w:customStyle="1" w:styleId="afa">
    <w:name w:val="Подпись Знак"/>
    <w:basedOn w:val="a3"/>
    <w:rPr>
      <w:b/>
      <w:sz w:val="28"/>
      <w:szCs w:val="28"/>
    </w:rPr>
  </w:style>
  <w:style w:type="paragraph" w:styleId="afb">
    <w:name w:val="Body Text First Indent"/>
    <w:basedOn w:val="a6"/>
    <w:pPr>
      <w:widowControl/>
      <w:spacing w:after="120"/>
      <w:ind w:right="0" w:firstLine="210"/>
    </w:pPr>
    <w:rPr>
      <w:sz w:val="24"/>
      <w:szCs w:val="24"/>
    </w:rPr>
  </w:style>
  <w:style w:type="character" w:customStyle="1" w:styleId="14">
    <w:name w:val="Основной текст Знак1"/>
    <w:basedOn w:val="a3"/>
    <w:rPr>
      <w:sz w:val="28"/>
    </w:rPr>
  </w:style>
  <w:style w:type="character" w:customStyle="1" w:styleId="afc">
    <w:name w:val="Красная строка Знак"/>
    <w:basedOn w:val="14"/>
    <w:rPr>
      <w:sz w:val="24"/>
      <w:szCs w:val="24"/>
    </w:rPr>
  </w:style>
  <w:style w:type="paragraph" w:styleId="31">
    <w:name w:val="Body Text 3"/>
    <w:basedOn w:val="a2"/>
    <w:pPr>
      <w:widowControl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rPr>
      <w:sz w:val="16"/>
      <w:szCs w:val="16"/>
    </w:rPr>
  </w:style>
  <w:style w:type="paragraph" w:styleId="afd">
    <w:name w:val="Normal (Web)"/>
    <w:basedOn w:val="a2"/>
    <w:pPr>
      <w:widowControl/>
    </w:pPr>
    <w:rPr>
      <w:rFonts w:eastAsia="Calibri"/>
      <w:sz w:val="24"/>
      <w:szCs w:val="24"/>
    </w:rPr>
  </w:style>
  <w:style w:type="paragraph" w:customStyle="1" w:styleId="120">
    <w:name w:val="Абзац списка12"/>
    <w:basedOn w:val="a2"/>
    <w:pPr>
      <w:widowControl/>
      <w:spacing w:after="200" w:line="276" w:lineRule="auto"/>
      <w:ind w:left="720"/>
    </w:pPr>
    <w:rPr>
      <w:rFonts w:ascii="Calibri" w:eastAsia="Calibri" w:hAnsi="Calibri"/>
      <w:sz w:val="22"/>
      <w:szCs w:val="28"/>
      <w:lang w:eastAsia="en-US"/>
    </w:rPr>
  </w:style>
  <w:style w:type="character" w:customStyle="1" w:styleId="BodyTextIndentChar">
    <w:name w:val="Body Text Indent Char"/>
    <w:rPr>
      <w:sz w:val="24"/>
      <w:lang w:val="ru-RU" w:eastAsia="ru-RU"/>
    </w:rPr>
  </w:style>
  <w:style w:type="character" w:customStyle="1" w:styleId="BodyTextChar">
    <w:name w:val="Body Text Char"/>
    <w:rPr>
      <w:sz w:val="24"/>
      <w:lang w:val="ru-RU" w:eastAsia="ru-RU"/>
    </w:rPr>
  </w:style>
  <w:style w:type="paragraph" w:customStyle="1" w:styleId="Style3">
    <w:name w:val="Style3"/>
    <w:basedOn w:val="a2"/>
    <w:pPr>
      <w:autoSpaceDE w:val="0"/>
      <w:spacing w:line="317" w:lineRule="exact"/>
    </w:pPr>
    <w:rPr>
      <w:rFonts w:eastAsia="Calibri"/>
      <w:sz w:val="24"/>
      <w:szCs w:val="24"/>
    </w:rPr>
  </w:style>
  <w:style w:type="character" w:customStyle="1" w:styleId="FontStyle13">
    <w:name w:val="Font Style13"/>
    <w:rPr>
      <w:rFonts w:ascii="Times New Roman" w:hAnsi="Times New Roman"/>
      <w:sz w:val="22"/>
    </w:rPr>
  </w:style>
  <w:style w:type="character" w:styleId="afe">
    <w:name w:val="FollowedHyperlink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2"/>
    <w:pPr>
      <w:widowControl/>
      <w:spacing w:after="160" w:line="240" w:lineRule="exact"/>
    </w:pPr>
    <w:rPr>
      <w:rFonts w:ascii="Verdana" w:eastAsia="Calibri" w:hAnsi="Verdana"/>
      <w:sz w:val="24"/>
      <w:szCs w:val="24"/>
      <w:lang w:val="en-US" w:eastAsia="en-US"/>
    </w:rPr>
  </w:style>
  <w:style w:type="character" w:styleId="aff0">
    <w:name w:val="footnote reference"/>
    <w:rPr>
      <w:position w:val="0"/>
      <w:vertAlign w:val="superscript"/>
    </w:rPr>
  </w:style>
  <w:style w:type="character" w:customStyle="1" w:styleId="aff1">
    <w:name w:val="Знак Знак"/>
    <w:rPr>
      <w:rFonts w:ascii="Tahoma" w:hAnsi="Tahoma"/>
      <w:sz w:val="20"/>
      <w:lang w:val="en-US"/>
    </w:rPr>
  </w:style>
  <w:style w:type="character" w:customStyle="1" w:styleId="35">
    <w:name w:val="Знак Знак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rPr>
      <w:rFonts w:ascii="Arial" w:hAnsi="Arial"/>
      <w:b/>
      <w:sz w:val="26"/>
      <w:lang w:eastAsia="ru-RU"/>
    </w:rPr>
  </w:style>
  <w:style w:type="character" w:customStyle="1" w:styleId="33">
    <w:name w:val="Знак Знак33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rPr>
      <w:rFonts w:ascii="Times New Roman" w:hAnsi="Times New Roman"/>
      <w:b/>
      <w:i/>
      <w:sz w:val="26"/>
      <w:lang w:eastAsia="ru-RU"/>
    </w:rPr>
  </w:style>
  <w:style w:type="paragraph" w:styleId="aff2">
    <w:name w:val="annotation text"/>
    <w:basedOn w:val="a2"/>
    <w:pPr>
      <w:widowControl/>
      <w:spacing w:after="200"/>
    </w:pPr>
    <w:rPr>
      <w:rFonts w:ascii="Calibri" w:hAnsi="Calibri"/>
    </w:rPr>
  </w:style>
  <w:style w:type="character" w:customStyle="1" w:styleId="aff3">
    <w:name w:val="Текст примечания Знак"/>
    <w:basedOn w:val="a3"/>
    <w:rPr>
      <w:rFonts w:ascii="Calibri" w:hAnsi="Calibri"/>
    </w:rPr>
  </w:style>
  <w:style w:type="paragraph" w:styleId="aff4">
    <w:name w:val="annotation subject"/>
    <w:basedOn w:val="aff2"/>
    <w:next w:val="aff2"/>
    <w:rPr>
      <w:b/>
      <w:bCs/>
    </w:rPr>
  </w:style>
  <w:style w:type="character" w:customStyle="1" w:styleId="aff5">
    <w:name w:val="Тема примечания Знак"/>
    <w:basedOn w:val="aff3"/>
    <w:rPr>
      <w:rFonts w:ascii="Calibri" w:hAnsi="Calibri"/>
      <w:b/>
      <w:bCs/>
    </w:rPr>
  </w:style>
  <w:style w:type="character" w:customStyle="1" w:styleId="blk">
    <w:name w:val="blk"/>
  </w:style>
  <w:style w:type="character" w:customStyle="1" w:styleId="u">
    <w:name w:val="u"/>
  </w:style>
  <w:style w:type="character" w:customStyle="1" w:styleId="17">
    <w:name w:val="Знак Знак17"/>
    <w:rPr>
      <w:rFonts w:eastAsia="Times New Roman"/>
      <w:lang w:eastAsia="ru-RU"/>
    </w:rPr>
  </w:style>
  <w:style w:type="character" w:customStyle="1" w:styleId="16">
    <w:name w:val="Знак Знак16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pPr>
      <w:suppressAutoHyphens/>
    </w:pPr>
    <w:rPr>
      <w:rFonts w:ascii="Calibri" w:hAnsi="Calibri"/>
      <w:sz w:val="22"/>
      <w:szCs w:val="28"/>
    </w:rPr>
  </w:style>
  <w:style w:type="character" w:customStyle="1" w:styleId="18">
    <w:name w:val="бпОсновной текст Знак Знак1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pPr>
      <w:suppressAutoHyphens/>
      <w:autoSpaceDE w:val="0"/>
      <w:jc w:val="center"/>
    </w:pPr>
    <w:rPr>
      <w:rFonts w:ascii="Courier New" w:hAnsi="Courier New" w:cs="Courier New"/>
    </w:rPr>
  </w:style>
  <w:style w:type="paragraph" w:styleId="aff6">
    <w:name w:val="caption"/>
    <w:basedOn w:val="a2"/>
    <w:next w:val="a2"/>
    <w:pPr>
      <w:widowControl/>
      <w:overflowPunct w:val="0"/>
      <w:autoSpaceDE w:val="0"/>
      <w:spacing w:line="216" w:lineRule="auto"/>
      <w:jc w:val="center"/>
    </w:pPr>
    <w:rPr>
      <w:b/>
      <w:sz w:val="22"/>
    </w:rPr>
  </w:style>
  <w:style w:type="paragraph" w:customStyle="1" w:styleId="210">
    <w:name w:val="Основной текст 21"/>
    <w:basedOn w:val="a2"/>
    <w:pPr>
      <w:widowControl/>
      <w:overflowPunct w:val="0"/>
      <w:autoSpaceDE w:val="0"/>
      <w:spacing w:line="216" w:lineRule="auto"/>
      <w:ind w:firstLine="709"/>
      <w:jc w:val="both"/>
    </w:pPr>
  </w:style>
  <w:style w:type="paragraph" w:customStyle="1" w:styleId="19">
    <w:name w:val="Заголовок1"/>
    <w:basedOn w:val="a2"/>
    <w:pPr>
      <w:widowControl/>
      <w:jc w:val="center"/>
    </w:pPr>
    <w:rPr>
      <w:rFonts w:ascii="Arial" w:hAnsi="Arial"/>
      <w:b/>
      <w:bCs/>
      <w:sz w:val="24"/>
      <w:szCs w:val="24"/>
    </w:rPr>
  </w:style>
  <w:style w:type="character" w:customStyle="1" w:styleId="aff7">
    <w:name w:val="Заголовок Знак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pPr>
      <w:widowControl/>
      <w:spacing w:after="120"/>
      <w:ind w:left="283"/>
      <w:jc w:val="center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rPr>
      <w:sz w:val="16"/>
      <w:szCs w:val="16"/>
    </w:rPr>
  </w:style>
  <w:style w:type="paragraph" w:styleId="aff8">
    <w:name w:val="Plain Text"/>
    <w:basedOn w:val="a2"/>
    <w:pPr>
      <w:widowControl/>
      <w:jc w:val="center"/>
    </w:pPr>
    <w:rPr>
      <w:rFonts w:ascii="Courier New" w:hAnsi="Courier New"/>
    </w:rPr>
  </w:style>
  <w:style w:type="character" w:customStyle="1" w:styleId="aff9">
    <w:name w:val="Текст Знак"/>
    <w:basedOn w:val="a3"/>
    <w:rPr>
      <w:rFonts w:ascii="Courier New" w:hAnsi="Courier New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pPr>
      <w:suppressAutoHyphens/>
      <w:autoSpaceDE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2"/>
    <w:pPr>
      <w:widowControl/>
      <w:spacing w:before="120" w:after="120"/>
      <w:jc w:val="both"/>
    </w:pPr>
    <w:rPr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suppressAutoHyphens/>
      <w:autoSpaceDE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pPr>
      <w:widowControl w:val="0"/>
      <w:suppressAutoHyphens/>
      <w:snapToGrid w:val="0"/>
      <w:spacing w:line="300" w:lineRule="auto"/>
      <w:ind w:firstLine="820"/>
      <w:jc w:val="both"/>
    </w:pPr>
    <w:rPr>
      <w:sz w:val="28"/>
    </w:rPr>
  </w:style>
  <w:style w:type="character" w:customStyle="1" w:styleId="1b">
    <w:name w:val="Обычный1 Знак"/>
    <w:rPr>
      <w:rFonts w:eastAsia="Times New Roman"/>
      <w:sz w:val="28"/>
      <w:lang w:eastAsia="ru-RU" w:bidi="ar-SA"/>
    </w:rPr>
  </w:style>
  <w:style w:type="paragraph" w:customStyle="1" w:styleId="text">
    <w:name w:val="text"/>
    <w:basedOn w:val="a2"/>
    <w:pPr>
      <w:widowControl/>
      <w:jc w:val="center"/>
    </w:pPr>
    <w:rPr>
      <w:rFonts w:ascii="Verdana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rPr>
      <w:sz w:val="24"/>
      <w:lang w:val="ru-RU" w:eastAsia="ru-RU"/>
    </w:rPr>
  </w:style>
  <w:style w:type="character" w:customStyle="1" w:styleId="BodyTextChar1">
    <w:name w:val="Body Text Char1"/>
    <w:rPr>
      <w:sz w:val="24"/>
      <w:lang w:val="ru-RU" w:eastAsia="ru-RU"/>
    </w:rPr>
  </w:style>
  <w:style w:type="character" w:customStyle="1" w:styleId="BodyTextIndentChar1">
    <w:name w:val="Body Text Indent Char1"/>
    <w:rPr>
      <w:sz w:val="24"/>
      <w:lang w:val="ru-RU" w:eastAsia="ru-RU"/>
    </w:rPr>
  </w:style>
  <w:style w:type="character" w:customStyle="1" w:styleId="150">
    <w:name w:val="Знак Знак15"/>
    <w:rPr>
      <w:rFonts w:ascii="Times New Roman" w:hAnsi="Times New Roman"/>
      <w:sz w:val="24"/>
      <w:lang w:eastAsia="ru-RU"/>
    </w:rPr>
  </w:style>
  <w:style w:type="character" w:styleId="affb">
    <w:name w:val="Strong"/>
    <w:rPr>
      <w:b/>
    </w:rPr>
  </w:style>
  <w:style w:type="character" w:customStyle="1" w:styleId="HeaderChar">
    <w:name w:val="Header Char"/>
    <w:rPr>
      <w:sz w:val="24"/>
      <w:lang w:val="ru-RU" w:eastAsia="ar-SA" w:bidi="ar-SA"/>
    </w:rPr>
  </w:style>
  <w:style w:type="character" w:customStyle="1" w:styleId="FooterChar">
    <w:name w:val="Footer Char"/>
    <w:rPr>
      <w:sz w:val="24"/>
      <w:lang w:val="ru-RU" w:eastAsia="ar-SA" w:bidi="ar-SA"/>
    </w:rPr>
  </w:style>
  <w:style w:type="character" w:customStyle="1" w:styleId="121">
    <w:name w:val="Знак Знак12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2"/>
    <w:pPr>
      <w:widowControl/>
      <w:spacing w:after="120" w:line="240" w:lineRule="exact"/>
      <w:jc w:val="center"/>
    </w:pPr>
    <w:rPr>
      <w:b/>
      <w:bCs/>
      <w:sz w:val="28"/>
      <w:szCs w:val="28"/>
    </w:rPr>
  </w:style>
  <w:style w:type="paragraph" w:customStyle="1" w:styleId="affd">
    <w:name w:val="Приложение"/>
    <w:basedOn w:val="a6"/>
    <w:pPr>
      <w:widowControl/>
      <w:tabs>
        <w:tab w:val="left" w:pos="1673"/>
      </w:tabs>
      <w:spacing w:before="240" w:line="240" w:lineRule="exact"/>
      <w:ind w:left="1985" w:right="0" w:hanging="1985"/>
      <w:jc w:val="both"/>
    </w:pPr>
    <w:rPr>
      <w:b/>
      <w:bCs/>
      <w:sz w:val="24"/>
      <w:szCs w:val="28"/>
    </w:rPr>
  </w:style>
  <w:style w:type="paragraph" w:customStyle="1" w:styleId="affe">
    <w:name w:val="Заголовок к тексту"/>
    <w:basedOn w:val="a2"/>
    <w:next w:val="a6"/>
    <w:pPr>
      <w:widowControl/>
      <w:spacing w:after="480" w:line="240" w:lineRule="exact"/>
      <w:jc w:val="center"/>
    </w:pPr>
    <w:rPr>
      <w:sz w:val="28"/>
      <w:szCs w:val="28"/>
    </w:rPr>
  </w:style>
  <w:style w:type="paragraph" w:customStyle="1" w:styleId="afff">
    <w:name w:val="регистрационные поля"/>
    <w:basedOn w:val="a2"/>
    <w:pPr>
      <w:widowControl/>
      <w:spacing w:line="240" w:lineRule="exact"/>
      <w:jc w:val="center"/>
    </w:pPr>
    <w:rPr>
      <w:b/>
      <w:bCs/>
      <w:sz w:val="28"/>
      <w:szCs w:val="28"/>
      <w:lang w:val="en-US"/>
    </w:rPr>
  </w:style>
  <w:style w:type="paragraph" w:customStyle="1" w:styleId="afff0">
    <w:name w:val="Исполнитель"/>
    <w:basedOn w:val="a6"/>
    <w:pPr>
      <w:widowControl/>
      <w:spacing w:after="120" w:line="240" w:lineRule="exact"/>
      <w:ind w:right="0"/>
    </w:pPr>
    <w:rPr>
      <w:b/>
      <w:bCs/>
      <w:sz w:val="24"/>
      <w:szCs w:val="24"/>
    </w:rPr>
  </w:style>
  <w:style w:type="paragraph" w:customStyle="1" w:styleId="afff1">
    <w:name w:val="Подпись на общем бланке"/>
    <w:basedOn w:val="af9"/>
    <w:next w:val="a6"/>
    <w:pPr>
      <w:tabs>
        <w:tab w:val="right" w:pos="9639"/>
      </w:tabs>
      <w:spacing w:before="480" w:line="240" w:lineRule="exact"/>
      <w:ind w:left="0"/>
      <w:jc w:val="center"/>
    </w:pPr>
    <w:rPr>
      <w:b w:val="0"/>
    </w:rPr>
  </w:style>
  <w:style w:type="character" w:customStyle="1" w:styleId="SignatureChar">
    <w:name w:val="Signature Char"/>
    <w:rPr>
      <w:b/>
      <w:sz w:val="28"/>
      <w:lang w:val="ru-RU" w:eastAsia="ru-RU"/>
    </w:rPr>
  </w:style>
  <w:style w:type="character" w:customStyle="1" w:styleId="afff2">
    <w:name w:val="Цветовое выделение"/>
    <w:rPr>
      <w:b/>
      <w:color w:val="000080"/>
      <w:sz w:val="20"/>
    </w:rPr>
  </w:style>
  <w:style w:type="paragraph" w:customStyle="1" w:styleId="afff3">
    <w:name w:val="Таблицы (моноширинный)"/>
    <w:basedOn w:val="a2"/>
    <w:next w:val="a2"/>
    <w:pPr>
      <w:widowControl/>
      <w:autoSpaceDE w:val="0"/>
      <w:jc w:val="both"/>
    </w:pPr>
    <w:rPr>
      <w:rFonts w:ascii="Courier New" w:hAnsi="Courier New" w:cs="Courier New"/>
    </w:rPr>
  </w:style>
  <w:style w:type="character" w:customStyle="1" w:styleId="afff4">
    <w:name w:val="Гипертекстовая ссылка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2"/>
    <w:next w:val="a2"/>
    <w:pPr>
      <w:widowControl/>
      <w:autoSpaceDE w:val="0"/>
      <w:ind w:left="1612" w:hanging="892"/>
      <w:jc w:val="both"/>
    </w:pPr>
    <w:rPr>
      <w:rFonts w:ascii="Arial" w:hAnsi="Arial" w:cs="Arial"/>
    </w:rPr>
  </w:style>
  <w:style w:type="paragraph" w:customStyle="1" w:styleId="afff6">
    <w:name w:val="Комментарий"/>
    <w:basedOn w:val="a2"/>
    <w:next w:val="a2"/>
    <w:pPr>
      <w:widowControl/>
      <w:autoSpaceDE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ff7">
    <w:name w:val="Продолжение ссылки"/>
    <w:rPr>
      <w:color w:val="008000"/>
      <w:sz w:val="20"/>
      <w:u w:val="single"/>
    </w:rPr>
  </w:style>
  <w:style w:type="paragraph" w:customStyle="1" w:styleId="100">
    <w:name w:val="Обычный 10"/>
    <w:basedOn w:val="a2"/>
    <w:pPr>
      <w:widowControl/>
      <w:ind w:right="2" w:firstLine="110"/>
      <w:jc w:val="both"/>
    </w:pPr>
  </w:style>
  <w:style w:type="paragraph" w:customStyle="1" w:styleId="1c">
    <w:name w:val="Стиль1"/>
    <w:basedOn w:val="afb"/>
    <w:pPr>
      <w:spacing w:after="60"/>
      <w:ind w:firstLine="709"/>
      <w:jc w:val="both"/>
    </w:pPr>
    <w:rPr>
      <w:sz w:val="28"/>
      <w:szCs w:val="28"/>
    </w:rPr>
  </w:style>
  <w:style w:type="character" w:customStyle="1" w:styleId="BodyTextFirstIndentChar">
    <w:name w:val="Body Text First Indent Char"/>
    <w:rPr>
      <w:sz w:val="24"/>
      <w:lang w:val="ru-RU" w:eastAsia="ru-RU"/>
    </w:rPr>
  </w:style>
  <w:style w:type="character" w:customStyle="1" w:styleId="BodyText2Char">
    <w:name w:val="Body Text 2 Char"/>
    <w:rPr>
      <w:sz w:val="24"/>
      <w:lang w:val="ru-RU" w:eastAsia="ru-RU"/>
    </w:rPr>
  </w:style>
  <w:style w:type="character" w:customStyle="1" w:styleId="BodyText3Char">
    <w:name w:val="Body Text 3 Char"/>
    <w:rPr>
      <w:sz w:val="16"/>
      <w:lang w:val="ru-RU" w:eastAsia="ru-RU"/>
    </w:rPr>
  </w:style>
  <w:style w:type="paragraph" w:customStyle="1" w:styleId="1d">
    <w:name w:val="Знак1"/>
    <w:basedOn w:val="a2"/>
    <w:pPr>
      <w:widowControl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jc w:val="center"/>
    </w:pPr>
  </w:style>
  <w:style w:type="character" w:customStyle="1" w:styleId="27">
    <w:name w:val="Знак Знак27"/>
    <w:rPr>
      <w:sz w:val="28"/>
      <w:lang w:val="ru-RU" w:eastAsia="ru-RU"/>
    </w:rPr>
  </w:style>
  <w:style w:type="character" w:customStyle="1" w:styleId="26">
    <w:name w:val="Знак Знак26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Pr>
      <w:rFonts w:ascii="Arial" w:hAnsi="Arial"/>
      <w:b/>
      <w:sz w:val="24"/>
      <w:lang w:val="ru-RU" w:eastAsia="ru-RU"/>
    </w:rPr>
  </w:style>
  <w:style w:type="character" w:styleId="afff8">
    <w:name w:val="Emphasis"/>
    <w:rPr>
      <w:i/>
    </w:rPr>
  </w:style>
  <w:style w:type="character" w:customStyle="1" w:styleId="HTML1">
    <w:name w:val="Стандартный HTML Знак1"/>
    <w:rPr>
      <w:rFonts w:ascii="Courier New" w:hAnsi="Courier New"/>
      <w:lang w:eastAsia="ar-SA" w:bidi="ar-SA"/>
    </w:rPr>
  </w:style>
  <w:style w:type="character" w:customStyle="1" w:styleId="28">
    <w:name w:val="Знак Знак28"/>
    <w:rPr>
      <w:sz w:val="24"/>
      <w:lang w:val="ru-RU" w:eastAsia="ru-RU"/>
    </w:rPr>
  </w:style>
  <w:style w:type="character" w:customStyle="1" w:styleId="220">
    <w:name w:val="Заголовок 2 Знак2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jc w:val="center"/>
    </w:pPr>
    <w:rPr>
      <w:rFonts w:ascii="Arial" w:hAnsi="Arial" w:cs="Arial"/>
    </w:rPr>
  </w:style>
  <w:style w:type="character" w:customStyle="1" w:styleId="230">
    <w:name w:val="Знак Знак23"/>
    <w:rPr>
      <w:rFonts w:ascii="Times New Roman" w:hAnsi="Times New Roman"/>
      <w:sz w:val="24"/>
    </w:rPr>
  </w:style>
  <w:style w:type="character" w:customStyle="1" w:styleId="221">
    <w:name w:val="Знак Знак22"/>
    <w:rPr>
      <w:rFonts w:ascii="Times New Roman" w:hAnsi="Times New Roman"/>
      <w:sz w:val="28"/>
    </w:rPr>
  </w:style>
  <w:style w:type="character" w:customStyle="1" w:styleId="211">
    <w:name w:val="Знак Знак21"/>
    <w:rPr>
      <w:rFonts w:ascii="Arial" w:hAnsi="Arial"/>
      <w:b/>
      <w:sz w:val="26"/>
    </w:rPr>
  </w:style>
  <w:style w:type="character" w:customStyle="1" w:styleId="200">
    <w:name w:val="Знак Знак20"/>
    <w:rPr>
      <w:rFonts w:ascii="Times New Roman" w:hAnsi="Times New Roman"/>
      <w:b/>
      <w:sz w:val="28"/>
    </w:rPr>
  </w:style>
  <w:style w:type="character" w:customStyle="1" w:styleId="212">
    <w:name w:val="Заголовок 2 Знак1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2"/>
    <w:pPr>
      <w:widowControl/>
      <w:spacing w:before="100" w:after="100"/>
      <w:jc w:val="center"/>
    </w:pPr>
    <w:rPr>
      <w:rFonts w:ascii="Tahoma" w:hAnsi="Tahoma" w:cs="Tahoma"/>
      <w:lang w:val="en-US" w:eastAsia="en-US"/>
    </w:rPr>
  </w:style>
  <w:style w:type="character" w:customStyle="1" w:styleId="2210">
    <w:name w:val="Знак Знак221"/>
    <w:rPr>
      <w:sz w:val="24"/>
      <w:lang w:val="ru-RU" w:eastAsia="ru-RU"/>
    </w:rPr>
  </w:style>
  <w:style w:type="character" w:customStyle="1" w:styleId="2110">
    <w:name w:val="Знак Знак211"/>
    <w:rPr>
      <w:sz w:val="28"/>
      <w:lang w:val="ru-RU" w:eastAsia="ru-RU"/>
    </w:rPr>
  </w:style>
  <w:style w:type="character" w:customStyle="1" w:styleId="201">
    <w:name w:val="Знак Знак201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rPr>
      <w:b/>
      <w:sz w:val="28"/>
      <w:lang w:val="ru-RU" w:eastAsia="ru-RU"/>
    </w:rPr>
  </w:style>
  <w:style w:type="character" w:customStyle="1" w:styleId="180">
    <w:name w:val="Знак Знак18"/>
    <w:rPr>
      <w:b/>
      <w:i/>
      <w:sz w:val="26"/>
      <w:lang w:val="ru-RU" w:eastAsia="ru-RU"/>
    </w:rPr>
  </w:style>
  <w:style w:type="character" w:customStyle="1" w:styleId="151">
    <w:name w:val="Знак Знак151"/>
    <w:rPr>
      <w:rFonts w:ascii="Arial" w:hAnsi="Arial"/>
      <w:i/>
      <w:lang w:val="ru-RU" w:eastAsia="ru-RU"/>
    </w:rPr>
  </w:style>
  <w:style w:type="character" w:customStyle="1" w:styleId="112">
    <w:name w:val="Знак Знак11"/>
    <w:rPr>
      <w:sz w:val="24"/>
      <w:lang w:val="ru-RU" w:eastAsia="ru-RU"/>
    </w:rPr>
  </w:style>
  <w:style w:type="character" w:customStyle="1" w:styleId="91">
    <w:name w:val="Знак Знак9"/>
    <w:rPr>
      <w:lang w:val="ru-RU" w:eastAsia="ru-RU"/>
    </w:rPr>
  </w:style>
  <w:style w:type="character" w:customStyle="1" w:styleId="38">
    <w:name w:val="Знак Знак3"/>
    <w:rPr>
      <w:b/>
      <w:sz w:val="28"/>
      <w:lang w:val="ru-RU" w:eastAsia="ru-RU"/>
    </w:rPr>
  </w:style>
  <w:style w:type="character" w:customStyle="1" w:styleId="140">
    <w:name w:val="Знак Знак14"/>
    <w:rPr>
      <w:sz w:val="24"/>
      <w:lang w:val="ru-RU" w:eastAsia="ru-RU"/>
    </w:rPr>
  </w:style>
  <w:style w:type="character" w:customStyle="1" w:styleId="29">
    <w:name w:val="Знак Знак2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rPr>
      <w:sz w:val="24"/>
      <w:lang w:val="ru-RU" w:eastAsia="ru-RU"/>
    </w:rPr>
  </w:style>
  <w:style w:type="character" w:customStyle="1" w:styleId="1e">
    <w:name w:val="Знак Знак1"/>
    <w:rPr>
      <w:sz w:val="16"/>
      <w:lang w:val="ru-RU" w:eastAsia="ru-RU"/>
    </w:rPr>
  </w:style>
  <w:style w:type="character" w:customStyle="1" w:styleId="51">
    <w:name w:val="Знак Знак5"/>
    <w:rPr>
      <w:rFonts w:ascii="Tahoma" w:hAnsi="Tahoma"/>
      <w:sz w:val="16"/>
    </w:rPr>
  </w:style>
  <w:style w:type="paragraph" w:customStyle="1" w:styleId="1f">
    <w:name w:val="Знак Знак Знак Знак Знак Знак Знак Знак Знак Знак1"/>
    <w:basedOn w:val="a2"/>
    <w:pPr>
      <w:widowControl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f0">
    <w:name w:val="Знак Знак Знак Знак Знак Знак Знак1"/>
    <w:basedOn w:val="a2"/>
    <w:pPr>
      <w:widowControl/>
      <w:spacing w:before="100" w:after="100"/>
      <w:jc w:val="center"/>
    </w:pPr>
    <w:rPr>
      <w:rFonts w:ascii="Tahoma" w:hAnsi="Tahoma" w:cs="Tahoma"/>
      <w:lang w:val="en-US" w:eastAsia="en-US"/>
    </w:rPr>
  </w:style>
  <w:style w:type="character" w:customStyle="1" w:styleId="1210">
    <w:name w:val="Знак Знак121"/>
    <w:rPr>
      <w:rFonts w:ascii="Arial" w:hAnsi="Arial"/>
      <w:b/>
      <w:color w:val="000080"/>
      <w:sz w:val="20"/>
      <w:lang w:eastAsia="ru-RU"/>
    </w:rPr>
  </w:style>
  <w:style w:type="character" w:customStyle="1" w:styleId="1f1">
    <w:name w:val="Текст выноски Знак1"/>
    <w:rPr>
      <w:rFonts w:ascii="Tahoma" w:hAnsi="Tahoma"/>
      <w:sz w:val="16"/>
      <w:lang w:eastAsia="ar-SA" w:bidi="ar-SA"/>
    </w:rPr>
  </w:style>
  <w:style w:type="character" w:customStyle="1" w:styleId="1f2">
    <w:name w:val="Схема документа Знак1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2"/>
    <w:pPr>
      <w:widowControl/>
      <w:spacing w:before="100" w:after="100"/>
      <w:jc w:val="center"/>
    </w:pPr>
    <w:rPr>
      <w:color w:val="000000"/>
      <w:sz w:val="24"/>
      <w:szCs w:val="24"/>
    </w:rPr>
  </w:style>
  <w:style w:type="paragraph" w:customStyle="1" w:styleId="msonormalcxsplast">
    <w:name w:val="msonormalcxsplast"/>
    <w:basedOn w:val="a2"/>
    <w:pPr>
      <w:widowControl/>
      <w:spacing w:before="100" w:after="100"/>
      <w:jc w:val="center"/>
    </w:pPr>
    <w:rPr>
      <w:color w:val="000000"/>
      <w:sz w:val="24"/>
      <w:szCs w:val="24"/>
    </w:rPr>
  </w:style>
  <w:style w:type="paragraph" w:customStyle="1" w:styleId="afffa">
    <w:name w:val="......."/>
    <w:basedOn w:val="a2"/>
    <w:next w:val="a2"/>
    <w:pPr>
      <w:widowControl/>
      <w:autoSpaceDE w:val="0"/>
      <w:jc w:val="center"/>
    </w:pPr>
    <w:rPr>
      <w:sz w:val="24"/>
      <w:szCs w:val="24"/>
    </w:rPr>
  </w:style>
  <w:style w:type="paragraph" w:customStyle="1" w:styleId="2-11">
    <w:name w:val="Средняя сетка 2 - Акцент 11"/>
    <w:pPr>
      <w:suppressAutoHyphens/>
    </w:pPr>
    <w:rPr>
      <w:rFonts w:eastAsia="Calibri"/>
      <w:b/>
      <w:sz w:val="28"/>
      <w:szCs w:val="28"/>
    </w:rPr>
  </w:style>
  <w:style w:type="paragraph" w:customStyle="1" w:styleId="2a">
    <w:name w:val="Обычный2"/>
    <w:pPr>
      <w:widowControl w:val="0"/>
      <w:suppressAutoHyphens/>
    </w:pPr>
    <w:rPr>
      <w:rFonts w:eastAsia="Calibri"/>
    </w:rPr>
  </w:style>
  <w:style w:type="character" w:customStyle="1" w:styleId="2b">
    <w:name w:val="Заголовок 2 Знак Знак Знак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rPr>
      <w:rFonts w:ascii="Arial" w:eastAsia="Times New Roman" w:hAnsi="Arial"/>
      <w:b/>
      <w:i/>
      <w:sz w:val="18"/>
      <w:lang w:val="ru-RU" w:eastAsia="ru-RU"/>
    </w:rPr>
  </w:style>
  <w:style w:type="character" w:customStyle="1" w:styleId="HeaderChar1">
    <w:name w:val="Header Char1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rPr>
      <w:rFonts w:ascii="Courier New" w:eastAsia="Times New Roman" w:hAnsi="Courier New"/>
      <w:color w:val="000090"/>
      <w:lang w:val="ru-RU" w:eastAsia="ru-RU"/>
    </w:rPr>
  </w:style>
  <w:style w:type="character" w:customStyle="1" w:styleId="BodyText2Char1">
    <w:name w:val="Body Text 2 Char1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rPr>
      <w:rFonts w:eastAsia="Times New Roman"/>
      <w:sz w:val="16"/>
      <w:lang w:val="ru-RU" w:eastAsia="ru-RU"/>
    </w:rPr>
  </w:style>
  <w:style w:type="character" w:customStyle="1" w:styleId="TitleChar">
    <w:name w:val="Title Char"/>
    <w:rPr>
      <w:rFonts w:ascii="Arial" w:eastAsia="Times New Roman" w:hAnsi="Arial"/>
      <w:b/>
      <w:sz w:val="24"/>
      <w:lang w:val="ru-RU" w:eastAsia="ru-RU"/>
    </w:rPr>
  </w:style>
  <w:style w:type="character" w:customStyle="1" w:styleId="BodyTextIndent3Char">
    <w:name w:val="Body Text Indent 3 Char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rPr>
      <w:rFonts w:ascii="Courier New" w:eastAsia="Times New Roman" w:hAnsi="Courier New"/>
      <w:lang w:val="ru-RU" w:eastAsia="ru-RU"/>
    </w:rPr>
  </w:style>
  <w:style w:type="paragraph" w:styleId="2c">
    <w:name w:val="Body Text First Indent 2"/>
    <w:basedOn w:val="a7"/>
    <w:pPr>
      <w:autoSpaceDE w:val="0"/>
      <w:spacing w:after="120"/>
      <w:ind w:left="283" w:right="0" w:firstLine="210"/>
    </w:pPr>
    <w:rPr>
      <w:sz w:val="20"/>
    </w:rPr>
  </w:style>
  <w:style w:type="character" w:customStyle="1" w:styleId="1f3">
    <w:name w:val="Основной текст с отступом Знак1"/>
    <w:basedOn w:val="a3"/>
    <w:rPr>
      <w:sz w:val="28"/>
    </w:rPr>
  </w:style>
  <w:style w:type="character" w:customStyle="1" w:styleId="2d">
    <w:name w:val="Красная строка 2 Знак"/>
    <w:basedOn w:val="1f3"/>
    <w:rPr>
      <w:sz w:val="28"/>
    </w:rPr>
  </w:style>
  <w:style w:type="paragraph" w:customStyle="1" w:styleId="222">
    <w:name w:val="Основной текст 22"/>
    <w:basedOn w:val="a2"/>
    <w:pPr>
      <w:widowControl/>
      <w:overflowPunct w:val="0"/>
      <w:autoSpaceDE w:val="0"/>
      <w:spacing w:line="216" w:lineRule="auto"/>
      <w:ind w:firstLine="709"/>
      <w:jc w:val="both"/>
    </w:pPr>
    <w:rPr>
      <w:rFonts w:eastAsia="Calibri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pPr>
      <w:widowControl/>
    </w:pPr>
    <w:rPr>
      <w:rFonts w:ascii="Verdana" w:eastAsia="Calibri" w:hAnsi="Verdana" w:cs="Verdana"/>
      <w:lang w:val="en-US" w:eastAsia="en-US"/>
    </w:rPr>
  </w:style>
  <w:style w:type="character" w:styleId="afffb">
    <w:name w:val="annotation reference"/>
    <w:rPr>
      <w:sz w:val="16"/>
    </w:rPr>
  </w:style>
  <w:style w:type="paragraph" w:customStyle="1" w:styleId="Nonformat">
    <w:name w:val="Nonformat"/>
    <w:basedOn w:val="a2"/>
    <w:pPr>
      <w:autoSpaceDE w:val="0"/>
    </w:pPr>
    <w:rPr>
      <w:rFonts w:ascii="Consultant" w:eastAsia="Calibri" w:hAnsi="Consultant"/>
    </w:rPr>
  </w:style>
  <w:style w:type="paragraph" w:customStyle="1" w:styleId="1f4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widowControl/>
      <w:spacing w:line="276" w:lineRule="auto"/>
      <w:ind w:left="220" w:right="-1"/>
      <w:jc w:val="both"/>
    </w:pPr>
    <w:rPr>
      <w:lang w:eastAsia="en-US"/>
    </w:rPr>
  </w:style>
  <w:style w:type="paragraph" w:styleId="1f5">
    <w:name w:val="toc 1"/>
    <w:basedOn w:val="a2"/>
    <w:next w:val="a2"/>
    <w:autoRedefine/>
    <w:pPr>
      <w:widowControl/>
      <w:tabs>
        <w:tab w:val="left" w:pos="9498"/>
        <w:tab w:val="right" w:leader="dot" w:pos="9781"/>
      </w:tabs>
      <w:spacing w:before="120" w:after="120" w:line="276" w:lineRule="auto"/>
      <w:jc w:val="both"/>
    </w:pPr>
    <w:rPr>
      <w:b/>
      <w:bCs/>
      <w:caps/>
      <w:lang w:eastAsia="en-US"/>
    </w:rPr>
  </w:style>
  <w:style w:type="paragraph" w:styleId="39">
    <w:name w:val="toc 3"/>
    <w:basedOn w:val="a2"/>
    <w:next w:val="a2"/>
    <w:autoRedefine/>
    <w:pPr>
      <w:widowControl/>
      <w:spacing w:line="276" w:lineRule="auto"/>
      <w:ind w:left="440"/>
    </w:pPr>
    <w:rPr>
      <w:i/>
      <w:iCs/>
      <w:lang w:eastAsia="en-US"/>
    </w:rPr>
  </w:style>
  <w:style w:type="paragraph" w:styleId="42">
    <w:name w:val="toc 4"/>
    <w:basedOn w:val="a2"/>
    <w:next w:val="a2"/>
    <w:autoRedefine/>
    <w:pPr>
      <w:widowControl/>
      <w:spacing w:line="276" w:lineRule="auto"/>
      <w:ind w:left="660"/>
    </w:pPr>
    <w:rPr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widowControl/>
      <w:spacing w:line="276" w:lineRule="auto"/>
      <w:ind w:left="880"/>
    </w:pPr>
    <w:rPr>
      <w:rFonts w:ascii="Calibri" w:hAnsi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widowControl/>
      <w:spacing w:line="276" w:lineRule="auto"/>
      <w:ind w:left="1100"/>
    </w:pPr>
    <w:rPr>
      <w:rFonts w:ascii="Calibri" w:hAnsi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widowControl/>
      <w:spacing w:line="276" w:lineRule="auto"/>
      <w:ind w:left="1320"/>
    </w:pPr>
    <w:rPr>
      <w:rFonts w:ascii="Calibri" w:hAnsi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widowControl/>
      <w:spacing w:line="276" w:lineRule="auto"/>
      <w:ind w:left="1540"/>
    </w:pPr>
    <w:rPr>
      <w:rFonts w:ascii="Calibri" w:hAnsi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widowControl/>
      <w:spacing w:line="276" w:lineRule="auto"/>
      <w:ind w:left="1760"/>
    </w:pPr>
    <w:rPr>
      <w:rFonts w:ascii="Calibri" w:hAnsi="Calibri"/>
      <w:sz w:val="18"/>
      <w:szCs w:val="18"/>
      <w:lang w:eastAsia="en-US"/>
    </w:rPr>
  </w:style>
  <w:style w:type="paragraph" w:styleId="afffc">
    <w:name w:val="endnote text"/>
    <w:basedOn w:val="a2"/>
    <w:pPr>
      <w:widowControl/>
      <w:spacing w:after="200" w:line="276" w:lineRule="auto"/>
    </w:pPr>
    <w:rPr>
      <w:rFonts w:ascii="Calibri" w:hAnsi="Calibri"/>
      <w:sz w:val="24"/>
      <w:szCs w:val="24"/>
      <w:lang w:eastAsia="en-US"/>
    </w:rPr>
  </w:style>
  <w:style w:type="character" w:customStyle="1" w:styleId="afffd">
    <w:name w:val="Текст концевой сноски Знак"/>
    <w:basedOn w:val="a3"/>
    <w:rPr>
      <w:rFonts w:ascii="Calibri" w:hAnsi="Calibri"/>
      <w:sz w:val="24"/>
      <w:szCs w:val="24"/>
      <w:lang w:eastAsia="en-US"/>
    </w:rPr>
  </w:style>
  <w:style w:type="character" w:styleId="afffe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</w:pPr>
    <w:rPr>
      <w:rFonts w:ascii="Calibri" w:hAnsi="Calibri"/>
      <w:sz w:val="22"/>
      <w:szCs w:val="28"/>
      <w:lang w:eastAsia="en-US"/>
    </w:rPr>
  </w:style>
  <w:style w:type="paragraph" w:customStyle="1" w:styleId="1-21">
    <w:name w:val="Средняя сетка 1 - Акцент 21"/>
    <w:basedOn w:val="a2"/>
    <w:pPr>
      <w:widowControl/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paragraph" w:styleId="affff">
    <w:name w:val="Document Map"/>
    <w:basedOn w:val="a2"/>
    <w:pPr>
      <w:widowControl/>
      <w:spacing w:after="200" w:line="276" w:lineRule="auto"/>
    </w:pPr>
    <w:rPr>
      <w:sz w:val="24"/>
      <w:szCs w:val="24"/>
      <w:lang w:eastAsia="en-US"/>
    </w:rPr>
  </w:style>
  <w:style w:type="character" w:customStyle="1" w:styleId="affff0">
    <w:name w:val="Схема документа Знак"/>
    <w:basedOn w:val="a3"/>
    <w:rPr>
      <w:sz w:val="24"/>
      <w:szCs w:val="24"/>
      <w:lang w:eastAsia="en-US"/>
    </w:rPr>
  </w:style>
  <w:style w:type="paragraph" w:customStyle="1" w:styleId="affff1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2">
    <w:name w:val="Сценарии"/>
    <w:basedOn w:val="a2"/>
    <w:pPr>
      <w:widowControl/>
      <w:spacing w:before="120" w:after="120" w:line="276" w:lineRule="auto"/>
      <w:ind w:firstLine="539"/>
      <w:jc w:val="center"/>
    </w:pPr>
    <w:rPr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/>
    </w:rPr>
  </w:style>
  <w:style w:type="paragraph" w:customStyle="1" w:styleId="111">
    <w:name w:val="Рег. 1.1.1"/>
    <w:basedOn w:val="a2"/>
    <w:pPr>
      <w:widowControl/>
      <w:numPr>
        <w:numId w:val="27"/>
      </w:numPr>
      <w:spacing w:line="276" w:lineRule="auto"/>
      <w:jc w:val="both"/>
    </w:pPr>
    <w:rPr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/>
    </w:rPr>
  </w:style>
  <w:style w:type="paragraph" w:customStyle="1" w:styleId="affff3">
    <w:name w:val="Рег. Обычный с отступом"/>
    <w:basedOn w:val="a2"/>
    <w:pPr>
      <w:widowControl/>
      <w:autoSpaceDE w:val="0"/>
      <w:spacing w:line="276" w:lineRule="auto"/>
      <w:ind w:firstLine="540"/>
      <w:jc w:val="both"/>
    </w:pPr>
    <w:rPr>
      <w:rFonts w:eastAsia="Calibri"/>
      <w:sz w:val="28"/>
      <w:szCs w:val="28"/>
      <w:lang w:eastAsia="ar-SA"/>
    </w:rPr>
  </w:style>
  <w:style w:type="paragraph" w:customStyle="1" w:styleId="a1">
    <w:name w:val="Рег. Списки числовый"/>
    <w:pPr>
      <w:numPr>
        <w:numId w:val="29"/>
      </w:numPr>
      <w:suppressAutoHyphens/>
      <w:spacing w:after="200" w:line="276" w:lineRule="auto"/>
      <w:jc w:val="both"/>
    </w:pPr>
    <w:rPr>
      <w:sz w:val="28"/>
      <w:szCs w:val="28"/>
      <w:lang w:eastAsia="en-US"/>
    </w:rPr>
  </w:style>
  <w:style w:type="paragraph" w:customStyle="1" w:styleId="affff4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widowControl/>
      <w:spacing w:line="276" w:lineRule="auto"/>
      <w:ind w:left="1440" w:hanging="720"/>
      <w:jc w:val="both"/>
    </w:pPr>
    <w:rPr>
      <w:sz w:val="28"/>
      <w:szCs w:val="28"/>
      <w:lang w:eastAsia="en-US"/>
    </w:rPr>
  </w:style>
  <w:style w:type="paragraph" w:customStyle="1" w:styleId="affff5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/>
    </w:rPr>
  </w:style>
  <w:style w:type="paragraph" w:customStyle="1" w:styleId="10">
    <w:name w:val="Рег. Списки 1)"/>
    <w:basedOn w:val="affff5"/>
    <w:pPr>
      <w:numPr>
        <w:numId w:val="30"/>
      </w:numPr>
    </w:pPr>
  </w:style>
  <w:style w:type="paragraph" w:customStyle="1" w:styleId="1f6">
    <w:name w:val="Рег. Списки два уровня: 1)  и а) б) в)"/>
    <w:pPr>
      <w:suppressAutoHyphens/>
      <w:spacing w:after="120" w:line="276" w:lineRule="auto"/>
      <w:ind w:left="1440" w:hanging="360"/>
      <w:jc w:val="both"/>
    </w:pPr>
    <w:rPr>
      <w:sz w:val="28"/>
      <w:szCs w:val="28"/>
      <w:lang w:eastAsia="en-US"/>
    </w:rPr>
  </w:style>
  <w:style w:type="paragraph" w:customStyle="1" w:styleId="a0">
    <w:name w:val="Рег. Списки одного уровня: а) б) в)"/>
    <w:basedOn w:val="1f6"/>
    <w:pPr>
      <w:numPr>
        <w:numId w:val="31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2"/>
    <w:pPr>
      <w:widowControl/>
      <w:autoSpaceDE w:val="0"/>
      <w:spacing w:line="276" w:lineRule="auto"/>
      <w:ind w:firstLine="540"/>
      <w:jc w:val="both"/>
    </w:pPr>
    <w:rPr>
      <w:rFonts w:eastAsia="Calibri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32"/>
      </w:numPr>
      <w:spacing w:line="276" w:lineRule="auto"/>
      <w:jc w:val="both"/>
    </w:pPr>
    <w:rPr>
      <w:rFonts w:ascii="Times New Roman" w:hAnsi="Times New Roman"/>
    </w:rPr>
  </w:style>
  <w:style w:type="paragraph" w:customStyle="1" w:styleId="2f0">
    <w:name w:val="Без интервала2"/>
    <w:pPr>
      <w:suppressAutoHyphens/>
    </w:pPr>
    <w:rPr>
      <w:rFonts w:ascii="Calibri" w:hAnsi="Calibri"/>
      <w:sz w:val="28"/>
      <w:szCs w:val="28"/>
      <w:lang w:eastAsia="en-US"/>
    </w:rPr>
  </w:style>
  <w:style w:type="paragraph" w:customStyle="1" w:styleId="1f7">
    <w:name w:val="Рецензия1"/>
    <w:pPr>
      <w:suppressAutoHyphens/>
    </w:pPr>
    <w:rPr>
      <w:rFonts w:ascii="Calibri" w:hAnsi="Calibri"/>
      <w:sz w:val="22"/>
      <w:szCs w:val="28"/>
      <w:lang w:eastAsia="en-US"/>
    </w:rPr>
  </w:style>
  <w:style w:type="paragraph" w:customStyle="1" w:styleId="2f1">
    <w:name w:val="Абзац списка2"/>
    <w:basedOn w:val="a2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8"/>
    </w:rPr>
  </w:style>
  <w:style w:type="character" w:customStyle="1" w:styleId="apple-converted-space">
    <w:name w:val="apple-converted-space"/>
    <w:rPr>
      <w:rFonts w:cs="Times New Roman"/>
    </w:rPr>
  </w:style>
  <w:style w:type="paragraph" w:customStyle="1" w:styleId="uni">
    <w:name w:val="uni"/>
    <w:basedOn w:val="a2"/>
    <w:pPr>
      <w:widowControl/>
      <w:spacing w:before="100" w:after="100"/>
    </w:pPr>
    <w:rPr>
      <w:rFonts w:eastAsia="Calibri"/>
      <w:sz w:val="24"/>
      <w:szCs w:val="24"/>
    </w:rPr>
  </w:style>
  <w:style w:type="paragraph" w:customStyle="1" w:styleId="2f2">
    <w:name w:val="Стиль2"/>
    <w:basedOn w:val="2f0"/>
    <w:pPr>
      <w:jc w:val="center"/>
    </w:pPr>
    <w:rPr>
      <w:b/>
      <w:sz w:val="24"/>
      <w:szCs w:val="24"/>
    </w:rPr>
  </w:style>
  <w:style w:type="character" w:customStyle="1" w:styleId="NoSpacingChar">
    <w:name w:val="No Spacing Char"/>
    <w:rPr>
      <w:rFonts w:ascii="Calibri" w:eastAsia="Times New Roman" w:hAnsi="Calibri"/>
      <w:sz w:val="28"/>
      <w:szCs w:val="28"/>
      <w:lang w:val="ru-RU" w:eastAsia="en-US" w:bidi="ar-SA"/>
    </w:rPr>
  </w:style>
  <w:style w:type="character" w:customStyle="1" w:styleId="2f3">
    <w:name w:val="Стиль2 Знак"/>
    <w:rPr>
      <w:rFonts w:ascii="Calibri" w:eastAsia="Times New Roman" w:hAnsi="Calibri" w:cs="Times New Roman"/>
      <w:b/>
      <w:sz w:val="24"/>
      <w:szCs w:val="24"/>
      <w:lang w:val="ru-RU" w:eastAsia="en-US" w:bidi="ar-SA"/>
    </w:rPr>
  </w:style>
  <w:style w:type="character" w:customStyle="1" w:styleId="410">
    <w:name w:val="Знак Знак41"/>
    <w:rPr>
      <w:rFonts w:ascii="Arial" w:hAnsi="Arial"/>
      <w:sz w:val="24"/>
      <w:lang w:val="ru-RU" w:eastAsia="ru-RU"/>
    </w:rPr>
  </w:style>
  <w:style w:type="paragraph" w:customStyle="1" w:styleId="116">
    <w:name w:val="Абзац списка11"/>
    <w:basedOn w:val="a2"/>
    <w:pPr>
      <w:widowControl/>
      <w:spacing w:line="276" w:lineRule="auto"/>
      <w:ind w:left="720"/>
      <w:jc w:val="center"/>
    </w:pPr>
    <w:rPr>
      <w:rFonts w:ascii="Calibri" w:hAnsi="Calibri"/>
      <w:sz w:val="22"/>
      <w:szCs w:val="28"/>
      <w:lang w:eastAsia="en-US"/>
    </w:rPr>
  </w:style>
  <w:style w:type="paragraph" w:customStyle="1" w:styleId="2f4">
    <w:name w:val="Знак Знак Знак Знак Знак Знак Знак Знак Знак Знак2"/>
    <w:basedOn w:val="a2"/>
    <w:pPr>
      <w:widowControl/>
      <w:spacing w:after="160" w:line="240" w:lineRule="exact"/>
      <w:jc w:val="center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171">
    <w:name w:val="Знак Знак171"/>
    <w:rPr>
      <w:i/>
      <w:sz w:val="22"/>
      <w:lang w:val="ru-RU" w:eastAsia="ru-RU"/>
    </w:rPr>
  </w:style>
  <w:style w:type="character" w:customStyle="1" w:styleId="161">
    <w:name w:val="Знак Знак161"/>
    <w:rPr>
      <w:rFonts w:ascii="Arial" w:hAnsi="Arial"/>
      <w:lang w:val="ru-RU" w:eastAsia="ru-RU"/>
    </w:rPr>
  </w:style>
  <w:style w:type="character" w:customStyle="1" w:styleId="122">
    <w:name w:val="Знак Знак122"/>
    <w:rPr>
      <w:rFonts w:ascii="Arial" w:hAnsi="Arial"/>
      <w:b/>
      <w:color w:val="000080"/>
      <w:sz w:val="20"/>
      <w:lang w:eastAsia="ru-RU"/>
    </w:rPr>
  </w:style>
  <w:style w:type="paragraph" w:customStyle="1" w:styleId="2f5">
    <w:name w:val="Знак2"/>
    <w:basedOn w:val="a2"/>
    <w:pPr>
      <w:widowControl/>
      <w:spacing w:after="160" w:line="240" w:lineRule="exact"/>
      <w:jc w:val="both"/>
    </w:pPr>
    <w:rPr>
      <w:rFonts w:eastAsia="Calibri"/>
      <w:sz w:val="24"/>
      <w:lang w:val="en-US" w:eastAsia="en-US"/>
    </w:rPr>
  </w:style>
  <w:style w:type="character" w:customStyle="1" w:styleId="191">
    <w:name w:val="Знак Знак191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rPr>
      <w:sz w:val="24"/>
      <w:lang w:val="ru-RU" w:eastAsia="ru-RU"/>
    </w:rPr>
  </w:style>
  <w:style w:type="character" w:customStyle="1" w:styleId="231">
    <w:name w:val="Знак Знак231"/>
    <w:rPr>
      <w:rFonts w:ascii="Times New Roman" w:hAnsi="Times New Roman"/>
      <w:sz w:val="24"/>
    </w:rPr>
  </w:style>
  <w:style w:type="character" w:customStyle="1" w:styleId="2220">
    <w:name w:val="Знак Знак222"/>
    <w:rPr>
      <w:rFonts w:ascii="Times New Roman" w:hAnsi="Times New Roman"/>
      <w:sz w:val="28"/>
    </w:rPr>
  </w:style>
  <w:style w:type="character" w:customStyle="1" w:styleId="2120">
    <w:name w:val="Знак Знак212"/>
    <w:rPr>
      <w:rFonts w:ascii="Arial" w:hAnsi="Arial"/>
      <w:b/>
      <w:sz w:val="26"/>
    </w:rPr>
  </w:style>
  <w:style w:type="character" w:customStyle="1" w:styleId="202">
    <w:name w:val="Знак Знак202"/>
    <w:rPr>
      <w:rFonts w:ascii="Times New Roman" w:hAnsi="Times New Roman"/>
      <w:b/>
      <w:sz w:val="28"/>
    </w:rPr>
  </w:style>
  <w:style w:type="paragraph" w:customStyle="1" w:styleId="2f6">
    <w:name w:val="Знак Знак Знак Знак Знак Знак Знак2"/>
    <w:basedOn w:val="a2"/>
    <w:pPr>
      <w:widowControl/>
      <w:spacing w:before="100" w:after="100"/>
    </w:pPr>
    <w:rPr>
      <w:rFonts w:ascii="Tahoma" w:eastAsia="Calibri" w:hAnsi="Tahoma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/>
      <w:jc w:val="left"/>
    </w:pPr>
    <w:rPr>
      <w:rFonts w:ascii="Calibri Light" w:hAnsi="Calibri Light"/>
      <w:b w:val="0"/>
      <w:bCs/>
      <w:i w:val="0"/>
      <w:iCs/>
      <w:color w:val="2E74B5"/>
      <w:sz w:val="32"/>
      <w:szCs w:val="32"/>
    </w:rPr>
  </w:style>
  <w:style w:type="paragraph" w:customStyle="1" w:styleId="Style7">
    <w:name w:val="Style7"/>
    <w:pPr>
      <w:widowControl w:val="0"/>
      <w:suppressAutoHyphens/>
      <w:spacing w:line="323" w:lineRule="exact"/>
      <w:ind w:firstLine="882"/>
      <w:jc w:val="both"/>
    </w:pPr>
    <w:rPr>
      <w:rFonts w:ascii="Sylfaen" w:hAnsi="Sylfaen" w:cs="Sylfaen"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17">
    <w:name w:val="Заголовок11"/>
    <w:basedOn w:val="a2"/>
    <w:next w:val="a6"/>
    <w:pPr>
      <w:keepNext/>
      <w:widowControl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8">
    <w:name w:val="Список1"/>
    <w:basedOn w:val="a6"/>
    <w:next w:val="affff7"/>
    <w:pPr>
      <w:widowControl/>
      <w:spacing w:after="140" w:line="288" w:lineRule="auto"/>
      <w:ind w:right="0"/>
    </w:pPr>
    <w:rPr>
      <w:rFonts w:ascii="Calibri" w:hAnsi="Calibri" w:cs="Mangal"/>
      <w:sz w:val="22"/>
      <w:szCs w:val="22"/>
      <w:lang w:eastAsia="en-US"/>
    </w:rPr>
  </w:style>
  <w:style w:type="paragraph" w:styleId="1f9">
    <w:name w:val="index 1"/>
    <w:basedOn w:val="a2"/>
    <w:next w:val="a2"/>
    <w:autoRedefine/>
    <w:pPr>
      <w:widowControl/>
      <w:ind w:left="220" w:hanging="220"/>
    </w:pPr>
    <w:rPr>
      <w:rFonts w:ascii="Calibri" w:hAnsi="Calibri"/>
      <w:sz w:val="22"/>
      <w:szCs w:val="28"/>
      <w:lang w:eastAsia="en-US"/>
    </w:rPr>
  </w:style>
  <w:style w:type="paragraph" w:customStyle="1" w:styleId="1fa">
    <w:name w:val="Указатель1"/>
    <w:basedOn w:val="a2"/>
    <w:next w:val="affff8"/>
    <w:pPr>
      <w:widowControl/>
      <w:suppressLineNumbers/>
      <w:spacing w:after="200" w:line="276" w:lineRule="auto"/>
    </w:pPr>
    <w:rPr>
      <w:rFonts w:ascii="Calibri" w:hAnsi="Calibri" w:cs="Mangal"/>
      <w:sz w:val="22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</w:pPr>
    <w:rPr>
      <w:rFonts w:ascii="Tahoma" w:eastAsia="Calibri" w:hAnsi="Tahoma" w:cs="Tahoma"/>
    </w:rPr>
  </w:style>
  <w:style w:type="paragraph" w:customStyle="1" w:styleId="xl63">
    <w:name w:val="xl63"/>
    <w:basedOn w:val="a2"/>
    <w:pPr>
      <w:widowControl/>
      <w:spacing w:after="200"/>
    </w:pPr>
    <w:rPr>
      <w:rFonts w:eastAsia="Calibri"/>
      <w:b/>
      <w:bCs/>
      <w:sz w:val="24"/>
      <w:szCs w:val="24"/>
    </w:rPr>
  </w:style>
  <w:style w:type="paragraph" w:customStyle="1" w:styleId="xl64">
    <w:name w:val="xl64"/>
    <w:basedOn w:val="a2"/>
    <w:pPr>
      <w:widowControl/>
      <w:spacing w:after="200"/>
    </w:pPr>
    <w:rPr>
      <w:rFonts w:eastAsia="Calibri"/>
      <w:sz w:val="24"/>
      <w:szCs w:val="24"/>
    </w:rPr>
  </w:style>
  <w:style w:type="paragraph" w:customStyle="1" w:styleId="xl65">
    <w:name w:val="xl65"/>
    <w:basedOn w:val="a2"/>
    <w:pPr>
      <w:widowControl/>
      <w:spacing w:after="200"/>
      <w:jc w:val="center"/>
      <w:textAlignment w:val="center"/>
    </w:pPr>
    <w:rPr>
      <w:rFonts w:eastAsia="Calibri"/>
      <w:sz w:val="24"/>
      <w:szCs w:val="24"/>
    </w:rPr>
  </w:style>
  <w:style w:type="paragraph" w:customStyle="1" w:styleId="xl66">
    <w:name w:val="xl66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rFonts w:eastAsia="Calibri"/>
      <w:sz w:val="24"/>
      <w:szCs w:val="24"/>
    </w:rPr>
  </w:style>
  <w:style w:type="paragraph" w:customStyle="1" w:styleId="xl67">
    <w:name w:val="xl67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rFonts w:eastAsia="Calibri"/>
      <w:sz w:val="24"/>
      <w:szCs w:val="24"/>
    </w:rPr>
  </w:style>
  <w:style w:type="paragraph" w:customStyle="1" w:styleId="xl69">
    <w:name w:val="xl69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rFonts w:eastAsia="Calibri"/>
      <w:sz w:val="24"/>
      <w:szCs w:val="24"/>
    </w:rPr>
  </w:style>
  <w:style w:type="paragraph" w:customStyle="1" w:styleId="xl70">
    <w:name w:val="xl70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rFonts w:eastAsia="Calibri"/>
      <w:b/>
      <w:bCs/>
      <w:sz w:val="24"/>
      <w:szCs w:val="24"/>
    </w:rPr>
  </w:style>
  <w:style w:type="paragraph" w:customStyle="1" w:styleId="xl71">
    <w:name w:val="xl71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rFonts w:eastAsia="Calibri"/>
      <w:b/>
      <w:bCs/>
      <w:sz w:val="24"/>
      <w:szCs w:val="24"/>
    </w:rPr>
  </w:style>
  <w:style w:type="paragraph" w:customStyle="1" w:styleId="xl72">
    <w:name w:val="xl72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rFonts w:eastAsia="Calibri"/>
      <w:b/>
      <w:bCs/>
      <w:sz w:val="24"/>
      <w:szCs w:val="24"/>
    </w:rPr>
  </w:style>
  <w:style w:type="paragraph" w:customStyle="1" w:styleId="xl73">
    <w:name w:val="xl73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rFonts w:eastAsia="Calibri"/>
      <w:b/>
      <w:bCs/>
      <w:sz w:val="24"/>
      <w:szCs w:val="24"/>
    </w:rPr>
  </w:style>
  <w:style w:type="paragraph" w:customStyle="1" w:styleId="xl74">
    <w:name w:val="xl74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rFonts w:eastAsia="Calibri"/>
      <w:sz w:val="24"/>
      <w:szCs w:val="24"/>
    </w:rPr>
  </w:style>
  <w:style w:type="paragraph" w:customStyle="1" w:styleId="xl75">
    <w:name w:val="xl75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jc w:val="center"/>
      <w:textAlignment w:val="center"/>
    </w:pPr>
    <w:rPr>
      <w:rFonts w:eastAsia="Calibri"/>
      <w:sz w:val="24"/>
      <w:szCs w:val="24"/>
    </w:rPr>
  </w:style>
  <w:style w:type="paragraph" w:customStyle="1" w:styleId="xl76">
    <w:name w:val="xl76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rFonts w:eastAsia="Calibri"/>
      <w:sz w:val="24"/>
      <w:szCs w:val="24"/>
    </w:rPr>
  </w:style>
  <w:style w:type="paragraph" w:customStyle="1" w:styleId="xl77">
    <w:name w:val="xl77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  <w:textAlignment w:val="center"/>
    </w:pPr>
    <w:rPr>
      <w:rFonts w:eastAsia="Calibri"/>
      <w:b/>
      <w:bCs/>
      <w:sz w:val="24"/>
      <w:szCs w:val="24"/>
    </w:rPr>
  </w:style>
  <w:style w:type="paragraph" w:customStyle="1" w:styleId="xl78">
    <w:name w:val="xl78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rFonts w:eastAsia="Calibri"/>
      <w:b/>
      <w:bCs/>
      <w:sz w:val="24"/>
      <w:szCs w:val="24"/>
    </w:rPr>
  </w:style>
  <w:style w:type="paragraph" w:customStyle="1" w:styleId="xl79">
    <w:name w:val="xl79"/>
    <w:basedOn w:val="a2"/>
    <w:pPr>
      <w:widowControl/>
      <w:spacing w:after="200"/>
    </w:pPr>
    <w:rPr>
      <w:rFonts w:eastAsia="Calibri"/>
      <w:sz w:val="24"/>
      <w:szCs w:val="24"/>
    </w:rPr>
  </w:style>
  <w:style w:type="paragraph" w:customStyle="1" w:styleId="xl80">
    <w:name w:val="xl80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1">
    <w:name w:val="xl81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after="200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82">
    <w:name w:val="xl82"/>
    <w:basedOn w:val="a2"/>
    <w:pPr>
      <w:widowControl/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after="200"/>
    </w:pPr>
    <w:rPr>
      <w:rFonts w:eastAsia="Calibri"/>
      <w:sz w:val="24"/>
      <w:szCs w:val="24"/>
    </w:rPr>
  </w:style>
  <w:style w:type="paragraph" w:styleId="affff7">
    <w:name w:val="List"/>
    <w:basedOn w:val="a2"/>
    <w:pPr>
      <w:widowControl/>
      <w:ind w:left="283" w:hanging="283"/>
    </w:pPr>
    <w:rPr>
      <w:sz w:val="28"/>
      <w:szCs w:val="28"/>
      <w:lang w:eastAsia="en-US"/>
    </w:rPr>
  </w:style>
  <w:style w:type="paragraph" w:styleId="affff8">
    <w:name w:val="index heading"/>
    <w:basedOn w:val="a2"/>
    <w:next w:val="1f9"/>
    <w:pPr>
      <w:widowControl/>
    </w:pPr>
    <w:rPr>
      <w:rFonts w:ascii="Calibri Light" w:eastAsia="Calibri" w:hAnsi="Calibri Light"/>
      <w:b/>
      <w:bCs/>
      <w:sz w:val="28"/>
      <w:szCs w:val="28"/>
      <w:lang w:eastAsia="en-US"/>
    </w:rPr>
  </w:style>
  <w:style w:type="character" w:customStyle="1" w:styleId="tgc">
    <w:name w:val="_tgc"/>
    <w:rPr>
      <w:rFonts w:cs="Times New Roman"/>
    </w:rPr>
  </w:style>
  <w:style w:type="paragraph" w:customStyle="1" w:styleId="formattext">
    <w:name w:val="formattext"/>
    <w:basedOn w:val="a2"/>
    <w:pPr>
      <w:widowControl/>
      <w:spacing w:before="100" w:after="100"/>
    </w:pPr>
    <w:rPr>
      <w:rFonts w:eastAsia="Calibri"/>
      <w:sz w:val="24"/>
      <w:szCs w:val="24"/>
    </w:rPr>
  </w:style>
  <w:style w:type="character" w:styleId="affff9">
    <w:name w:val="line number"/>
    <w:rPr>
      <w:rFonts w:cs="Times New Roman"/>
    </w:rPr>
  </w:style>
  <w:style w:type="paragraph" w:styleId="affffa">
    <w:name w:val="Revision"/>
    <w:pPr>
      <w:suppressAutoHyphens/>
    </w:pPr>
    <w:rPr>
      <w:sz w:val="28"/>
      <w:szCs w:val="22"/>
      <w:lang w:eastAsia="en-US"/>
    </w:rPr>
  </w:style>
  <w:style w:type="character" w:styleId="affffb">
    <w:name w:val="Subtle Emphasis"/>
    <w:basedOn w:val="a3"/>
    <w:rPr>
      <w:i/>
      <w:iCs/>
      <w:color w:val="808080"/>
    </w:rPr>
  </w:style>
  <w:style w:type="numbering" w:customStyle="1" w:styleId="WWOutlineListStyle23">
    <w:name w:val="WW_OutlineListStyle_23"/>
    <w:basedOn w:val="a5"/>
    <w:pPr>
      <w:numPr>
        <w:numId w:val="2"/>
      </w:numPr>
    </w:pPr>
  </w:style>
  <w:style w:type="numbering" w:customStyle="1" w:styleId="WWOutlineListStyle22">
    <w:name w:val="WW_OutlineListStyle_22"/>
    <w:basedOn w:val="a5"/>
    <w:pPr>
      <w:numPr>
        <w:numId w:val="3"/>
      </w:numPr>
    </w:pPr>
  </w:style>
  <w:style w:type="numbering" w:customStyle="1" w:styleId="WWOutlineListStyle21">
    <w:name w:val="WW_OutlineListStyle_21"/>
    <w:basedOn w:val="a5"/>
    <w:pPr>
      <w:numPr>
        <w:numId w:val="4"/>
      </w:numPr>
    </w:pPr>
  </w:style>
  <w:style w:type="numbering" w:customStyle="1" w:styleId="WWOutlineListStyle20">
    <w:name w:val="WW_OutlineListStyle_20"/>
    <w:basedOn w:val="a5"/>
    <w:pPr>
      <w:numPr>
        <w:numId w:val="5"/>
      </w:numPr>
    </w:pPr>
  </w:style>
  <w:style w:type="numbering" w:customStyle="1" w:styleId="WWOutlineListStyle19">
    <w:name w:val="WW_OutlineListStyle_19"/>
    <w:basedOn w:val="a5"/>
    <w:pPr>
      <w:numPr>
        <w:numId w:val="6"/>
      </w:numPr>
    </w:pPr>
  </w:style>
  <w:style w:type="numbering" w:customStyle="1" w:styleId="WWOutlineListStyle18">
    <w:name w:val="WW_OutlineListStyle_18"/>
    <w:basedOn w:val="a5"/>
    <w:pPr>
      <w:numPr>
        <w:numId w:val="7"/>
      </w:numPr>
    </w:pPr>
  </w:style>
  <w:style w:type="numbering" w:customStyle="1" w:styleId="WWOutlineListStyle17">
    <w:name w:val="WW_OutlineListStyle_17"/>
    <w:basedOn w:val="a5"/>
    <w:pPr>
      <w:numPr>
        <w:numId w:val="8"/>
      </w:numPr>
    </w:pPr>
  </w:style>
  <w:style w:type="numbering" w:customStyle="1" w:styleId="WWOutlineListStyle16">
    <w:name w:val="WW_OutlineListStyle_16"/>
    <w:basedOn w:val="a5"/>
    <w:pPr>
      <w:numPr>
        <w:numId w:val="9"/>
      </w:numPr>
    </w:pPr>
  </w:style>
  <w:style w:type="numbering" w:customStyle="1" w:styleId="WWOutlineListStyle15">
    <w:name w:val="WW_OutlineListStyle_15"/>
    <w:basedOn w:val="a5"/>
    <w:pPr>
      <w:numPr>
        <w:numId w:val="10"/>
      </w:numPr>
    </w:pPr>
  </w:style>
  <w:style w:type="numbering" w:customStyle="1" w:styleId="WWOutlineListStyle14">
    <w:name w:val="WW_OutlineListStyle_14"/>
    <w:basedOn w:val="a5"/>
    <w:pPr>
      <w:numPr>
        <w:numId w:val="11"/>
      </w:numPr>
    </w:pPr>
  </w:style>
  <w:style w:type="numbering" w:customStyle="1" w:styleId="WWOutlineListStyle13">
    <w:name w:val="WW_OutlineListStyle_13"/>
    <w:basedOn w:val="a5"/>
    <w:pPr>
      <w:numPr>
        <w:numId w:val="12"/>
      </w:numPr>
    </w:pPr>
  </w:style>
  <w:style w:type="numbering" w:customStyle="1" w:styleId="WWOutlineListStyle12">
    <w:name w:val="WW_OutlineListStyle_12"/>
    <w:basedOn w:val="a5"/>
    <w:pPr>
      <w:numPr>
        <w:numId w:val="13"/>
      </w:numPr>
    </w:pPr>
  </w:style>
  <w:style w:type="numbering" w:customStyle="1" w:styleId="WWOutlineListStyle11">
    <w:name w:val="WW_OutlineListStyle_11"/>
    <w:basedOn w:val="a5"/>
    <w:pPr>
      <w:numPr>
        <w:numId w:val="14"/>
      </w:numPr>
    </w:pPr>
  </w:style>
  <w:style w:type="numbering" w:customStyle="1" w:styleId="WWOutlineListStyle10">
    <w:name w:val="WW_OutlineListStyle_10"/>
    <w:basedOn w:val="a5"/>
    <w:pPr>
      <w:numPr>
        <w:numId w:val="15"/>
      </w:numPr>
    </w:pPr>
  </w:style>
  <w:style w:type="numbering" w:customStyle="1" w:styleId="WWOutlineListStyle9">
    <w:name w:val="WW_OutlineListStyle_9"/>
    <w:basedOn w:val="a5"/>
    <w:pPr>
      <w:numPr>
        <w:numId w:val="16"/>
      </w:numPr>
    </w:pPr>
  </w:style>
  <w:style w:type="numbering" w:customStyle="1" w:styleId="WWOutlineListStyle8">
    <w:name w:val="WW_OutlineListStyle_8"/>
    <w:basedOn w:val="a5"/>
    <w:pPr>
      <w:numPr>
        <w:numId w:val="17"/>
      </w:numPr>
    </w:pPr>
  </w:style>
  <w:style w:type="numbering" w:customStyle="1" w:styleId="WWOutlineListStyle7">
    <w:name w:val="WW_OutlineListStyle_7"/>
    <w:basedOn w:val="a5"/>
    <w:pPr>
      <w:numPr>
        <w:numId w:val="18"/>
      </w:numPr>
    </w:pPr>
  </w:style>
  <w:style w:type="numbering" w:customStyle="1" w:styleId="WWOutlineListStyle6">
    <w:name w:val="WW_OutlineListStyle_6"/>
    <w:basedOn w:val="a5"/>
    <w:pPr>
      <w:numPr>
        <w:numId w:val="19"/>
      </w:numPr>
    </w:pPr>
  </w:style>
  <w:style w:type="numbering" w:customStyle="1" w:styleId="WWOutlineListStyle5">
    <w:name w:val="WW_OutlineListStyle_5"/>
    <w:basedOn w:val="a5"/>
    <w:pPr>
      <w:numPr>
        <w:numId w:val="20"/>
      </w:numPr>
    </w:pPr>
  </w:style>
  <w:style w:type="numbering" w:customStyle="1" w:styleId="WWOutlineListStyle4">
    <w:name w:val="WW_OutlineListStyle_4"/>
    <w:basedOn w:val="a5"/>
    <w:pPr>
      <w:numPr>
        <w:numId w:val="21"/>
      </w:numPr>
    </w:pPr>
  </w:style>
  <w:style w:type="numbering" w:customStyle="1" w:styleId="WWOutlineListStyle3">
    <w:name w:val="WW_OutlineListStyle_3"/>
    <w:basedOn w:val="a5"/>
    <w:pPr>
      <w:numPr>
        <w:numId w:val="22"/>
      </w:numPr>
    </w:pPr>
  </w:style>
  <w:style w:type="numbering" w:customStyle="1" w:styleId="WWOutlineListStyle2">
    <w:name w:val="WW_OutlineListStyle_2"/>
    <w:basedOn w:val="a5"/>
    <w:pPr>
      <w:numPr>
        <w:numId w:val="23"/>
      </w:numPr>
    </w:pPr>
  </w:style>
  <w:style w:type="numbering" w:customStyle="1" w:styleId="WWOutlineListStyle1">
    <w:name w:val="WW_OutlineListStyle_1"/>
    <w:basedOn w:val="a5"/>
    <w:pPr>
      <w:numPr>
        <w:numId w:val="24"/>
      </w:numPr>
    </w:pPr>
  </w:style>
  <w:style w:type="numbering" w:customStyle="1" w:styleId="WWOutlineListStyle">
    <w:name w:val="WW_OutlineListStyle"/>
    <w:basedOn w:val="a5"/>
    <w:pPr>
      <w:numPr>
        <w:numId w:val="25"/>
      </w:numPr>
    </w:pPr>
  </w:style>
  <w:style w:type="numbering" w:customStyle="1" w:styleId="LFO1">
    <w:name w:val="LFO1"/>
    <w:basedOn w:val="a5"/>
    <w:pPr>
      <w:numPr>
        <w:numId w:val="26"/>
      </w:numPr>
    </w:pPr>
  </w:style>
  <w:style w:type="numbering" w:customStyle="1" w:styleId="LFO2">
    <w:name w:val="LFO2"/>
    <w:basedOn w:val="a5"/>
    <w:pPr>
      <w:numPr>
        <w:numId w:val="27"/>
      </w:numPr>
    </w:pPr>
  </w:style>
  <w:style w:type="numbering" w:customStyle="1" w:styleId="LFO3">
    <w:name w:val="LFO3"/>
    <w:basedOn w:val="a5"/>
    <w:pPr>
      <w:numPr>
        <w:numId w:val="28"/>
      </w:numPr>
    </w:pPr>
  </w:style>
  <w:style w:type="numbering" w:customStyle="1" w:styleId="LFO4">
    <w:name w:val="LFO4"/>
    <w:basedOn w:val="a5"/>
    <w:pPr>
      <w:numPr>
        <w:numId w:val="29"/>
      </w:numPr>
    </w:pPr>
  </w:style>
  <w:style w:type="numbering" w:customStyle="1" w:styleId="LFO5">
    <w:name w:val="LFO5"/>
    <w:basedOn w:val="a5"/>
    <w:pPr>
      <w:numPr>
        <w:numId w:val="30"/>
      </w:numPr>
    </w:pPr>
  </w:style>
  <w:style w:type="numbering" w:customStyle="1" w:styleId="LFO6">
    <w:name w:val="LFO6"/>
    <w:basedOn w:val="a5"/>
    <w:pPr>
      <w:numPr>
        <w:numId w:val="31"/>
      </w:numPr>
    </w:pPr>
  </w:style>
  <w:style w:type="numbering" w:customStyle="1" w:styleId="LFO7">
    <w:name w:val="LFO7"/>
    <w:basedOn w:val="a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79.110.251.73/cgiopac/opacg/opac.ex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zarbiblio.ru/katalo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79.110.251.73/cgiopac/opacg/opac.ex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zarbiblio.ru/katal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rod-zarechny.ru/inova_block_documentset/document/13905/" TargetMode="External"/><Relationship Id="rId14" Type="http://schemas.openxmlformats.org/officeDocument/2006/relationships/hyperlink" Target="http://79.110.251.73/cgiopac/opacg/opac.ex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D63CA547</Template>
  <TotalTime>8</TotalTime>
  <Pages>21</Pages>
  <Words>7924</Words>
  <Characters>45169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4</cp:revision>
  <cp:lastPrinted>2020-12-08T04:38:00Z</cp:lastPrinted>
  <dcterms:created xsi:type="dcterms:W3CDTF">2020-12-07T04:31:00Z</dcterms:created>
  <dcterms:modified xsi:type="dcterms:W3CDTF">2020-12-08T04:43:00Z</dcterms:modified>
</cp:coreProperties>
</file>