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A" w:rsidRPr="009F40CE" w:rsidRDefault="00A90FCA" w:rsidP="00A90F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F40CE">
        <w:rPr>
          <w:rFonts w:ascii="Liberation Serif" w:hAnsi="Liberation Serif"/>
          <w:b/>
          <w:sz w:val="26"/>
          <w:szCs w:val="26"/>
        </w:rPr>
        <w:t>Протокол</w:t>
      </w:r>
    </w:p>
    <w:p w:rsidR="00A90FCA" w:rsidRPr="009F40CE" w:rsidRDefault="00A90FCA" w:rsidP="00A90FCA">
      <w:pPr>
        <w:pBdr>
          <w:bottom w:val="single" w:sz="4" w:space="1" w:color="000000"/>
        </w:pBdr>
        <w:spacing w:after="0" w:line="240" w:lineRule="auto"/>
        <w:jc w:val="center"/>
        <w:rPr>
          <w:rFonts w:ascii="Liberation Serif" w:hAnsi="Liberation Serif"/>
        </w:rPr>
      </w:pPr>
      <w:r w:rsidRPr="009F40CE">
        <w:rPr>
          <w:rFonts w:ascii="Liberation Serif" w:hAnsi="Liberation Serif"/>
          <w:b/>
          <w:sz w:val="26"/>
          <w:szCs w:val="26"/>
        </w:rPr>
        <w:t>заседания комиссии по отбору социально ориентированных некоммерческих организаций для предоставления субсидий из бюджета городского округа Заречный</w:t>
      </w:r>
      <w:r w:rsidR="00980A69">
        <w:rPr>
          <w:rFonts w:ascii="Liberation Serif" w:hAnsi="Liberation Serif"/>
          <w:b/>
          <w:sz w:val="26"/>
          <w:szCs w:val="26"/>
        </w:rPr>
        <w:t xml:space="preserve"> </w:t>
      </w:r>
    </w:p>
    <w:p w:rsidR="00A90FCA" w:rsidRPr="009F40CE" w:rsidRDefault="00204F97" w:rsidP="00D4016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6"/>
          <w:szCs w:val="26"/>
        </w:rPr>
        <w:t>03</w:t>
      </w:r>
      <w:r w:rsidR="00A90FCA" w:rsidRPr="009F40CE">
        <w:rPr>
          <w:rFonts w:ascii="Liberation Serif" w:hAnsi="Liberation Serif"/>
          <w:sz w:val="26"/>
          <w:szCs w:val="26"/>
        </w:rPr>
        <w:t>.0</w:t>
      </w:r>
      <w:r>
        <w:rPr>
          <w:rFonts w:ascii="Liberation Serif" w:hAnsi="Liberation Serif"/>
          <w:sz w:val="26"/>
          <w:szCs w:val="26"/>
        </w:rPr>
        <w:t>4</w:t>
      </w:r>
      <w:r w:rsidR="00A90FCA" w:rsidRPr="009F40CE">
        <w:rPr>
          <w:rFonts w:ascii="Liberation Serif" w:hAnsi="Liberation Serif"/>
          <w:sz w:val="26"/>
          <w:szCs w:val="26"/>
        </w:rPr>
        <w:t xml:space="preserve">.2023                                                                    </w:t>
      </w:r>
      <w:r w:rsidR="00980A69">
        <w:rPr>
          <w:rFonts w:ascii="Liberation Serif" w:hAnsi="Liberation Serif"/>
          <w:sz w:val="26"/>
          <w:szCs w:val="26"/>
        </w:rPr>
        <w:t xml:space="preserve">      </w:t>
      </w:r>
      <w:r w:rsidR="00A90FCA" w:rsidRPr="009F40CE">
        <w:rPr>
          <w:rFonts w:ascii="Liberation Serif" w:hAnsi="Liberation Serif"/>
          <w:sz w:val="26"/>
          <w:szCs w:val="26"/>
        </w:rPr>
        <w:t xml:space="preserve">  </w:t>
      </w:r>
      <w:r w:rsidR="00980A69">
        <w:rPr>
          <w:rFonts w:ascii="Liberation Serif" w:hAnsi="Liberation Serif"/>
          <w:sz w:val="26"/>
          <w:szCs w:val="26"/>
        </w:rPr>
        <w:t xml:space="preserve">               </w:t>
      </w:r>
      <w:r w:rsidR="00A90FCA" w:rsidRPr="009F40CE">
        <w:rPr>
          <w:rFonts w:ascii="Liberation Serif" w:hAnsi="Liberation Serif"/>
          <w:sz w:val="26"/>
          <w:szCs w:val="26"/>
        </w:rPr>
        <w:t xml:space="preserve">                            №</w:t>
      </w:r>
      <w:r>
        <w:rPr>
          <w:rFonts w:ascii="Liberation Serif" w:hAnsi="Liberation Serif"/>
          <w:sz w:val="26"/>
          <w:szCs w:val="26"/>
          <w:u w:val="single"/>
        </w:rPr>
        <w:t xml:space="preserve"> </w:t>
      </w:r>
      <w:r w:rsidR="005B5FB8">
        <w:rPr>
          <w:rFonts w:ascii="Liberation Serif" w:hAnsi="Liberation Serif"/>
          <w:sz w:val="26"/>
          <w:szCs w:val="26"/>
          <w:u w:val="single"/>
        </w:rPr>
        <w:t>3</w:t>
      </w:r>
    </w:p>
    <w:p w:rsidR="00A90FCA" w:rsidRPr="009F40CE" w:rsidRDefault="00A90FCA" w:rsidP="00A90FC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A90FCA" w:rsidRPr="009F40CE" w:rsidRDefault="00A90FCA" w:rsidP="00A90FC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9F40CE">
        <w:rPr>
          <w:rFonts w:ascii="Liberation Serif" w:hAnsi="Liberation Serif" w:cs="Liberation Serif"/>
          <w:sz w:val="26"/>
          <w:szCs w:val="26"/>
        </w:rPr>
        <w:t>Председательствовал:</w:t>
      </w: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601"/>
      </w:tblGrid>
      <w:tr w:rsidR="00A90FCA" w:rsidRPr="009F40CE" w:rsidTr="008013BC">
        <w:trPr>
          <w:trHeight w:val="600"/>
        </w:trPr>
        <w:tc>
          <w:tcPr>
            <w:tcW w:w="27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90FCA" w:rsidRPr="009F40CE" w:rsidRDefault="00A90FCA" w:rsidP="008013BC">
            <w:pPr>
              <w:tabs>
                <w:tab w:val="left" w:pos="684"/>
              </w:tabs>
              <w:autoSpaceDE w:val="0"/>
              <w:spacing w:after="0" w:line="240" w:lineRule="auto"/>
              <w:ind w:right="-1" w:firstLine="776"/>
              <w:rPr>
                <w:rFonts w:ascii="Liberation Serif" w:hAnsi="Liberation Serif" w:cs="Liberation Serif"/>
                <w:sz w:val="26"/>
                <w:szCs w:val="26"/>
              </w:rPr>
            </w:pPr>
            <w:r w:rsidRPr="009F40CE">
              <w:rPr>
                <w:rFonts w:ascii="Liberation Serif" w:hAnsi="Liberation Serif" w:cs="Liberation Serif"/>
                <w:sz w:val="26"/>
                <w:szCs w:val="26"/>
              </w:rPr>
              <w:t>Соломеина Т.Л.</w:t>
            </w:r>
          </w:p>
        </w:tc>
        <w:tc>
          <w:tcPr>
            <w:tcW w:w="66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90FCA" w:rsidRPr="009F40CE" w:rsidRDefault="00A90FCA" w:rsidP="008013BC">
            <w:pPr>
              <w:autoSpaceDE w:val="0"/>
              <w:spacing w:after="0" w:line="240" w:lineRule="auto"/>
              <w:ind w:right="-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F40CE">
              <w:rPr>
                <w:rFonts w:ascii="Liberation Serif" w:hAnsi="Liberation Serif" w:cs="Liberation Serif"/>
                <w:sz w:val="26"/>
                <w:szCs w:val="26"/>
              </w:rPr>
              <w:t>- заместитель Главы городского округа по социальным вопросам, председатель комиссии;</w:t>
            </w:r>
          </w:p>
        </w:tc>
      </w:tr>
    </w:tbl>
    <w:p w:rsidR="00A90FCA" w:rsidRPr="009F40CE" w:rsidRDefault="00A90FCA" w:rsidP="00A90FC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A90FCA" w:rsidRPr="009F40CE" w:rsidRDefault="00A90FCA" w:rsidP="00A90FC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F40CE">
        <w:rPr>
          <w:rFonts w:ascii="Liberation Serif" w:hAnsi="Liberation Serif" w:cs="Liberation Serif"/>
          <w:sz w:val="26"/>
          <w:szCs w:val="26"/>
        </w:rPr>
        <w:t xml:space="preserve">Комиссия в составе 7 человек (список прилагается). </w:t>
      </w:r>
    </w:p>
    <w:p w:rsidR="00204F97" w:rsidRPr="005B5FB8" w:rsidRDefault="00204F97" w:rsidP="00A90FCA">
      <w:pPr>
        <w:tabs>
          <w:tab w:val="center" w:leader="underscore" w:pos="5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</w:p>
    <w:p w:rsidR="00A90FCA" w:rsidRPr="009F40CE" w:rsidRDefault="00A90FCA" w:rsidP="00A90FCA">
      <w:pPr>
        <w:spacing w:after="0" w:line="240" w:lineRule="auto"/>
        <w:ind w:firstLine="567"/>
        <w:jc w:val="center"/>
        <w:rPr>
          <w:rFonts w:ascii="Liberation Serif" w:hAnsi="Liberation Serif"/>
        </w:rPr>
      </w:pPr>
      <w:r w:rsidRPr="009F40CE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6D2DA" wp14:editId="5123C644">
                <wp:simplePos x="0" y="0"/>
                <wp:positionH relativeFrom="column">
                  <wp:posOffset>14040</wp:posOffset>
                </wp:positionH>
                <wp:positionV relativeFrom="paragraph">
                  <wp:posOffset>181440</wp:posOffset>
                </wp:positionV>
                <wp:extent cx="5934240" cy="28440"/>
                <wp:effectExtent l="0" t="0" r="28410" b="2871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240" cy="2844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97EDD" id="Фигура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3pt" to="46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" strokeweight="0"/>
            </w:pict>
          </mc:Fallback>
        </mc:AlternateContent>
      </w:r>
      <w:r w:rsidRPr="009F40CE">
        <w:rPr>
          <w:rFonts w:ascii="Liberation Serif" w:hAnsi="Liberation Serif"/>
          <w:b/>
          <w:iCs/>
          <w:sz w:val="26"/>
          <w:szCs w:val="26"/>
          <w:lang w:val="en-US"/>
        </w:rPr>
        <w:t>I</w:t>
      </w:r>
      <w:r w:rsidRPr="009F40CE">
        <w:rPr>
          <w:rFonts w:ascii="Liberation Serif" w:hAnsi="Liberation Serif"/>
          <w:b/>
          <w:iCs/>
          <w:sz w:val="26"/>
          <w:szCs w:val="26"/>
        </w:rPr>
        <w:t>. Подведение итогов конкурсного отбора.</w:t>
      </w:r>
      <w:bookmarkStart w:id="0" w:name="_GoBack"/>
      <w:bookmarkEnd w:id="0"/>
    </w:p>
    <w:p w:rsidR="00A90FCA" w:rsidRPr="009F40CE" w:rsidRDefault="00A90FCA" w:rsidP="00A90FCA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F40CE">
        <w:rPr>
          <w:rFonts w:ascii="Liberation Serif" w:hAnsi="Liberation Serif"/>
          <w:sz w:val="26"/>
          <w:szCs w:val="26"/>
        </w:rPr>
        <w:t>(Соломеина Т.Л.)</w:t>
      </w:r>
    </w:p>
    <w:p w:rsidR="00A90FCA" w:rsidRPr="009F40CE" w:rsidRDefault="00A90FCA" w:rsidP="00A90FCA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F40CE">
        <w:rPr>
          <w:rFonts w:ascii="Liberation Serif" w:hAnsi="Liberation Serif"/>
          <w:iCs/>
          <w:sz w:val="26"/>
          <w:szCs w:val="26"/>
        </w:rPr>
        <w:t xml:space="preserve">По результатам оценки заявок на участие в конкурсе путем открытого голосования конкурсная комиссия </w:t>
      </w:r>
      <w:r w:rsidRPr="009F40CE">
        <w:rPr>
          <w:rFonts w:ascii="Liberation Serif" w:hAnsi="Liberation Serif"/>
          <w:b/>
          <w:iCs/>
          <w:sz w:val="26"/>
          <w:szCs w:val="26"/>
        </w:rPr>
        <w:t>РЕШИЛА:</w:t>
      </w:r>
    </w:p>
    <w:p w:rsidR="00A90FCA" w:rsidRPr="009F40CE" w:rsidRDefault="00A90FCA" w:rsidP="00A90FCA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0FCA" w:rsidRPr="009F40CE" w:rsidRDefault="00204F97" w:rsidP="00204F97">
      <w:pPr>
        <w:pStyle w:val="ConsPlusNonforma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A90FCA" w:rsidRPr="009F40CE">
        <w:rPr>
          <w:rFonts w:ascii="Liberation Serif" w:hAnsi="Liberation Serif" w:cs="Times New Roman"/>
          <w:sz w:val="26"/>
          <w:szCs w:val="26"/>
        </w:rPr>
        <w:t xml:space="preserve">. В </w:t>
      </w:r>
      <w:r w:rsidR="00A90FCA" w:rsidRPr="009F40CE">
        <w:rPr>
          <w:rFonts w:ascii="Liberation Serif" w:hAnsi="Liberation Serif" w:cs="Liberation Serif"/>
          <w:sz w:val="26"/>
          <w:szCs w:val="26"/>
        </w:rPr>
        <w:t>соответствии с решением Дум</w:t>
      </w:r>
      <w:r w:rsidR="00A90FCA" w:rsidRPr="009F40CE">
        <w:rPr>
          <w:rFonts w:ascii="Liberation Serif" w:hAnsi="Liberation Serif" w:cs="Liberation Serif"/>
          <w:bCs/>
          <w:sz w:val="26"/>
          <w:szCs w:val="26"/>
        </w:rPr>
        <w:t>ы городского округа Заречный от 15.12.2022 № 126-Р «О бюджете городского округа Заречный на 2023 год и плановый период 2024-2025 годов»</w:t>
      </w:r>
      <w:r w:rsidR="00A90FCA" w:rsidRPr="009F40CE">
        <w:rPr>
          <w:rFonts w:ascii="Liberation Serif" w:hAnsi="Liberation Serif" w:cs="Times New Roman"/>
          <w:sz w:val="26"/>
          <w:szCs w:val="26"/>
        </w:rPr>
        <w:t>, утверждена сумма субсидий социально ориентированным некоммерческим организациям в 2023 году в размере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A90FCA" w:rsidRPr="009F40CE">
        <w:rPr>
          <w:rFonts w:ascii="Liberation Serif" w:hAnsi="Liberation Serif" w:cs="Times New Roman"/>
          <w:sz w:val="26"/>
          <w:szCs w:val="26"/>
        </w:rPr>
        <w:t>1 000 000 ,00 руб.</w:t>
      </w:r>
    </w:p>
    <w:p w:rsidR="00A90FCA" w:rsidRPr="009F40CE" w:rsidRDefault="00A90FCA" w:rsidP="00A90FCA">
      <w:pPr>
        <w:pStyle w:val="ConsPlusNonformat"/>
        <w:ind w:firstLine="709"/>
        <w:jc w:val="both"/>
        <w:rPr>
          <w:rFonts w:ascii="Liberation Serif" w:hAnsi="Liberation Serif"/>
        </w:rPr>
      </w:pPr>
      <w:r w:rsidRPr="009F40CE">
        <w:rPr>
          <w:rFonts w:ascii="Liberation Serif" w:hAnsi="Liberation Serif" w:cs="Times New Roman"/>
          <w:sz w:val="26"/>
          <w:szCs w:val="26"/>
        </w:rPr>
        <w:t xml:space="preserve">Рекомендовать Главе городского округа Заречный А.В. Захарцеву согласовать </w:t>
      </w:r>
      <w:r>
        <w:rPr>
          <w:rFonts w:ascii="Liberation Serif" w:hAnsi="Liberation Serif" w:cs="Times New Roman"/>
          <w:sz w:val="26"/>
          <w:szCs w:val="26"/>
        </w:rPr>
        <w:t xml:space="preserve">предоставление </w:t>
      </w:r>
      <w:r w:rsidRPr="009F40CE">
        <w:rPr>
          <w:rFonts w:ascii="Liberation Serif" w:hAnsi="Liberation Serif" w:cs="Times New Roman"/>
          <w:sz w:val="26"/>
          <w:szCs w:val="26"/>
        </w:rPr>
        <w:t>субсиди</w:t>
      </w:r>
      <w:r>
        <w:rPr>
          <w:rFonts w:ascii="Liberation Serif" w:hAnsi="Liberation Serif" w:cs="Times New Roman"/>
          <w:sz w:val="26"/>
          <w:szCs w:val="26"/>
        </w:rPr>
        <w:t>й</w:t>
      </w:r>
      <w:r w:rsidRPr="009F40CE">
        <w:rPr>
          <w:rFonts w:ascii="Liberation Serif" w:hAnsi="Liberation Serif" w:cs="Times New Roman"/>
          <w:sz w:val="26"/>
          <w:szCs w:val="26"/>
        </w:rPr>
        <w:t xml:space="preserve"> в следующих </w:t>
      </w:r>
      <w:r>
        <w:rPr>
          <w:rFonts w:ascii="Liberation Serif" w:hAnsi="Liberation Serif" w:cs="Times New Roman"/>
          <w:sz w:val="26"/>
          <w:szCs w:val="26"/>
        </w:rPr>
        <w:t>размерах</w:t>
      </w:r>
      <w:r w:rsidRPr="009F40CE">
        <w:rPr>
          <w:rFonts w:ascii="Liberation Serif" w:hAnsi="Liberation Serif" w:cs="Times New Roman"/>
          <w:sz w:val="26"/>
          <w:szCs w:val="26"/>
        </w:rPr>
        <w:t>: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МО СООО Ветеранов, Пенсионеров ГО Заречный - 250 000,0 руб.;</w:t>
      </w:r>
    </w:p>
    <w:p w:rsidR="00A90FCA" w:rsidRPr="009F40CE" w:rsidRDefault="00A90FCA" w:rsidP="00A90F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40CE">
        <w:rPr>
          <w:rFonts w:ascii="Liberation Serif" w:eastAsia="Times New Roman" w:hAnsi="Liberation Serif"/>
          <w:color w:val="000000"/>
          <w:kern w:val="3"/>
          <w:sz w:val="26"/>
          <w:szCs w:val="26"/>
          <w:lang w:eastAsia="ru-RU" w:bidi="hi-IN"/>
        </w:rPr>
        <w:t>«Военно-патриотический центр имени Валерия Бубнова» - 152 500,0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40CE">
        <w:rPr>
          <w:rFonts w:ascii="Liberation Serif" w:eastAsia="Times New Roman" w:hAnsi="Liberation Serif"/>
          <w:color w:val="000000"/>
          <w:kern w:val="3"/>
          <w:sz w:val="26"/>
          <w:szCs w:val="26"/>
          <w:lang w:eastAsia="ru-RU" w:bidi="hi-IN"/>
        </w:rPr>
        <w:t>ЗО ОО "Межрегиональный союз инвалидов локальных войн и боевых конфликтов" – 122 500,0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Автономная некоммерческая организация дополнительного образования «ЦЭВС» - 91 642,00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«Фонду развития автомотоспорта» - 88 686,00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ЧОУ «Школа Царственных Страстотерпцев» - 82 775,00 руб.;</w:t>
      </w:r>
    </w:p>
    <w:p w:rsidR="00A90FCA" w:rsidRPr="009F40CE" w:rsidRDefault="00A90FCA" w:rsidP="00A90FC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Свердловская региональная общественная организация «РФС «Атлант» - 73 905,00;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СРОО «Велоклуб «Байкер» - 67 992,00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СООО «Уральский Дом» - 40 000,00 руб.;</w:t>
      </w:r>
    </w:p>
    <w:p w:rsidR="00A90FCA" w:rsidRPr="009F40CE" w:rsidRDefault="00A90FCA" w:rsidP="00A90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9F40CE">
        <w:rPr>
          <w:rFonts w:ascii="Liberation Serif" w:hAnsi="Liberation Serif"/>
          <w:color w:val="000000"/>
          <w:sz w:val="26"/>
          <w:szCs w:val="26"/>
        </w:rPr>
        <w:t>АНО СТК «КРАНОФФ-ДОСАФ» - 30 000,00 руб.</w:t>
      </w:r>
    </w:p>
    <w:p w:rsidR="00A90FCA" w:rsidRPr="009F40CE" w:rsidRDefault="00A90FCA" w:rsidP="00A90FCA">
      <w:pPr>
        <w:pStyle w:val="ConsPlusNonformat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9F40CE">
        <w:rPr>
          <w:rFonts w:ascii="Liberation Serif" w:hAnsi="Liberation Serif" w:cs="Times New Roman"/>
          <w:sz w:val="26"/>
          <w:szCs w:val="26"/>
        </w:rPr>
        <w:t>3. Заключить с организациями, указанн</w:t>
      </w:r>
      <w:r w:rsidR="00DA11C3">
        <w:rPr>
          <w:rFonts w:ascii="Liberation Serif" w:hAnsi="Liberation Serif" w:cs="Times New Roman"/>
          <w:sz w:val="26"/>
          <w:szCs w:val="26"/>
        </w:rPr>
        <w:t>ыми в п.1</w:t>
      </w:r>
      <w:r w:rsidRPr="009F40CE">
        <w:rPr>
          <w:rFonts w:ascii="Liberation Serif" w:hAnsi="Liberation Serif" w:cs="Times New Roman"/>
          <w:sz w:val="26"/>
          <w:szCs w:val="26"/>
        </w:rPr>
        <w:t xml:space="preserve"> настоящего протокола, Соглашение о предоставлении из бюджета городского округа Заречный субсидий.</w:t>
      </w:r>
    </w:p>
    <w:tbl>
      <w:tblPr>
        <w:tblW w:w="938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3725"/>
      </w:tblGrid>
      <w:tr w:rsidR="00A90FCA" w:rsidRPr="009F40CE" w:rsidTr="008013BC"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Default="00A90FCA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0FCA" w:rsidRPr="009F40CE" w:rsidRDefault="00A90FCA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0FCA" w:rsidRPr="009F40CE" w:rsidRDefault="00A90FCA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F40CE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городского округа по социальным вопросам, председатель комиссии</w:t>
            </w:r>
            <w:r w:rsidRPr="009F40CE">
              <w:rPr>
                <w:rFonts w:ascii="Liberation Serif" w:hAnsi="Liberation Serif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9F40CE" w:rsidRDefault="00A90FCA" w:rsidP="008013BC">
            <w:pPr>
              <w:pStyle w:val="a3"/>
              <w:spacing w:after="0" w:line="240" w:lineRule="auto"/>
              <w:ind w:left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204F97" w:rsidRDefault="00A90FCA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F40CE">
              <w:rPr>
                <w:rFonts w:ascii="Liberation Serif" w:hAnsi="Liberation Serif"/>
                <w:sz w:val="26"/>
                <w:szCs w:val="26"/>
              </w:rPr>
              <w:t xml:space="preserve">                        </w:t>
            </w:r>
          </w:p>
          <w:p w:rsidR="00204F97" w:rsidRDefault="00204F97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0FCA" w:rsidRPr="009F40CE" w:rsidRDefault="00204F97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</w:t>
            </w:r>
            <w:r w:rsidR="00A90FCA" w:rsidRPr="009F40CE">
              <w:rPr>
                <w:rFonts w:ascii="Liberation Serif" w:hAnsi="Liberation Serif"/>
                <w:sz w:val="26"/>
                <w:szCs w:val="26"/>
              </w:rPr>
              <w:t>Соломеина Т.Л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A90FCA" w:rsidRPr="009F40CE" w:rsidTr="008013BC"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9F40CE" w:rsidRDefault="00A90FCA" w:rsidP="008013BC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9F40CE" w:rsidRDefault="00A90FCA" w:rsidP="008013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90FCA" w:rsidRPr="009F40CE" w:rsidTr="008013BC"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9F40CE" w:rsidRDefault="00A90FCA" w:rsidP="008013B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9F40CE" w:rsidRDefault="00A90FCA" w:rsidP="008013BC">
            <w:pPr>
              <w:tabs>
                <w:tab w:val="left" w:pos="3577"/>
                <w:tab w:val="left" w:pos="4245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90FCA" w:rsidRPr="009F40CE" w:rsidRDefault="00A90FCA" w:rsidP="00A90FCA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A90FCA" w:rsidRPr="009F40CE" w:rsidRDefault="00A90FCA" w:rsidP="00A90FCA">
      <w:pPr>
        <w:spacing w:after="0" w:line="240" w:lineRule="auto"/>
        <w:rPr>
          <w:rFonts w:ascii="Liberation Serif" w:hAnsi="Liberation Serif"/>
          <w:sz w:val="21"/>
          <w:szCs w:val="21"/>
        </w:rPr>
      </w:pPr>
      <w:r w:rsidRPr="009F40CE">
        <w:rPr>
          <w:rFonts w:ascii="Liberation Serif" w:hAnsi="Liberation Serif"/>
          <w:sz w:val="21"/>
          <w:szCs w:val="21"/>
        </w:rPr>
        <w:t>Елена Владимировна Кузьмина</w:t>
      </w:r>
    </w:p>
    <w:p w:rsidR="00A90FCA" w:rsidRPr="009F40CE" w:rsidRDefault="00A90FCA" w:rsidP="00A90FCA">
      <w:pPr>
        <w:spacing w:after="0" w:line="240" w:lineRule="auto"/>
        <w:rPr>
          <w:rFonts w:ascii="Liberation Serif" w:hAnsi="Liberation Serif"/>
          <w:sz w:val="21"/>
          <w:szCs w:val="21"/>
        </w:rPr>
      </w:pPr>
      <w:r w:rsidRPr="009F40CE">
        <w:rPr>
          <w:rFonts w:ascii="Liberation Serif" w:hAnsi="Liberation Serif"/>
          <w:sz w:val="21"/>
          <w:szCs w:val="21"/>
        </w:rPr>
        <w:t>(343 77) 7-27-05</w:t>
      </w:r>
    </w:p>
    <w:p w:rsidR="00C1427A" w:rsidRDefault="009C60E5"/>
    <w:sectPr w:rsidR="00C1427A">
      <w:headerReference w:type="default" r:id="rId7"/>
      <w:pgSz w:w="11906" w:h="16838"/>
      <w:pgMar w:top="1134" w:right="850" w:bottom="70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F7" w:rsidRDefault="00CE4BF7" w:rsidP="00980A69">
      <w:pPr>
        <w:spacing w:after="0" w:line="240" w:lineRule="auto"/>
      </w:pPr>
      <w:r>
        <w:separator/>
      </w:r>
    </w:p>
  </w:endnote>
  <w:endnote w:type="continuationSeparator" w:id="0">
    <w:p w:rsidR="00CE4BF7" w:rsidRDefault="00CE4BF7" w:rsidP="009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F7" w:rsidRDefault="00CE4BF7" w:rsidP="00980A69">
      <w:pPr>
        <w:spacing w:after="0" w:line="240" w:lineRule="auto"/>
      </w:pPr>
      <w:r>
        <w:separator/>
      </w:r>
    </w:p>
  </w:footnote>
  <w:footnote w:type="continuationSeparator" w:id="0">
    <w:p w:rsidR="00CE4BF7" w:rsidRDefault="00CE4BF7" w:rsidP="0098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24" w:rsidRDefault="00422C0A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04F97">
      <w:rPr>
        <w:noProof/>
      </w:rPr>
      <w:t>2</w:t>
    </w:r>
    <w:r>
      <w:fldChar w:fldCharType="end"/>
    </w:r>
  </w:p>
  <w:p w:rsidR="00ED1B24" w:rsidRDefault="009C60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50"/>
    <w:multiLevelType w:val="multilevel"/>
    <w:tmpl w:val="FAEA75C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CA"/>
    <w:rsid w:val="00204F97"/>
    <w:rsid w:val="003B0FF6"/>
    <w:rsid w:val="00422C0A"/>
    <w:rsid w:val="004808F5"/>
    <w:rsid w:val="005B5FB8"/>
    <w:rsid w:val="00980A69"/>
    <w:rsid w:val="009C60E5"/>
    <w:rsid w:val="00A03A42"/>
    <w:rsid w:val="00A90FCA"/>
    <w:rsid w:val="00B27DC6"/>
    <w:rsid w:val="00C1575F"/>
    <w:rsid w:val="00CE4BF7"/>
    <w:rsid w:val="00D40165"/>
    <w:rsid w:val="00D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E7B1-62A4-4DAA-A329-641B504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F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FCA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3">
    <w:name w:val="List Paragraph"/>
    <w:basedOn w:val="a"/>
    <w:rsid w:val="00A90FCA"/>
    <w:pPr>
      <w:ind w:left="720"/>
    </w:pPr>
  </w:style>
  <w:style w:type="paragraph" w:customStyle="1" w:styleId="ConsPlusNonformat">
    <w:name w:val="ConsPlusNonformat"/>
    <w:rsid w:val="00A90FC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9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90F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A6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1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9708FC2C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cp:keywords/>
  <dc:description/>
  <cp:lastModifiedBy>Татьяна Соломеина</cp:lastModifiedBy>
  <cp:revision>2</cp:revision>
  <cp:lastPrinted>2023-04-06T11:38:00Z</cp:lastPrinted>
  <dcterms:created xsi:type="dcterms:W3CDTF">2023-04-12T06:17:00Z</dcterms:created>
  <dcterms:modified xsi:type="dcterms:W3CDTF">2023-04-12T06:17:00Z</dcterms:modified>
</cp:coreProperties>
</file>