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3F" w:rsidRDefault="001353C7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1015" cy="64389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EB7" w:rsidRPr="000A2EB7" w:rsidRDefault="000A2EB7" w:rsidP="000A2EB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A2EB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A2EB7" w:rsidRPr="000A2EB7" w:rsidRDefault="000A2EB7" w:rsidP="000A2EB7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0A2EB7">
        <w:rPr>
          <w:rFonts w:ascii="Liberation Serif" w:hAnsi="Liberation Serif"/>
          <w:b/>
          <w:caps/>
          <w:sz w:val="32"/>
        </w:rPr>
        <w:t>р а с п о р я ж е н и е</w:t>
      </w:r>
    </w:p>
    <w:p w:rsidR="000A2EB7" w:rsidRPr="000A2EB7" w:rsidRDefault="000A2EB7" w:rsidP="000A2EB7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0A2EB7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0A2EB7" w:rsidRPr="000A2EB7" w:rsidRDefault="000A2EB7" w:rsidP="000A2EB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2EB7" w:rsidRPr="000A2EB7" w:rsidRDefault="000A2EB7" w:rsidP="000A2EB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2EB7" w:rsidRPr="000A2EB7" w:rsidRDefault="000A2EB7" w:rsidP="000A2EB7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0A2EB7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15.04.2022</w:t>
      </w:r>
      <w:r w:rsidRPr="000A2EB7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163-од</w:t>
      </w:r>
      <w:r w:rsidRPr="000A2EB7">
        <w:rPr>
          <w:rFonts w:ascii="Liberation Serif" w:hAnsi="Liberation Serif"/>
          <w:sz w:val="24"/>
        </w:rPr>
        <w:t>____</w:t>
      </w:r>
    </w:p>
    <w:p w:rsidR="000A2EB7" w:rsidRPr="000A2EB7" w:rsidRDefault="000A2EB7" w:rsidP="000A2EB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A2EB7" w:rsidRPr="000A2EB7" w:rsidRDefault="000A2EB7" w:rsidP="000A2EB7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A2EB7">
        <w:rPr>
          <w:rFonts w:ascii="Liberation Serif" w:hAnsi="Liberation Serif"/>
          <w:sz w:val="24"/>
          <w:szCs w:val="24"/>
        </w:rPr>
        <w:t>г. Заречный</w:t>
      </w:r>
    </w:p>
    <w:p w:rsidR="0049663F" w:rsidRDefault="0049663F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9663F" w:rsidRDefault="0049663F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9663F" w:rsidRDefault="001353C7">
      <w:pPr>
        <w:widowControl/>
        <w:overflowPunct w:val="0"/>
        <w:autoSpaceDE w:val="0"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О внесении изменений в состав муниципальной комиссии по обследованию </w:t>
      </w:r>
    </w:p>
    <w:p w:rsidR="0049663F" w:rsidRDefault="001353C7">
      <w:pPr>
        <w:widowControl/>
        <w:overflowPunct w:val="0"/>
        <w:autoSpaceDE w:val="0"/>
        <w:jc w:val="center"/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и категорированию объектов (территорий) образовательных </w:t>
      </w:r>
      <w:r>
        <w:rPr>
          <w:rFonts w:ascii="Liberation Serif" w:hAnsi="Liberation Serif"/>
          <w:b/>
          <w:color w:val="000000"/>
          <w:sz w:val="26"/>
          <w:szCs w:val="26"/>
        </w:rPr>
        <w:t>организаций городского округа Заречный</w:t>
      </w:r>
      <w:r>
        <w:rPr>
          <w:rFonts w:ascii="Liberation Serif" w:hAnsi="Liberation Serif"/>
          <w:b/>
          <w:sz w:val="26"/>
          <w:szCs w:val="26"/>
        </w:rPr>
        <w:t xml:space="preserve"> для проведения категорирования объектов (территорий), утвержденный распоряжением администрации городского округа Заречный от 05.04.2022 № 145-од «Об обеспечении антитеррористической защищенности объектов (территорий) </w:t>
      </w:r>
      <w:r>
        <w:rPr>
          <w:rFonts w:ascii="Liberation Serif" w:hAnsi="Liberation Serif"/>
          <w:b/>
          <w:sz w:val="26"/>
          <w:szCs w:val="26"/>
        </w:rPr>
        <w:t>образовательных организаций городского округа Заречный»</w:t>
      </w:r>
    </w:p>
    <w:p w:rsidR="0049663F" w:rsidRDefault="0049663F">
      <w:pPr>
        <w:widowControl/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01AA6" w:rsidRDefault="00D01AA6">
      <w:pPr>
        <w:widowControl/>
        <w:overflowPunct w:val="0"/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9663F" w:rsidRDefault="001353C7">
      <w:pPr>
        <w:widowControl/>
        <w:shd w:val="clear" w:color="auto" w:fill="FFFFFF"/>
        <w:overflowPunct w:val="0"/>
        <w:autoSpaceDE w:val="0"/>
        <w:ind w:firstLine="708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rFonts w:ascii="Liberation Serif" w:hAnsi="Liberation Serif"/>
          <w:sz w:val="26"/>
          <w:szCs w:val="26"/>
        </w:rPr>
        <w:br/>
        <w:t>от 02 августа 2019 года № 1006 «Об утверждении требований к антитеррористической защищенности объектов (территорий) Министерства пр</w:t>
      </w:r>
      <w:r>
        <w:rPr>
          <w:rFonts w:ascii="Liberation Serif" w:hAnsi="Liberation Serif"/>
          <w:sz w:val="26"/>
          <w:szCs w:val="26"/>
        </w:rPr>
        <w:t>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постановлением Правительства РФ от 05.03.2022 N 289 «О внесен</w:t>
      </w:r>
      <w:r>
        <w:rPr>
          <w:rFonts w:ascii="Liberation Serif" w:hAnsi="Liberation Serif"/>
          <w:sz w:val="26"/>
          <w:szCs w:val="26"/>
        </w:rPr>
        <w:t>ии изменений в некоторые акты Правительства Российской Федерации в сфере обеспечения антитеррористической защищенности объектов (территорий)», в целях выполнения организационных, инженерно–технических, правовых и иных мероприятий по обеспечению антитеррори</w:t>
      </w:r>
      <w:r>
        <w:rPr>
          <w:rFonts w:ascii="Liberation Serif" w:hAnsi="Liberation Serif"/>
          <w:sz w:val="26"/>
          <w:szCs w:val="26"/>
        </w:rPr>
        <w:t>стической защищённости объектов (территорий) образовательных организаций городского округа Заречный, на основании ст. ст. 28, 31 Устава городского округа Заречный</w:t>
      </w:r>
    </w:p>
    <w:p w:rsidR="0049663F" w:rsidRDefault="001353C7">
      <w:pPr>
        <w:widowControl/>
        <w:numPr>
          <w:ilvl w:val="0"/>
          <w:numId w:val="1"/>
        </w:numPr>
        <w:overflowPunct w:val="0"/>
        <w:autoSpaceDE w:val="0"/>
        <w:ind w:left="0" w:firstLine="567"/>
        <w:jc w:val="both"/>
      </w:pPr>
      <w:r>
        <w:rPr>
          <w:rFonts w:ascii="Liberation Serif" w:hAnsi="Liberation Serif"/>
          <w:sz w:val="26"/>
          <w:szCs w:val="26"/>
        </w:rPr>
        <w:t>Внести изменения в состав муниципальной комиссии</w:t>
      </w:r>
      <w:r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по обследованию и категорированию объектов (</w:t>
      </w:r>
      <w:r>
        <w:rPr>
          <w:rFonts w:ascii="Liberation Serif" w:hAnsi="Liberation Serif"/>
          <w:sz w:val="26"/>
          <w:szCs w:val="26"/>
        </w:rPr>
        <w:t>территорий) образовательных организаций городского округа Заречный для проведения категорирования объектов (территорий), утвержденный распоряжением</w:t>
      </w:r>
      <w:r>
        <w:rPr>
          <w:rFonts w:ascii="Liberation Serif" w:hAnsi="Liberation Serif"/>
          <w:color w:val="0070C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администрации городского округа Заречный от 05.04.2022 № 145-од, изложив</w:t>
      </w:r>
      <w:r>
        <w:rPr>
          <w:rFonts w:ascii="Liberation Serif" w:hAnsi="Liberation Serif"/>
          <w:color w:val="000000"/>
          <w:sz w:val="26"/>
          <w:szCs w:val="26"/>
        </w:rPr>
        <w:t xml:space="preserve"> состав в</w:t>
      </w:r>
      <w:r>
        <w:rPr>
          <w:rFonts w:ascii="Liberation Serif" w:hAnsi="Liberation Serif"/>
          <w:sz w:val="26"/>
          <w:szCs w:val="26"/>
        </w:rPr>
        <w:t xml:space="preserve"> новой редакции (прилагаетс</w:t>
      </w:r>
      <w:r>
        <w:rPr>
          <w:rFonts w:ascii="Liberation Serif" w:hAnsi="Liberation Serif"/>
          <w:sz w:val="26"/>
          <w:szCs w:val="26"/>
        </w:rPr>
        <w:t>я).</w:t>
      </w:r>
    </w:p>
    <w:p w:rsidR="0049663F" w:rsidRDefault="001353C7">
      <w:pPr>
        <w:pStyle w:val="af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распоряжение в Бюллетене официальных документов городского округа Заречный</w:t>
      </w:r>
      <w:r>
        <w:rPr>
          <w:rFonts w:ascii="Liberation Serif" w:hAnsi="Liberation Serif"/>
          <w:color w:val="0070C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 разместить на официальном сайте городского округа Заречный (www.gorod-zarechny.ru).  </w:t>
      </w:r>
    </w:p>
    <w:p w:rsidR="0049663F" w:rsidRDefault="0049663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9663F" w:rsidRDefault="0049663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3722"/>
        <w:gridCol w:w="3119"/>
        <w:gridCol w:w="3081"/>
      </w:tblGrid>
      <w:tr w:rsidR="0049663F">
        <w:trPr>
          <w:trHeight w:val="509"/>
        </w:trPr>
        <w:tc>
          <w:tcPr>
            <w:tcW w:w="3722" w:type="dxa"/>
          </w:tcPr>
          <w:p w:rsidR="0049663F" w:rsidRDefault="001353C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49663F" w:rsidRDefault="001353C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119" w:type="dxa"/>
          </w:tcPr>
          <w:p w:rsidR="0049663F" w:rsidRDefault="0049663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81" w:type="dxa"/>
          </w:tcPr>
          <w:p w:rsidR="0049663F" w:rsidRDefault="0049663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9663F" w:rsidRDefault="001353C7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А.В. Захарцев</w:t>
            </w:r>
          </w:p>
          <w:p w:rsidR="0049663F" w:rsidRDefault="0049663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663F">
        <w:tc>
          <w:tcPr>
            <w:tcW w:w="3722" w:type="dxa"/>
          </w:tcPr>
          <w:p w:rsidR="0049663F" w:rsidRDefault="0049663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9" w:type="dxa"/>
          </w:tcPr>
          <w:p w:rsidR="0049663F" w:rsidRDefault="0049663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81" w:type="dxa"/>
          </w:tcPr>
          <w:p w:rsidR="0049663F" w:rsidRDefault="0049663F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9663F" w:rsidRDefault="0049663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9663F" w:rsidRDefault="0049663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9663F" w:rsidRDefault="001353C7">
      <w:pPr>
        <w:widowControl/>
        <w:tabs>
          <w:tab w:val="left" w:pos="709"/>
        </w:tabs>
        <w:ind w:left="5387" w:right="-1"/>
        <w:textAlignment w:val="auto"/>
      </w:pPr>
      <w:bookmarkStart w:id="0" w:name="_GoBack"/>
      <w:bookmarkEnd w:id="0"/>
      <w:r w:rsidRPr="000A2EB7">
        <w:rPr>
          <w:rFonts w:ascii="Liberation Serif" w:eastAsia="Calibri" w:hAnsi="Liberation Serif"/>
          <w:color w:val="000000"/>
          <w:sz w:val="26"/>
          <w:szCs w:val="26"/>
          <w:lang w:eastAsia="en-US"/>
        </w:rPr>
        <w:lastRenderedPageBreak/>
        <w:t>Приложение</w:t>
      </w:r>
    </w:p>
    <w:p w:rsidR="000A2EB7" w:rsidRDefault="001353C7" w:rsidP="000A2EB7">
      <w:pPr>
        <w:tabs>
          <w:tab w:val="left" w:pos="709"/>
        </w:tabs>
        <w:ind w:left="5387" w:right="-1"/>
        <w:textAlignment w:val="auto"/>
        <w:rPr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к распоряжению администрации </w:t>
      </w:r>
      <w:r>
        <w:rPr>
          <w:rFonts w:ascii="Liberation Serif" w:eastAsia="Calibri" w:hAnsi="Liberation Serif"/>
          <w:sz w:val="26"/>
          <w:szCs w:val="26"/>
          <w:lang w:eastAsia="en-US"/>
        </w:rPr>
        <w:br/>
        <w:t>городского округа Заречный</w:t>
      </w:r>
    </w:p>
    <w:p w:rsidR="000A2EB7" w:rsidRPr="000A2EB7" w:rsidRDefault="000A2EB7" w:rsidP="000A2EB7">
      <w:pPr>
        <w:tabs>
          <w:tab w:val="left" w:pos="709"/>
        </w:tabs>
        <w:ind w:left="5387" w:right="-1"/>
        <w:textAlignment w:val="auto"/>
        <w:rPr>
          <w:sz w:val="26"/>
          <w:szCs w:val="26"/>
        </w:rPr>
      </w:pPr>
      <w:r w:rsidRPr="000A2EB7">
        <w:rPr>
          <w:rFonts w:ascii="Liberation Serif" w:hAnsi="Liberation Serif"/>
          <w:sz w:val="24"/>
          <w:szCs w:val="24"/>
        </w:rPr>
        <w:t>от___</w:t>
      </w:r>
      <w:r w:rsidRPr="000A2EB7">
        <w:rPr>
          <w:rFonts w:ascii="Liberation Serif" w:hAnsi="Liberation Serif"/>
          <w:sz w:val="24"/>
          <w:szCs w:val="24"/>
          <w:u w:val="single"/>
        </w:rPr>
        <w:t>15.04.2022</w:t>
      </w:r>
      <w:r w:rsidRPr="000A2EB7">
        <w:rPr>
          <w:rFonts w:ascii="Liberation Serif" w:hAnsi="Liberation Serif"/>
          <w:sz w:val="24"/>
          <w:szCs w:val="24"/>
        </w:rPr>
        <w:t>___  №  ___</w:t>
      </w:r>
      <w:r w:rsidRPr="000A2EB7">
        <w:rPr>
          <w:rFonts w:ascii="Liberation Serif" w:hAnsi="Liberation Serif"/>
          <w:sz w:val="24"/>
          <w:szCs w:val="24"/>
          <w:u w:val="single"/>
        </w:rPr>
        <w:t>163-од</w:t>
      </w:r>
      <w:r w:rsidRPr="000A2EB7">
        <w:rPr>
          <w:rFonts w:ascii="Liberation Serif" w:hAnsi="Liberation Serif"/>
          <w:sz w:val="24"/>
          <w:szCs w:val="24"/>
        </w:rPr>
        <w:t>____</w:t>
      </w:r>
    </w:p>
    <w:p w:rsidR="0049663F" w:rsidRPr="000A2EB7" w:rsidRDefault="0049663F">
      <w:pPr>
        <w:widowControl/>
        <w:ind w:left="4962"/>
        <w:rPr>
          <w:rFonts w:ascii="Liberation Serif" w:eastAsia="Calibri" w:hAnsi="Liberation Serif"/>
          <w:color w:val="000000"/>
          <w:sz w:val="26"/>
          <w:szCs w:val="26"/>
          <w:lang w:eastAsia="en-US"/>
        </w:rPr>
      </w:pPr>
    </w:p>
    <w:p w:rsidR="0049663F" w:rsidRDefault="0049663F">
      <w:pPr>
        <w:widowControl/>
        <w:ind w:left="4962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49663F" w:rsidRDefault="001353C7">
      <w:pPr>
        <w:widowControl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>СОСТАВ</w:t>
      </w:r>
    </w:p>
    <w:p w:rsidR="000C1A62" w:rsidRDefault="001353C7">
      <w:pPr>
        <w:widowControl/>
        <w:overflowPunct w:val="0"/>
        <w:autoSpaceDE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муниципальной комиссии по обследованию и категорированию объектов (территорий) образовательных организаций 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49663F" w:rsidRDefault="001353C7">
      <w:pPr>
        <w:widowControl/>
        <w:overflowPunct w:val="0"/>
        <w:autoSpaceDE w:val="0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для </w:t>
      </w:r>
      <w:r>
        <w:rPr>
          <w:rFonts w:ascii="Liberation Serif" w:hAnsi="Liberation Serif"/>
          <w:b/>
          <w:sz w:val="26"/>
          <w:szCs w:val="26"/>
        </w:rPr>
        <w:t>проведения категорирования объектов (территорий)</w:t>
      </w:r>
    </w:p>
    <w:p w:rsidR="0049663F" w:rsidRDefault="0049663F">
      <w:pPr>
        <w:widowControl/>
        <w:overflowPunct w:val="0"/>
        <w:autoSpaceDE w:val="0"/>
        <w:rPr>
          <w:rFonts w:ascii="Liberation Serif" w:hAnsi="Liberation Serif"/>
          <w:sz w:val="26"/>
          <w:szCs w:val="26"/>
        </w:rPr>
      </w:pPr>
    </w:p>
    <w:p w:rsidR="0049663F" w:rsidRDefault="0049663F">
      <w:pPr>
        <w:widowControl/>
        <w:overflowPunct w:val="0"/>
        <w:autoSpaceDE w:val="0"/>
        <w:rPr>
          <w:rFonts w:ascii="Liberation Serif" w:hAnsi="Liberation Serif"/>
          <w:sz w:val="26"/>
          <w:szCs w:val="26"/>
        </w:rPr>
      </w:pPr>
    </w:p>
    <w:tbl>
      <w:tblPr>
        <w:tblW w:w="9869" w:type="dxa"/>
        <w:tblInd w:w="150" w:type="dxa"/>
        <w:tblLook w:val="04A0" w:firstRow="1" w:lastRow="0" w:firstColumn="1" w:lastColumn="0" w:noHBand="0" w:noVBand="1"/>
      </w:tblPr>
      <w:tblGrid>
        <w:gridCol w:w="3500"/>
        <w:gridCol w:w="6369"/>
      </w:tblGrid>
      <w:tr w:rsidR="0049663F">
        <w:tc>
          <w:tcPr>
            <w:tcW w:w="3500" w:type="dxa"/>
          </w:tcPr>
          <w:p w:rsidR="0049663F" w:rsidRDefault="001353C7">
            <w:pPr>
              <w:ind w:right="-56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1. Соломеина </w:t>
            </w:r>
          </w:p>
          <w:p w:rsidR="0049663F" w:rsidRDefault="001353C7">
            <w:pPr>
              <w:ind w:right="-56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Татьяна Леонидовна</w:t>
            </w:r>
          </w:p>
        </w:tc>
        <w:tc>
          <w:tcPr>
            <w:tcW w:w="6369" w:type="dxa"/>
          </w:tcPr>
          <w:p w:rsidR="0049663F" w:rsidRDefault="001353C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:rsidR="0049663F" w:rsidRDefault="0049663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663F">
        <w:tc>
          <w:tcPr>
            <w:tcW w:w="3500" w:type="dxa"/>
          </w:tcPr>
          <w:p w:rsidR="0049663F" w:rsidRDefault="001353C7">
            <w:pPr>
              <w:ind w:right="-567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2. Ким </w:t>
            </w:r>
          </w:p>
          <w:p w:rsidR="0049663F" w:rsidRDefault="001353C7">
            <w:pPr>
              <w:ind w:right="-567"/>
            </w:pPr>
            <w:r>
              <w:rPr>
                <w:rFonts w:ascii="Liberation Serif" w:hAnsi="Liberation Serif"/>
                <w:sz w:val="26"/>
                <w:szCs w:val="26"/>
              </w:rPr>
              <w:t>Максим Григорьевич</w:t>
            </w:r>
          </w:p>
        </w:tc>
        <w:tc>
          <w:tcPr>
            <w:tcW w:w="6369" w:type="dxa"/>
          </w:tcPr>
          <w:p w:rsidR="0049663F" w:rsidRDefault="001353C7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и.о. начальника МКУ «Управление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образования ГО Заречный», заместитель председателя комиссии</w:t>
            </w:r>
          </w:p>
          <w:p w:rsidR="0049663F" w:rsidRDefault="0049663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663F">
        <w:tc>
          <w:tcPr>
            <w:tcW w:w="3500" w:type="dxa"/>
          </w:tcPr>
          <w:p w:rsidR="0049663F" w:rsidRDefault="001353C7">
            <w:pPr>
              <w:ind w:right="-567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3. Поморцев </w:t>
            </w:r>
          </w:p>
          <w:p w:rsidR="0049663F" w:rsidRDefault="001353C7">
            <w:pPr>
              <w:ind w:right="-56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Сергей Владимирович</w:t>
            </w:r>
          </w:p>
        </w:tc>
        <w:tc>
          <w:tcPr>
            <w:tcW w:w="6369" w:type="dxa"/>
          </w:tcPr>
          <w:p w:rsidR="0049663F" w:rsidRDefault="001353C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отдела «МКУ Управление образования ГО Заречный», секретарь комиссии</w:t>
            </w:r>
          </w:p>
          <w:p w:rsidR="0049663F" w:rsidRDefault="0049663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663F">
        <w:tc>
          <w:tcPr>
            <w:tcW w:w="3500" w:type="dxa"/>
          </w:tcPr>
          <w:p w:rsidR="0049663F" w:rsidRDefault="001353C7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Члены комиссии: </w:t>
            </w:r>
          </w:p>
          <w:p w:rsidR="0049663F" w:rsidRDefault="0049663F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369" w:type="dxa"/>
          </w:tcPr>
          <w:p w:rsidR="0049663F" w:rsidRDefault="0049663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663F">
        <w:tc>
          <w:tcPr>
            <w:tcW w:w="3500" w:type="dxa"/>
          </w:tcPr>
          <w:p w:rsidR="0049663F" w:rsidRDefault="001353C7">
            <w:pPr>
              <w:pStyle w:val="af"/>
              <w:tabs>
                <w:tab w:val="left" w:pos="352"/>
              </w:tabs>
              <w:spacing w:after="0" w:line="240" w:lineRule="auto"/>
              <w:ind w:left="0" w:right="-567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4. Дерябина</w:t>
            </w:r>
          </w:p>
          <w:p w:rsidR="0049663F" w:rsidRDefault="001353C7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Наталья Александровна</w:t>
            </w:r>
          </w:p>
          <w:p w:rsidR="0049663F" w:rsidRDefault="0049663F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369" w:type="dxa"/>
          </w:tcPr>
          <w:p w:rsidR="0049663F" w:rsidRDefault="001353C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– инспектор ГОС РП </w:t>
            </w:r>
            <w:r>
              <w:rPr>
                <w:rFonts w:ascii="Liberation Serif" w:hAnsi="Liberation Serif"/>
                <w:sz w:val="26"/>
                <w:szCs w:val="26"/>
              </w:rPr>
              <w:t>Асбестовского ОВО - филиала ФГКУ «УВО ВНГ России по Свердловской области» (по согласованию)</w:t>
            </w:r>
          </w:p>
          <w:p w:rsidR="0049663F" w:rsidRDefault="0049663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663F">
        <w:tc>
          <w:tcPr>
            <w:tcW w:w="3500" w:type="dxa"/>
          </w:tcPr>
          <w:p w:rsidR="0049663F" w:rsidRDefault="001353C7">
            <w:pPr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Семешко </w:t>
            </w:r>
          </w:p>
          <w:p w:rsidR="0049663F" w:rsidRDefault="001353C7">
            <w:pPr>
              <w:pStyle w:val="af"/>
              <w:tabs>
                <w:tab w:val="left" w:pos="352"/>
              </w:tabs>
              <w:spacing w:after="0" w:line="240" w:lineRule="auto"/>
              <w:ind w:left="0" w:right="-567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Сергей Андреевич</w:t>
            </w:r>
          </w:p>
        </w:tc>
        <w:tc>
          <w:tcPr>
            <w:tcW w:w="6369" w:type="dxa"/>
          </w:tcPr>
          <w:p w:rsidR="0049663F" w:rsidRDefault="001353C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начальник отдела в г. Заречном УФСБ России по Свердловской области (по согласованию)</w:t>
            </w:r>
          </w:p>
          <w:p w:rsidR="0049663F" w:rsidRDefault="0049663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9663F">
        <w:tc>
          <w:tcPr>
            <w:tcW w:w="3500" w:type="dxa"/>
          </w:tcPr>
          <w:p w:rsidR="0049663F" w:rsidRPr="000A2EB7" w:rsidRDefault="001353C7" w:rsidP="000A2EB7">
            <w:pPr>
              <w:tabs>
                <w:tab w:val="left" w:pos="-368"/>
              </w:tabs>
              <w:ind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A2EB7">
              <w:rPr>
                <w:rFonts w:ascii="Liberation Serif" w:hAnsi="Liberation Serif"/>
                <w:sz w:val="26"/>
                <w:szCs w:val="26"/>
              </w:rPr>
              <w:t xml:space="preserve">6. Юсупов </w:t>
            </w:r>
          </w:p>
          <w:p w:rsidR="0049663F" w:rsidRDefault="001353C7">
            <w:pPr>
              <w:pStyle w:val="af"/>
              <w:tabs>
                <w:tab w:val="left" w:pos="352"/>
                <w:tab w:val="left" w:pos="396"/>
              </w:tabs>
              <w:spacing w:after="0" w:line="240" w:lineRule="auto"/>
              <w:ind w:left="0" w:right="-56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Э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льдар Шамхалович </w:t>
            </w:r>
          </w:p>
        </w:tc>
        <w:tc>
          <w:tcPr>
            <w:tcW w:w="6369" w:type="dxa"/>
          </w:tcPr>
          <w:p w:rsidR="0049663F" w:rsidRDefault="001353C7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начальник </w:t>
            </w:r>
            <w:r>
              <w:rPr>
                <w:rFonts w:ascii="Liberation Serif" w:hAnsi="Liberation Serif"/>
                <w:sz w:val="26"/>
                <w:szCs w:val="26"/>
              </w:rPr>
              <w:t>ОНД Белоярского ГО, ГО В-Дуброво, ГО Заречный, УНД и ПР ГУ МЧС России по Свердловской области (по согласованию)</w:t>
            </w:r>
          </w:p>
        </w:tc>
      </w:tr>
    </w:tbl>
    <w:p w:rsidR="0049663F" w:rsidRDefault="0049663F">
      <w:pPr>
        <w:widowControl/>
        <w:overflowPunct w:val="0"/>
        <w:autoSpaceDE w:val="0"/>
        <w:rPr>
          <w:rFonts w:ascii="Liberation Serif" w:hAnsi="Liberation Serif"/>
          <w:sz w:val="26"/>
          <w:szCs w:val="26"/>
        </w:rPr>
      </w:pPr>
      <w:bookmarkStart w:id="1" w:name="sub_100000"/>
      <w:bookmarkEnd w:id="1"/>
    </w:p>
    <w:sectPr w:rsidR="0049663F">
      <w:headerReference w:type="default" r:id="rId8"/>
      <w:pgSz w:w="11907" w:h="16840"/>
      <w:pgMar w:top="709" w:right="567" w:bottom="851" w:left="1418" w:header="851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C7" w:rsidRDefault="001353C7">
      <w:r>
        <w:separator/>
      </w:r>
    </w:p>
  </w:endnote>
  <w:endnote w:type="continuationSeparator" w:id="0">
    <w:p w:rsidR="001353C7" w:rsidRDefault="0013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C7" w:rsidRDefault="001353C7">
      <w:r>
        <w:separator/>
      </w:r>
    </w:p>
  </w:footnote>
  <w:footnote w:type="continuationSeparator" w:id="0">
    <w:p w:rsidR="001353C7" w:rsidRDefault="0013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3F" w:rsidRDefault="001353C7">
    <w:pPr>
      <w:pStyle w:val="af7"/>
      <w:jc w:val="center"/>
    </w:pPr>
    <w:r>
      <w:rPr>
        <w:rFonts w:ascii="Liberation Serif" w:hAnsi="Liberation Serif"/>
        <w:sz w:val="26"/>
        <w:szCs w:val="26"/>
      </w:rPr>
      <w:fldChar w:fldCharType="begin"/>
    </w:r>
    <w:r>
      <w:rPr>
        <w:rFonts w:ascii="Liberation Serif" w:hAnsi="Liberation Serif"/>
        <w:sz w:val="26"/>
        <w:szCs w:val="26"/>
      </w:rPr>
      <w:instrText>PAGE</w:instrText>
    </w:r>
    <w:r>
      <w:rPr>
        <w:rFonts w:ascii="Liberation Serif" w:hAnsi="Liberation Serif"/>
        <w:sz w:val="26"/>
        <w:szCs w:val="26"/>
      </w:rPr>
      <w:fldChar w:fldCharType="separate"/>
    </w:r>
    <w:r w:rsidR="00D01AA6">
      <w:rPr>
        <w:rFonts w:ascii="Liberation Serif" w:hAnsi="Liberation Serif"/>
        <w:noProof/>
        <w:sz w:val="26"/>
        <w:szCs w:val="26"/>
      </w:rPr>
      <w:t>2</w:t>
    </w:r>
    <w:r>
      <w:rPr>
        <w:rFonts w:ascii="Liberation Serif" w:hAnsi="Liberation Serif"/>
        <w:sz w:val="26"/>
        <w:szCs w:val="26"/>
      </w:rPr>
      <w:fldChar w:fldCharType="end"/>
    </w:r>
  </w:p>
  <w:p w:rsidR="0049663F" w:rsidRDefault="0049663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3C91"/>
    <w:multiLevelType w:val="multilevel"/>
    <w:tmpl w:val="AC1651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FF0000"/>
      </w:rPr>
    </w:lvl>
  </w:abstractNum>
  <w:abstractNum w:abstractNumId="1" w15:restartNumberingAfterBreak="0">
    <w:nsid w:val="754F3714"/>
    <w:multiLevelType w:val="multilevel"/>
    <w:tmpl w:val="7952DD1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6A7D90"/>
    <w:multiLevelType w:val="multilevel"/>
    <w:tmpl w:val="A5D2D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3F"/>
    <w:rsid w:val="000A2EB7"/>
    <w:rsid w:val="000C1A62"/>
    <w:rsid w:val="001353C7"/>
    <w:rsid w:val="0049663F"/>
    <w:rsid w:val="00D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CB418"/>
  <w15:docId w15:val="{EC84EB02-50BC-4E2E-8009-D21CEDDD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3">
    <w:name w:val="Текст Знак"/>
    <w:basedOn w:val="a0"/>
    <w:qFormat/>
    <w:rPr>
      <w:rFonts w:ascii="Courier New" w:hAnsi="Courier New"/>
    </w:rPr>
  </w:style>
  <w:style w:type="character" w:styleId="a4">
    <w:name w:val="Emphasis"/>
    <w:qFormat/>
    <w:rPr>
      <w:i/>
      <w:iCs/>
    </w:rPr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basedOn w:val="a6"/>
    <w:qFormat/>
    <w:rPr>
      <w:b/>
      <w:bCs/>
    </w:rPr>
  </w:style>
  <w:style w:type="character" w:customStyle="1" w:styleId="a8">
    <w:name w:val="Верхний колонтитул Знак"/>
    <w:basedOn w:val="a0"/>
    <w:qFormat/>
  </w:style>
  <w:style w:type="character" w:customStyle="1" w:styleId="a9">
    <w:name w:val="Нижний колонтитул Знак"/>
    <w:basedOn w:val="a0"/>
    <w:qFormat/>
  </w:style>
  <w:style w:type="character" w:customStyle="1" w:styleId="WWCharLFO1LVL1">
    <w:name w:val="WW_CharLFO1LVL1"/>
    <w:qFormat/>
    <w:rPr>
      <w:rFonts w:ascii="Liberation Serif" w:hAnsi="Liberation Serif"/>
      <w:sz w:val="26"/>
      <w:szCs w:val="26"/>
    </w:rPr>
  </w:style>
  <w:style w:type="character" w:customStyle="1" w:styleId="WWCharLFO1LVL2">
    <w:name w:val="WW_CharLFO1LVL2"/>
    <w:qFormat/>
    <w:rPr>
      <w:color w:val="auto"/>
    </w:rPr>
  </w:style>
  <w:style w:type="character" w:customStyle="1" w:styleId="WWCharLFO1LVL3">
    <w:name w:val="WW_CharLFO1LVL3"/>
    <w:qFormat/>
    <w:rPr>
      <w:color w:val="FF0000"/>
    </w:rPr>
  </w:style>
  <w:style w:type="character" w:customStyle="1" w:styleId="WWCharLFO1LVL4">
    <w:name w:val="WW_CharLFO1LVL4"/>
    <w:qFormat/>
    <w:rPr>
      <w:color w:val="FF0000"/>
    </w:rPr>
  </w:style>
  <w:style w:type="character" w:customStyle="1" w:styleId="WWCharLFO1LVL5">
    <w:name w:val="WW_CharLFO1LVL5"/>
    <w:qFormat/>
    <w:rPr>
      <w:color w:val="FF0000"/>
    </w:rPr>
  </w:style>
  <w:style w:type="character" w:customStyle="1" w:styleId="WWCharLFO1LVL6">
    <w:name w:val="WW_CharLFO1LVL6"/>
    <w:qFormat/>
    <w:rPr>
      <w:color w:val="FF0000"/>
    </w:rPr>
  </w:style>
  <w:style w:type="character" w:customStyle="1" w:styleId="WWCharLFO1LVL7">
    <w:name w:val="WW_CharLFO1LVL7"/>
    <w:qFormat/>
    <w:rPr>
      <w:color w:val="FF0000"/>
    </w:rPr>
  </w:style>
  <w:style w:type="character" w:customStyle="1" w:styleId="WWCharLFO1LVL8">
    <w:name w:val="WW_CharLFO1LVL8"/>
    <w:qFormat/>
    <w:rPr>
      <w:color w:val="FF0000"/>
    </w:rPr>
  </w:style>
  <w:style w:type="character" w:customStyle="1" w:styleId="WWCharLFO1LVL9">
    <w:name w:val="WW_CharLFO1LVL9"/>
    <w:qFormat/>
    <w:rPr>
      <w:color w:val="FF0000"/>
    </w:rPr>
  </w:style>
  <w:style w:type="paragraph" w:styleId="aa">
    <w:name w:val="Body Text"/>
    <w:basedOn w:val="a"/>
    <w:pPr>
      <w:ind w:right="4251"/>
    </w:pPr>
    <w:rPr>
      <w:sz w:val="28"/>
    </w:rPr>
  </w:style>
  <w:style w:type="paragraph" w:styleId="ab">
    <w:name w:val="Body Text Indent"/>
    <w:basedOn w:val="a"/>
    <w:pPr>
      <w:ind w:right="-1" w:firstLine="709"/>
    </w:pPr>
    <w:rPr>
      <w:sz w:val="28"/>
    </w:rPr>
  </w:style>
  <w:style w:type="paragraph" w:styleId="ac">
    <w:name w:val="Block Text"/>
    <w:basedOn w:val="a"/>
    <w:qFormat/>
    <w:pPr>
      <w:ind w:left="142" w:right="-1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qFormat/>
    <w:pPr>
      <w:spacing w:before="100" w:after="100"/>
    </w:pPr>
    <w:rPr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2">
    <w:name w:val="Plain Text"/>
    <w:basedOn w:val="a"/>
    <w:qFormat/>
    <w:rPr>
      <w:rFonts w:ascii="Courier New" w:hAnsi="Courier New"/>
    </w:rPr>
  </w:style>
  <w:style w:type="paragraph" w:styleId="af3">
    <w:name w:val="annotation text"/>
    <w:basedOn w:val="a"/>
    <w:qFormat/>
  </w:style>
  <w:style w:type="paragraph" w:styleId="af4">
    <w:name w:val="annotation subject"/>
    <w:basedOn w:val="af3"/>
    <w:next w:val="af3"/>
    <w:qFormat/>
    <w:rPr>
      <w:b/>
      <w:bCs/>
    </w:rPr>
  </w:style>
  <w:style w:type="paragraph" w:styleId="af5">
    <w:name w:val="Revision"/>
    <w:qFormat/>
    <w:pPr>
      <w:suppressAutoHyphens/>
    </w:p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979B2C0D</Template>
  <TotalTime>46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13</cp:revision>
  <cp:lastPrinted>2022-04-14T11:54:00Z</cp:lastPrinted>
  <dcterms:created xsi:type="dcterms:W3CDTF">2022-04-12T03:52:00Z</dcterms:created>
  <dcterms:modified xsi:type="dcterms:W3CDTF">2022-04-15T06:43:00Z</dcterms:modified>
  <dc:language>ru-RU</dc:language>
</cp:coreProperties>
</file>