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AD" w:rsidRDefault="006F5883">
      <w:pPr>
        <w:spacing w:line="312" w:lineRule="auto"/>
        <w:jc w:val="center"/>
      </w:pPr>
      <w:r>
        <w:rPr>
          <w:rFonts w:ascii="Liberation Serif" w:hAnsi="Liberation Serif"/>
        </w:rPr>
        <w:object w:dxaOrig="810" w:dyaOrig="1005" w14:anchorId="00C978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5pt;height:50.5pt;visibility:visible;mso-wrap-style:square" o:ole="">
            <v:imagedata r:id="rId7" o:title=""/>
          </v:shape>
          <o:OLEObject Type="Embed" ProgID="Word.Document.8" ShapeID="Object 1" DrawAspect="Content" ObjectID="_1676283820" r:id="rId8"/>
        </w:object>
      </w:r>
    </w:p>
    <w:p w:rsidR="00440C9E" w:rsidRPr="00440C9E" w:rsidRDefault="00440C9E" w:rsidP="00440C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40C9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40C9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40C9E" w:rsidRPr="00440C9E" w:rsidRDefault="00440C9E" w:rsidP="00440C9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40C9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40C9E" w:rsidRPr="00440C9E" w:rsidRDefault="00440C9E" w:rsidP="00440C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0C9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0537F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0C9E" w:rsidRPr="00440C9E" w:rsidRDefault="00440C9E" w:rsidP="00440C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0C9E" w:rsidRPr="00440C9E" w:rsidRDefault="00440C9E" w:rsidP="00440C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0C9E" w:rsidRPr="00440C9E" w:rsidRDefault="00440C9E" w:rsidP="00440C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0C9E">
        <w:rPr>
          <w:rFonts w:ascii="Liberation Serif" w:hAnsi="Liberation Serif"/>
          <w:sz w:val="24"/>
        </w:rPr>
        <w:t>от___</w:t>
      </w:r>
      <w:r w:rsidR="00597C1B">
        <w:rPr>
          <w:rFonts w:ascii="Liberation Serif" w:hAnsi="Liberation Serif"/>
          <w:sz w:val="24"/>
          <w:u w:val="single"/>
        </w:rPr>
        <w:t>03.03.2021</w:t>
      </w:r>
      <w:r w:rsidRPr="00440C9E">
        <w:rPr>
          <w:rFonts w:ascii="Liberation Serif" w:hAnsi="Liberation Serif"/>
          <w:sz w:val="24"/>
        </w:rPr>
        <w:t>__</w:t>
      </w:r>
      <w:proofErr w:type="gramStart"/>
      <w:r w:rsidRPr="00440C9E">
        <w:rPr>
          <w:rFonts w:ascii="Liberation Serif" w:hAnsi="Liberation Serif"/>
          <w:sz w:val="24"/>
        </w:rPr>
        <w:t>_  №</w:t>
      </w:r>
      <w:proofErr w:type="gramEnd"/>
      <w:r w:rsidRPr="00440C9E">
        <w:rPr>
          <w:rFonts w:ascii="Liberation Serif" w:hAnsi="Liberation Serif"/>
          <w:sz w:val="24"/>
        </w:rPr>
        <w:t xml:space="preserve">  ___</w:t>
      </w:r>
      <w:r w:rsidR="00597C1B">
        <w:rPr>
          <w:rFonts w:ascii="Liberation Serif" w:hAnsi="Liberation Serif"/>
          <w:sz w:val="24"/>
          <w:u w:val="single"/>
        </w:rPr>
        <w:t>219-П</w:t>
      </w:r>
      <w:r w:rsidRPr="00440C9E">
        <w:rPr>
          <w:rFonts w:ascii="Liberation Serif" w:hAnsi="Liberation Serif"/>
          <w:sz w:val="24"/>
        </w:rPr>
        <w:t>____</w:t>
      </w:r>
    </w:p>
    <w:p w:rsidR="00440C9E" w:rsidRPr="00440C9E" w:rsidRDefault="00440C9E" w:rsidP="00440C9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0C9E" w:rsidRPr="00440C9E" w:rsidRDefault="00440C9E" w:rsidP="00440C9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0C9E">
        <w:rPr>
          <w:rFonts w:ascii="Liberation Serif" w:hAnsi="Liberation Serif"/>
          <w:sz w:val="24"/>
          <w:szCs w:val="24"/>
        </w:rPr>
        <w:t>г. Заречный</w:t>
      </w:r>
    </w:p>
    <w:p w:rsidR="00CB24AD" w:rsidRDefault="00CB24AD">
      <w:pPr>
        <w:rPr>
          <w:rFonts w:ascii="Liberation Serif" w:hAnsi="Liberation Serif"/>
          <w:sz w:val="28"/>
          <w:szCs w:val="28"/>
        </w:rPr>
      </w:pPr>
    </w:p>
    <w:p w:rsidR="00CB24AD" w:rsidRDefault="00CB24AD">
      <w:pPr>
        <w:rPr>
          <w:rFonts w:ascii="Liberation Serif" w:hAnsi="Liberation Serif"/>
          <w:sz w:val="28"/>
          <w:szCs w:val="28"/>
        </w:rPr>
      </w:pPr>
    </w:p>
    <w:p w:rsidR="00CB24AD" w:rsidRDefault="006F5883" w:rsidP="00440C9E">
      <w:pPr>
        <w:ind w:right="-1"/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городского конкурса среди Дружин юных пожарных образовательных учреждений городского округа Заречный</w:t>
      </w:r>
    </w:p>
    <w:p w:rsidR="00CB24AD" w:rsidRDefault="00CB24AD">
      <w:pPr>
        <w:ind w:right="141"/>
        <w:jc w:val="center"/>
        <w:rPr>
          <w:rFonts w:ascii="Liberation Serif" w:hAnsi="Liberation Serif"/>
          <w:sz w:val="28"/>
          <w:szCs w:val="28"/>
        </w:rPr>
      </w:pPr>
    </w:p>
    <w:p w:rsidR="00440C9E" w:rsidRDefault="00440C9E">
      <w:pPr>
        <w:ind w:right="141"/>
        <w:jc w:val="center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формирования общественного сознания и гражданской позиции подрастающего поколения в области пожарной безопасности, создания благоприятных условий для творческой самореализации, адаптации учащихся, развития творческого потенциала каждого учащегося, в соответствии с Комплексным межведомственным планом заинтересованных организаций и ведомств по профилактике гибели и травматизма детей при пожарах на 2021 год, утвержденным Министром общего и профессионального образования Свердловской области, постановлением администрации городского округа Заречный от 28.11.2019 № 1204-П «Об утверждении муниципальной программы «Обеспечение безопасности жизнедеятельности населения на территории городского округа Заречный до 2024 года», на основании ст. ст. 28, 31 Устава городского округа Заречный администрация городского округа Заречный</w:t>
      </w:r>
    </w:p>
    <w:p w:rsidR="00CB24AD" w:rsidRDefault="006F5883">
      <w:pPr>
        <w:ind w:right="283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B24AD" w:rsidRDefault="006F588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о проведении городского конкурса среди Дружин юных пожарных образовательных учреждений городского округа Заречный </w:t>
      </w:r>
      <w:r>
        <w:rPr>
          <w:rFonts w:ascii="Liberation Serif" w:hAnsi="Liberation Serif"/>
          <w:sz w:val="28"/>
          <w:szCs w:val="28"/>
        </w:rPr>
        <w:br/>
        <w:t>(далее - Конкурс) (прилагается).</w:t>
      </w:r>
    </w:p>
    <w:p w:rsidR="00CB24AD" w:rsidRDefault="006F588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состав организационного комитета по проведению Конкурса (прилагается).</w:t>
      </w:r>
    </w:p>
    <w:p w:rsidR="00CB24AD" w:rsidRDefault="006F588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Провести Конкурс 4 марта 2021 года в актовом зале МБ</w:t>
      </w:r>
      <w:r>
        <w:rPr>
          <w:rFonts w:ascii="Liberation Serif" w:hAnsi="Liberation Serif"/>
          <w:sz w:val="28"/>
          <w:szCs w:val="28"/>
          <w:lang w:val="en-US"/>
        </w:rPr>
        <w:t>O</w:t>
      </w:r>
      <w:r>
        <w:rPr>
          <w:rFonts w:ascii="Liberation Serif" w:hAnsi="Liberation Serif"/>
          <w:sz w:val="28"/>
          <w:szCs w:val="28"/>
        </w:rPr>
        <w:t xml:space="preserve">У ДО ГО Заречный «ЦДТ» по адресу: Свердловская область, г. Заречный, </w:t>
      </w:r>
      <w:r>
        <w:rPr>
          <w:rFonts w:ascii="Liberation Serif" w:hAnsi="Liberation Serif"/>
          <w:sz w:val="28"/>
          <w:szCs w:val="28"/>
        </w:rPr>
        <w:br/>
        <w:t>ул. Островского, д. 6.</w:t>
      </w:r>
    </w:p>
    <w:p w:rsidR="00CB24AD" w:rsidRPr="00440C9E" w:rsidRDefault="006F5883">
      <w:pPr>
        <w:numPr>
          <w:ilvl w:val="0"/>
          <w:numId w:val="1"/>
        </w:numPr>
        <w:tabs>
          <w:tab w:val="left" w:pos="993"/>
        </w:tabs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Для награждения использовать призовой фонд на сумму 10 000 (десять тысяч) рублей, приобретенный МКУ ГО Заречный «Управление ГО и </w:t>
      </w:r>
      <w:proofErr w:type="gramStart"/>
      <w:r>
        <w:rPr>
          <w:rFonts w:ascii="Liberation Serif" w:hAnsi="Liberation Serif"/>
          <w:sz w:val="28"/>
          <w:szCs w:val="28"/>
        </w:rPr>
        <w:t xml:space="preserve">ЧС»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(А.В. Игумнов) в 2020 году и не врученный, в связи с отменой конкурса Дружин юных пожарных в 2020 году, по причине введения на территории ГО Заречный ограничительных мероприятий по предупреждению и ограничению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440C9E" w:rsidRDefault="00440C9E" w:rsidP="00440C9E">
      <w:pPr>
        <w:tabs>
          <w:tab w:val="left" w:pos="993"/>
        </w:tabs>
        <w:ind w:left="709" w:right="-1"/>
        <w:jc w:val="both"/>
      </w:pPr>
    </w:p>
    <w:p w:rsidR="00CB24AD" w:rsidRDefault="006F5883">
      <w:pPr>
        <w:numPr>
          <w:ilvl w:val="0"/>
          <w:numId w:val="1"/>
        </w:numPr>
        <w:tabs>
          <w:tab w:val="left" w:pos="993"/>
          <w:tab w:val="left" w:pos="1418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Контроль за исполнением настоящего постановления возложить на первого заместителя главы администрации городского округа Заречный                        О.П. Кириллова.</w:t>
      </w:r>
    </w:p>
    <w:p w:rsidR="00CB24AD" w:rsidRDefault="006F5883">
      <w:pPr>
        <w:numPr>
          <w:ilvl w:val="0"/>
          <w:numId w:val="1"/>
        </w:numPr>
        <w:tabs>
          <w:tab w:val="left" w:pos="993"/>
          <w:tab w:val="left" w:pos="1276"/>
        </w:tabs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 </w:t>
      </w:r>
    </w:p>
    <w:p w:rsidR="00CB24AD" w:rsidRDefault="00CB24AD">
      <w:pPr>
        <w:ind w:left="284" w:right="-1"/>
        <w:rPr>
          <w:rFonts w:ascii="Liberation Serif" w:hAnsi="Liberation Serif"/>
          <w:sz w:val="28"/>
          <w:szCs w:val="28"/>
        </w:rPr>
      </w:pPr>
    </w:p>
    <w:p w:rsidR="00CB24AD" w:rsidRDefault="00CB24AD">
      <w:pPr>
        <w:ind w:left="284" w:right="141"/>
        <w:rPr>
          <w:rFonts w:ascii="Liberation Serif" w:hAnsi="Liberation Serif"/>
          <w:sz w:val="28"/>
          <w:szCs w:val="28"/>
        </w:rPr>
      </w:pPr>
    </w:p>
    <w:tbl>
      <w:tblPr>
        <w:tblW w:w="103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3"/>
        <w:gridCol w:w="2591"/>
        <w:gridCol w:w="3258"/>
      </w:tblGrid>
      <w:tr w:rsidR="00CB24AD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6F5883" w:rsidP="00440C9E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B24AD" w:rsidRDefault="006F5883" w:rsidP="00440C9E">
            <w:pPr>
              <w:ind w:hanging="11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CB24AD" w:rsidRDefault="00CB24A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CB24A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6F588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</w:t>
            </w:r>
          </w:p>
          <w:p w:rsidR="00CB24AD" w:rsidRDefault="006F5883" w:rsidP="00440C9E">
            <w:pPr>
              <w:ind w:right="277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А.В. Захарцев</w:t>
            </w:r>
          </w:p>
        </w:tc>
      </w:tr>
      <w:tr w:rsidR="00CB24AD">
        <w:tc>
          <w:tcPr>
            <w:tcW w:w="4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CB24A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CB24A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4AD" w:rsidRDefault="00CB24A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CB24AD" w:rsidRDefault="00CB24AD"/>
    <w:p w:rsidR="00CB24AD" w:rsidRDefault="006F5883">
      <w:pPr>
        <w:pageBreakBefore/>
        <w:ind w:left="5387" w:right="-1"/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  <w:r>
        <w:rPr>
          <w:rFonts w:ascii="Liberation Serif" w:hAnsi="Liberation Serif"/>
          <w:sz w:val="28"/>
          <w:szCs w:val="28"/>
          <w:lang w:val="en-US"/>
        </w:rPr>
        <w:t>O</w:t>
      </w:r>
    </w:p>
    <w:p w:rsidR="00CB24AD" w:rsidRDefault="006F5883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CB24AD" w:rsidRDefault="006F5883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440C9E" w:rsidRDefault="00440C9E">
      <w:pPr>
        <w:tabs>
          <w:tab w:val="left" w:pos="9214"/>
        </w:tabs>
        <w:ind w:left="5387"/>
        <w:rPr>
          <w:rFonts w:ascii="Liberation Serif" w:hAnsi="Liberation Serif" w:cs="Arial"/>
          <w:sz w:val="28"/>
          <w:szCs w:val="28"/>
          <w:shd w:val="clear" w:color="auto" w:fill="FAFAFA"/>
        </w:rPr>
      </w:pPr>
      <w:r>
        <w:rPr>
          <w:rFonts w:ascii="Liberation Serif" w:hAnsi="Liberation Serif" w:cs="Arial"/>
          <w:sz w:val="28"/>
          <w:szCs w:val="28"/>
          <w:shd w:val="clear" w:color="auto" w:fill="FAFAFA"/>
        </w:rPr>
        <w:t>от__</w:t>
      </w:r>
      <w:r w:rsidR="00597C1B">
        <w:rPr>
          <w:rFonts w:ascii="Liberation Serif" w:hAnsi="Liberation Serif" w:cs="Arial"/>
          <w:sz w:val="28"/>
          <w:szCs w:val="28"/>
          <w:u w:val="single"/>
          <w:shd w:val="clear" w:color="auto" w:fill="FAFAFA"/>
        </w:rPr>
        <w:t>03.03.2021</w:t>
      </w:r>
      <w:r>
        <w:rPr>
          <w:rFonts w:ascii="Liberation Serif" w:hAnsi="Liberation Serif" w:cs="Arial"/>
          <w:sz w:val="28"/>
          <w:szCs w:val="28"/>
          <w:shd w:val="clear" w:color="auto" w:fill="FAFAFA"/>
        </w:rPr>
        <w:t>__ № ___</w:t>
      </w:r>
      <w:r w:rsidR="00597C1B">
        <w:rPr>
          <w:rFonts w:ascii="Liberation Serif" w:hAnsi="Liberation Serif" w:cs="Arial"/>
          <w:sz w:val="28"/>
          <w:szCs w:val="28"/>
          <w:u w:val="single"/>
          <w:shd w:val="clear" w:color="auto" w:fill="FAFAFA"/>
        </w:rPr>
        <w:t>219-П</w:t>
      </w:r>
      <w:r>
        <w:rPr>
          <w:rFonts w:ascii="Liberation Serif" w:hAnsi="Liberation Serif" w:cs="Arial"/>
          <w:sz w:val="28"/>
          <w:szCs w:val="28"/>
          <w:shd w:val="clear" w:color="auto" w:fill="FAFAFA"/>
        </w:rPr>
        <w:t>___</w:t>
      </w:r>
    </w:p>
    <w:p w:rsidR="00CB24AD" w:rsidRDefault="006F5883">
      <w:pPr>
        <w:tabs>
          <w:tab w:val="left" w:pos="9214"/>
        </w:tabs>
        <w:ind w:left="5387"/>
      </w:pPr>
      <w:r>
        <w:rPr>
          <w:rFonts w:ascii="Liberation Serif" w:hAnsi="Liberation Serif"/>
          <w:sz w:val="28"/>
          <w:szCs w:val="28"/>
        </w:rPr>
        <w:t xml:space="preserve">«О проведении городского конкурса среди Дружин юных пожарных образовательных учреждений городского округа Заречный» </w:t>
      </w:r>
    </w:p>
    <w:p w:rsidR="00CB24AD" w:rsidRDefault="00CB24AD">
      <w:pPr>
        <w:ind w:left="4678" w:right="-1"/>
        <w:rPr>
          <w:rFonts w:ascii="Liberation Serif" w:hAnsi="Liberation Serif"/>
          <w:sz w:val="27"/>
          <w:szCs w:val="27"/>
        </w:rPr>
      </w:pPr>
    </w:p>
    <w:p w:rsidR="00CB24AD" w:rsidRDefault="00CB24AD">
      <w:pPr>
        <w:ind w:left="4678" w:right="-1"/>
        <w:rPr>
          <w:rFonts w:ascii="Liberation Serif" w:hAnsi="Liberation Serif"/>
          <w:sz w:val="27"/>
          <w:szCs w:val="27"/>
        </w:rPr>
      </w:pPr>
    </w:p>
    <w:p w:rsidR="00CB24AD" w:rsidRDefault="006F5883">
      <w:pPr>
        <w:tabs>
          <w:tab w:val="left" w:pos="5387"/>
        </w:tabs>
        <w:ind w:right="14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CB24AD" w:rsidRDefault="006F5883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городском конкурсе среди Дружин юных пожарных общеобразовательных учреждений городского округа Заречный</w:t>
      </w:r>
    </w:p>
    <w:p w:rsidR="00CB24AD" w:rsidRDefault="00CB24AD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 Общие положения</w:t>
      </w:r>
    </w:p>
    <w:p w:rsidR="00CB24AD" w:rsidRDefault="006F5883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Настоящее Положение определяет порядок организации и проведения муниципального этапа регионального смотра-конкурса среди Дружин юных пожарных городского округа Заречный (далее – Конкурс).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1.2. Организатором Конкурса является Муниципальное бюджетное образовательное учреждение дополнительного образования городского округа Заречный «Центр детского творчества» (далее - ЦДТ) совместно с Муниципальным казенным учреждением городского округа Заречный «Управление по делам гражданской обороны и чрезвычайным ситуациям». 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Конкурс способствует распространению положительного опыта деятельности передовых дружин юных пожарных России (далее – ДЮП), поддержке лучших ДЮП.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2. Цели и задачи конкурса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 Формирование у детей и подростков сознательного и ответственного отношения к вопросам обеспечения пожарной безопасности.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Повышения культуры в области пожарной безопасности за счет совершенствования системы подготовки и воспитания.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 Профилактика пожаров среди детей и подростков.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 Формирование интереса у детей и подростков к профессии пожарного и спасателя.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 Создание условий для творческой самореализации детей и подростков, развитие их личностного потенциала, активной жизненной позиции.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 Выявление и распространение успешного опыта работы юных пожарных.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2.7. Пропаганда пожарно-технических знаний и реализация иных задач, направленных на предупреждение пожаров и умение действовать в экстремальных ситуациях.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CB24AD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3. Участники конкурса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3.1. Участниками Конкурса являются ДЮП. В состав команды ДЮП входят 9 юных пожарных и 1 руководитель ДЮП.  Возраст детей – не младше 12 лет и не старше 17 лет (учащиеся 6-10 классов образовательных организаций). 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4. Место и время проведения конкурса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>4.1. Конкурс будет проходить в актовом зале ЦДТ.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>Дата проведения: 4 марта 2021 г.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связи с эпидемиологической ситуацией в стране конкурс проводится в соответствии с Постановлением Главного государственного санитарного врача РФ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(COVID-19)".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5. Руководство проведением конкурса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 Организацией конкурса руководит старший методист - </w:t>
      </w:r>
      <w:proofErr w:type="spellStart"/>
      <w:r>
        <w:rPr>
          <w:rFonts w:ascii="Liberation Serif" w:hAnsi="Liberation Serif"/>
          <w:sz w:val="28"/>
          <w:szCs w:val="28"/>
        </w:rPr>
        <w:t>Иштыбаева</w:t>
      </w:r>
      <w:proofErr w:type="spellEnd"/>
      <w:r>
        <w:rPr>
          <w:rFonts w:ascii="Liberation Serif" w:hAnsi="Liberation Serif"/>
          <w:sz w:val="28"/>
          <w:szCs w:val="28"/>
        </w:rPr>
        <w:t xml:space="preserve"> Татьяна Геннадьевна и педагог – организатор Романова Наталья Анатольевна.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Результаты Конкурса определяет состав Жюри.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5.3. Состав Жюри формируется по усмотрению организаторов программы. 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6. Содержание программы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6.1. Команды ДЮП - участники Конкурса должны иметь единую форму и знаки отличия своей дружины.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>6.2. Конкурсная программа состоит из 6 туров: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«Визитная карточка ДЮП» 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Команда в творческой форме раскрывает содержание движения юных пожарных, основные направления и перспективы работы ДЮП, (продолжительность не более 3 мин.), включая видеофильм или презентацию о деятельности ДЮП (не более 3 мин.).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Фильм должен сопровождаться титрами с указанием названия фильма, фамилий и имён авторов, места и года издания и т.п.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«Знаешь ли ты?»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Викторина на знание правил пожарной безопасности и знание истории пожарной охраны и ВДПО. В викторине участвует вся команда.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«К выезду готов»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Надевание боевой одежды пожарного. В эстафете на время участвует три человека от команды.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>4) «Берегись, не обожгись»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Медицинская помощь пострадавшему при пожаре. Участвует вся команда.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«Знаки пожарной безопасности»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«Домашнее задание»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Выступление агитбригады на заданную тему: «Если дома ты один» </w:t>
      </w:r>
      <w:r>
        <w:rPr>
          <w:rFonts w:ascii="Liberation Serif" w:hAnsi="Liberation Serif"/>
          <w:sz w:val="28"/>
          <w:szCs w:val="28"/>
        </w:rPr>
        <w:lastRenderedPageBreak/>
        <w:t xml:space="preserve">(творческий конкурс) (не более 5 мин.). Участвует вся команда.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Видеофильм или презентация направляются на электронный адрес организатора (для проверки) за 2 дня до мероприятия.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6.1. Стенгазета ДЮП. (Конкурсное задание выполняется по желанию, за наличие стенгазеты команде присуждается 3 дополнительных балла.) 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6.2. Критерии оценки домашнего задания: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содержания заявленной теме;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творческий подход;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оригинальность идеи. 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7. Определение результатов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 Результаты будут подсчитаны по прохождению всех заявленных команд в графике, конкурсных испытаний.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командном зачете победителем становится команда, набравшая наибольшее количество баллов.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8. Награждение участников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Дружины награждаются: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 место – 8 детей – призы;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 место – 8 детей – призы;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 место – 8 детей -  призы;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 место – 8 детей – поощрительные призы;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 место -  8 детей – поощрительные призы.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Команды, занявшие 1, 2, 3 места, награждаются грамотами.</w:t>
      </w:r>
    </w:p>
    <w:p w:rsidR="00CB24AD" w:rsidRDefault="00CB24AD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</w:p>
    <w:p w:rsidR="00CB24AD" w:rsidRDefault="006F5883">
      <w:pPr>
        <w:ind w:right="142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9. Условия приема участников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9.1. Заявки для участия в конкурсе принимаются до 25 февраля 2021 года в ЦДТ по адресу: ул. Островского, 4, кабинет № 201 или по электронной </w:t>
      </w:r>
      <w:proofErr w:type="gramStart"/>
      <w:r>
        <w:rPr>
          <w:rFonts w:ascii="Liberation Serif" w:hAnsi="Liberation Serif"/>
          <w:sz w:val="28"/>
          <w:szCs w:val="28"/>
        </w:rPr>
        <w:t xml:space="preserve">почте: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cdt-tat@mail.ru, телефон для справок: 3-15-37.</w:t>
      </w:r>
    </w:p>
    <w:p w:rsidR="00CB24AD" w:rsidRDefault="006F5883">
      <w:pPr>
        <w:ind w:right="14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9.2. Ответственность за безопасность, сохранность жизни и здоровья детей в пути и во время конкурсной программы возлагается на руководителей команд.</w:t>
      </w:r>
    </w:p>
    <w:p w:rsidR="00CB24AD" w:rsidRDefault="006F5883">
      <w:pPr>
        <w:ind w:right="142" w:firstLine="709"/>
        <w:jc w:val="both"/>
      </w:pPr>
      <w:r>
        <w:rPr>
          <w:rFonts w:ascii="Liberation Serif" w:hAnsi="Liberation Serif"/>
          <w:sz w:val="28"/>
          <w:szCs w:val="28"/>
        </w:rPr>
        <w:t>9.3. Команда штрафуется на два дополнительных балла за опоздание на конкурсную программу и нарушение сроков подачи заявки, настоящего Положения.</w:t>
      </w:r>
      <w:r>
        <w:rPr>
          <w:rFonts w:ascii="Liberation Serif" w:hAnsi="Liberation Serif"/>
          <w:sz w:val="27"/>
          <w:szCs w:val="27"/>
        </w:rPr>
        <w:t xml:space="preserve">  </w:t>
      </w:r>
    </w:p>
    <w:p w:rsidR="00CB24AD" w:rsidRPr="00440C9E" w:rsidRDefault="00CB24AD">
      <w:pPr>
        <w:pageBreakBefore/>
        <w:widowControl/>
        <w:suppressAutoHyphens w:val="0"/>
        <w:rPr>
          <w:rFonts w:ascii="Liberation Serif" w:hAnsi="Liberation Serif"/>
          <w:sz w:val="2"/>
          <w:szCs w:val="2"/>
        </w:rPr>
      </w:pPr>
    </w:p>
    <w:p w:rsidR="00CB24AD" w:rsidRDefault="006F5883">
      <w:pPr>
        <w:ind w:right="-1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УТВЕРЖДЕН     </w:t>
      </w:r>
    </w:p>
    <w:p w:rsidR="00CB24AD" w:rsidRDefault="006F5883">
      <w:pPr>
        <w:ind w:right="-1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   </w:t>
      </w:r>
    </w:p>
    <w:p w:rsidR="00CB24AD" w:rsidRDefault="006F5883">
      <w:pPr>
        <w:ind w:right="-1"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городского округа Заречный    </w:t>
      </w:r>
    </w:p>
    <w:p w:rsidR="00597C1B" w:rsidRDefault="00597C1B">
      <w:pPr>
        <w:tabs>
          <w:tab w:val="left" w:pos="9214"/>
        </w:tabs>
        <w:ind w:left="5387"/>
        <w:rPr>
          <w:rFonts w:ascii="Liberation Serif" w:hAnsi="Liberation Serif" w:cs="Arial"/>
          <w:sz w:val="28"/>
          <w:szCs w:val="28"/>
          <w:shd w:val="clear" w:color="auto" w:fill="FAFAFA"/>
        </w:rPr>
      </w:pPr>
      <w:r w:rsidRPr="00597C1B">
        <w:rPr>
          <w:rFonts w:ascii="Liberation Serif" w:hAnsi="Liberation Serif" w:cs="Arial"/>
          <w:sz w:val="28"/>
          <w:szCs w:val="28"/>
          <w:shd w:val="clear" w:color="auto" w:fill="FAFAFA"/>
        </w:rPr>
        <w:t>от__</w:t>
      </w:r>
      <w:bookmarkStart w:id="1" w:name="_GoBack"/>
      <w:r w:rsidRPr="00597C1B">
        <w:rPr>
          <w:rFonts w:ascii="Liberation Serif" w:hAnsi="Liberation Serif" w:cs="Arial"/>
          <w:sz w:val="28"/>
          <w:szCs w:val="28"/>
          <w:u w:val="single"/>
          <w:shd w:val="clear" w:color="auto" w:fill="FAFAFA"/>
        </w:rPr>
        <w:t>03.03.2021</w:t>
      </w:r>
      <w:bookmarkEnd w:id="1"/>
      <w:r w:rsidRPr="00597C1B">
        <w:rPr>
          <w:rFonts w:ascii="Liberation Serif" w:hAnsi="Liberation Serif" w:cs="Arial"/>
          <w:sz w:val="28"/>
          <w:szCs w:val="28"/>
          <w:shd w:val="clear" w:color="auto" w:fill="FAFAFA"/>
        </w:rPr>
        <w:t>__ № ___</w:t>
      </w:r>
      <w:r w:rsidRPr="00597C1B">
        <w:rPr>
          <w:rFonts w:ascii="Liberation Serif" w:hAnsi="Liberation Serif" w:cs="Arial"/>
          <w:sz w:val="28"/>
          <w:szCs w:val="28"/>
          <w:u w:val="single"/>
          <w:shd w:val="clear" w:color="auto" w:fill="FAFAFA"/>
        </w:rPr>
        <w:t>219-П</w:t>
      </w:r>
      <w:r w:rsidRPr="00597C1B">
        <w:rPr>
          <w:rFonts w:ascii="Liberation Serif" w:hAnsi="Liberation Serif" w:cs="Arial"/>
          <w:sz w:val="28"/>
          <w:szCs w:val="28"/>
          <w:shd w:val="clear" w:color="auto" w:fill="FAFAFA"/>
        </w:rPr>
        <w:t xml:space="preserve">___ </w:t>
      </w:r>
    </w:p>
    <w:p w:rsidR="00CB24AD" w:rsidRDefault="006F5883">
      <w:pPr>
        <w:tabs>
          <w:tab w:val="left" w:pos="9214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 проведении городского конкурса среди Дружин юных пожарных образовательных учреждений городского округа Заречный»</w:t>
      </w:r>
    </w:p>
    <w:p w:rsidR="00CB24AD" w:rsidRDefault="00CB24AD">
      <w:pPr>
        <w:ind w:right="-1"/>
        <w:jc w:val="center"/>
        <w:rPr>
          <w:sz w:val="28"/>
          <w:szCs w:val="28"/>
        </w:rPr>
      </w:pPr>
    </w:p>
    <w:p w:rsidR="00CB24AD" w:rsidRDefault="00CB24AD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CB24AD" w:rsidRDefault="006F588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СОСТАВ  </w:t>
      </w:r>
    </w:p>
    <w:p w:rsidR="00CB24AD" w:rsidRDefault="006F5883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организационного комитета по проведению Конкурса</w:t>
      </w:r>
    </w:p>
    <w:p w:rsidR="00CB24AD" w:rsidRDefault="00CB24AD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p w:rsidR="00440C9E" w:rsidRDefault="00440C9E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940"/>
      </w:tblGrid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Кириллов О.П.         </w:t>
            </w:r>
          </w:p>
        </w:tc>
        <w:tc>
          <w:tcPr>
            <w:tcW w:w="6940" w:type="dxa"/>
          </w:tcPr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первый заместитель главы администрации городского </w:t>
            </w:r>
          </w:p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округа Заречный, председатель оргкомитета</w:t>
            </w:r>
          </w:p>
          <w:p w:rsidR="00440C9E" w:rsidRDefault="00440C9E">
            <w:pPr>
              <w:ind w:right="-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2. Петунина Г.Ф.         </w:t>
            </w:r>
          </w:p>
        </w:tc>
        <w:tc>
          <w:tcPr>
            <w:tcW w:w="6940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директор МБОУ ДО ГО Заречный «ЦДТ», заместитель председателя оргкомитета</w:t>
            </w:r>
          </w:p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3. Игумнов А.В.      </w:t>
            </w:r>
          </w:p>
        </w:tc>
        <w:tc>
          <w:tcPr>
            <w:tcW w:w="6940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МКУ ГО Заречный «Управление по делам гражданской обороны и чрезвычайным ситуациям», секретарь оргкомитета</w:t>
            </w:r>
          </w:p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оргкомитета:</w:t>
            </w:r>
          </w:p>
          <w:p w:rsidR="00440C9E" w:rsidRDefault="00440C9E" w:rsidP="00440C9E">
            <w:pPr>
              <w:ind w:right="-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0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Бабенкова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Т.С.        </w:t>
            </w:r>
          </w:p>
        </w:tc>
        <w:tc>
          <w:tcPr>
            <w:tcW w:w="6940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инструктор ВДПО (по согласованию)</w:t>
            </w:r>
          </w:p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C9E" w:rsidTr="00440C9E">
        <w:tc>
          <w:tcPr>
            <w:tcW w:w="2972" w:type="dxa"/>
          </w:tcPr>
          <w:p w:rsidR="00440C9E" w:rsidRDefault="00440C9E" w:rsidP="00440C9E">
            <w:pPr>
              <w:ind w:right="-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5. Юсупов Э.Ш. </w:t>
            </w:r>
          </w:p>
        </w:tc>
        <w:tc>
          <w:tcPr>
            <w:tcW w:w="6940" w:type="dxa"/>
          </w:tcPr>
          <w:p w:rsidR="00440C9E" w:rsidRPr="00440C9E" w:rsidRDefault="00440C9E" w:rsidP="00440C9E">
            <w:pPr>
              <w:ind w:right="-1"/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ОНД Белоярского ГО, ГО В. Дуброво, ГО             Заречный УНД и ПР ГУ МЧС России по Свердловской области (по согласованию)</w:t>
            </w:r>
          </w:p>
        </w:tc>
      </w:tr>
    </w:tbl>
    <w:p w:rsidR="00440C9E" w:rsidRDefault="00440C9E" w:rsidP="00440C9E">
      <w:pPr>
        <w:ind w:right="-1"/>
        <w:jc w:val="center"/>
        <w:rPr>
          <w:rFonts w:ascii="Liberation Serif" w:hAnsi="Liberation Serif"/>
          <w:sz w:val="28"/>
          <w:szCs w:val="28"/>
        </w:rPr>
      </w:pPr>
    </w:p>
    <w:sectPr w:rsidR="00440C9E">
      <w:headerReference w:type="default" r:id="rId9"/>
      <w:pgSz w:w="11907" w:h="16840"/>
      <w:pgMar w:top="1134" w:right="567" w:bottom="1134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AF2" w:rsidRDefault="00A92AF2">
      <w:r>
        <w:separator/>
      </w:r>
    </w:p>
  </w:endnote>
  <w:endnote w:type="continuationSeparator" w:id="0">
    <w:p w:rsidR="00A92AF2" w:rsidRDefault="00A9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AF2" w:rsidRDefault="00A92AF2">
      <w:r>
        <w:rPr>
          <w:color w:val="000000"/>
        </w:rPr>
        <w:separator/>
      </w:r>
    </w:p>
  </w:footnote>
  <w:footnote w:type="continuationSeparator" w:id="0">
    <w:p w:rsidR="00A92AF2" w:rsidRDefault="00A9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914" w:rsidRPr="00440C9E" w:rsidRDefault="006F5883">
    <w:pPr>
      <w:pStyle w:val="a7"/>
      <w:jc w:val="center"/>
      <w:rPr>
        <w:rFonts w:ascii="Liberation Serif" w:hAnsi="Liberation Serif" w:cs="Liberation Serif"/>
        <w:sz w:val="28"/>
      </w:rPr>
    </w:pPr>
    <w:r w:rsidRPr="00440C9E">
      <w:rPr>
        <w:rFonts w:ascii="Liberation Serif" w:hAnsi="Liberation Serif" w:cs="Liberation Serif"/>
        <w:sz w:val="28"/>
      </w:rPr>
      <w:fldChar w:fldCharType="begin"/>
    </w:r>
    <w:r w:rsidRPr="00440C9E">
      <w:rPr>
        <w:rFonts w:ascii="Liberation Serif" w:hAnsi="Liberation Serif" w:cs="Liberation Serif"/>
        <w:sz w:val="28"/>
      </w:rPr>
      <w:instrText xml:space="preserve"> PAGE </w:instrText>
    </w:r>
    <w:r w:rsidRPr="00440C9E">
      <w:rPr>
        <w:rFonts w:ascii="Liberation Serif" w:hAnsi="Liberation Serif" w:cs="Liberation Serif"/>
        <w:sz w:val="28"/>
      </w:rPr>
      <w:fldChar w:fldCharType="separate"/>
    </w:r>
    <w:r w:rsidR="00597C1B">
      <w:rPr>
        <w:rFonts w:ascii="Liberation Serif" w:hAnsi="Liberation Serif" w:cs="Liberation Serif"/>
        <w:noProof/>
        <w:sz w:val="28"/>
      </w:rPr>
      <w:t>6</w:t>
    </w:r>
    <w:r w:rsidRPr="00440C9E">
      <w:rPr>
        <w:rFonts w:ascii="Liberation Serif" w:hAnsi="Liberation Serif" w:cs="Liberation Serif"/>
        <w:sz w:val="28"/>
      </w:rPr>
      <w:fldChar w:fldCharType="end"/>
    </w:r>
  </w:p>
  <w:p w:rsidR="009D1914" w:rsidRPr="00440C9E" w:rsidRDefault="00A92AF2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F6D20"/>
    <w:multiLevelType w:val="multilevel"/>
    <w:tmpl w:val="43DE0C94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Times New Roman" w:hAnsi="Liberation Serif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AD"/>
    <w:rsid w:val="00440C9E"/>
    <w:rsid w:val="00597C1B"/>
    <w:rsid w:val="006F5883"/>
    <w:rsid w:val="00A92AF2"/>
    <w:rsid w:val="00CB24AD"/>
    <w:rsid w:val="00D2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A8AB"/>
  <w15:docId w15:val="{977A7E45-F0FF-4187-B2FD-01B36C3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</w:rPr>
  </w:style>
  <w:style w:type="table" w:styleId="ab">
    <w:name w:val="Table Grid"/>
    <w:basedOn w:val="a1"/>
    <w:uiPriority w:val="39"/>
    <w:rsid w:val="0044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89;&#1087;&#1086;&#1088;&#1103;&#1078;&#1077;&#1085;&#1080;&#1103;\2021\948DBAC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948DBAC3</Template>
  <TotalTime>1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2018-04-17T03:23:00Z</cp:lastPrinted>
  <dcterms:created xsi:type="dcterms:W3CDTF">2021-03-02T09:05:00Z</dcterms:created>
  <dcterms:modified xsi:type="dcterms:W3CDTF">2021-03-03T08:29:00Z</dcterms:modified>
</cp:coreProperties>
</file>