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DD9" w:rsidRPr="00DB3DD9">
        <w:rPr>
          <w:rFonts w:ascii="Times New Roman" w:hAnsi="Times New Roman" w:cs="Times New Roman"/>
          <w:sz w:val="28"/>
          <w:szCs w:val="28"/>
        </w:rPr>
        <w:t>Аренда и выкуп публичного имущества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D9" w:rsidRPr="00DB3DD9" w:rsidRDefault="00DB3DD9" w:rsidP="00DB3D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федеральное законодательство</w:t>
      </w:r>
      <w:r w:rsidRPr="00D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малому и среднему бизнесу выкупать в преимущественном порядке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ендуемую публичную недвижимость. Данное право в настоящее время</w:t>
      </w:r>
      <w:r w:rsidRPr="00D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распространили на движимое имущество. </w:t>
      </w:r>
    </w:p>
    <w:p w:rsidR="00DB3DD9" w:rsidRPr="00DB3DD9" w:rsidRDefault="00DB3DD9" w:rsidP="00DB3D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виды движимого имущества,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Pr="00D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выкупить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 Правительство Российской Федерации</w:t>
      </w:r>
      <w:r w:rsidRPr="00D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DD9" w:rsidRPr="00DB3DD9" w:rsidRDefault="00DB3DD9" w:rsidP="00DB3D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Новшество распространяется и на договоры аренды, которые заключили до 1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</w:t>
      </w:r>
      <w:r w:rsidRPr="00D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DD9" w:rsidRPr="00DB3DD9" w:rsidRDefault="00DB3DD9" w:rsidP="00DB3D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D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аукционы по продаже и сдаче в аренду публичной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D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в электронной форме. Порядок проведения таких аукционов закрепили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кодексе Российской Федерации.</w:t>
      </w:r>
      <w:bookmarkStart w:id="0" w:name="_GoBack"/>
      <w:bookmarkEnd w:id="0"/>
      <w:r w:rsidRPr="00D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DD9" w:rsidRDefault="00DB3DD9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1D1"/>
    <w:rsid w:val="00024389"/>
    <w:rsid w:val="00044D3C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E62F3"/>
    <w:rsid w:val="006F1DA0"/>
    <w:rsid w:val="007732C9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7755"/>
  <w15:docId w15:val="{C8F728ED-6130-4BC1-AD91-518A7A21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Олейникова Наталья Николаевна</cp:lastModifiedBy>
  <cp:revision>41</cp:revision>
  <cp:lastPrinted>2022-04-22T06:56:00Z</cp:lastPrinted>
  <dcterms:created xsi:type="dcterms:W3CDTF">2022-04-21T10:08:00Z</dcterms:created>
  <dcterms:modified xsi:type="dcterms:W3CDTF">2023-06-27T06:19:00Z</dcterms:modified>
</cp:coreProperties>
</file>