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1C" w:rsidRDefault="00DD47DB">
      <w:pPr>
        <w:spacing w:after="0" w:line="312" w:lineRule="auto"/>
        <w:jc w:val="center"/>
      </w:pPr>
      <w:r>
        <w:rPr>
          <w:rFonts w:ascii="Liberation Serif" w:hAnsi="Liberation Serif"/>
        </w:rPr>
        <w:object w:dxaOrig="787" w:dyaOrig="1005" w14:anchorId="1DF69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5pt;height:50.65pt;visibility:visible;mso-wrap-style:square" o:ole="">
            <v:imagedata r:id="rId7" o:title=""/>
          </v:shape>
          <o:OLEObject Type="Embed" ProgID="Word.Document.8" ShapeID="Object 1" DrawAspect="Content" ObjectID="_1721539704" r:id="rId8"/>
        </w:object>
      </w:r>
    </w:p>
    <w:p w:rsidR="008F25EF" w:rsidRPr="008F25EF" w:rsidRDefault="008F25EF" w:rsidP="008F25EF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8F25EF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8F25EF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8F25EF" w:rsidRPr="008F25EF" w:rsidRDefault="008F25EF" w:rsidP="008F25EF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8F25EF"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  <w:t>р а с п о р я ж е н и е</w:t>
      </w:r>
    </w:p>
    <w:p w:rsidR="008F25EF" w:rsidRPr="008F25EF" w:rsidRDefault="008F25EF" w:rsidP="008F25E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8F25EF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AA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F25EF" w:rsidRPr="008F25EF" w:rsidRDefault="008F25EF" w:rsidP="008F25E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8F25EF" w:rsidRPr="008F25EF" w:rsidRDefault="008F25EF" w:rsidP="008F25E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8F25EF" w:rsidRPr="008F25EF" w:rsidRDefault="008F25EF" w:rsidP="008F25E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8F25EF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36622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08.08.2022</w:t>
      </w:r>
      <w:r w:rsidRPr="008F25EF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8F25EF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8F25EF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36622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336-од</w:t>
      </w:r>
      <w:r w:rsidRPr="008F25EF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8F25EF" w:rsidRPr="008F25EF" w:rsidRDefault="008F25EF" w:rsidP="008F25E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F25EF" w:rsidRPr="008F25EF" w:rsidRDefault="008F25EF" w:rsidP="008F25EF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F25EF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7F6B1C" w:rsidRDefault="007F6B1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7F6B1C" w:rsidRDefault="007F6B1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7F6B1C" w:rsidRDefault="00DD47DB">
      <w:pPr>
        <w:pStyle w:val="ConsPlusNormal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внесении изменений в состав комиссии для осуществления приемки поставленных товаров, выполненных работ, оказанных услуг, результатов отдельного этапа исполнения контрактов, утвержденный</w:t>
      </w:r>
    </w:p>
    <w:p w:rsidR="007F6B1C" w:rsidRDefault="00DD47D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распоряжением администрации городского округа Заречный</w:t>
      </w:r>
    </w:p>
    <w:p w:rsidR="007F6B1C" w:rsidRDefault="00DD47D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16.10.2017 № 458-од</w:t>
      </w:r>
    </w:p>
    <w:p w:rsidR="007F6B1C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</w:p>
    <w:p w:rsidR="007F6B1C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</w:p>
    <w:p w:rsidR="007F6B1C" w:rsidRDefault="00DD47D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</w:t>
      </w:r>
    </w:p>
    <w:p w:rsidR="007F6B1C" w:rsidRDefault="007F6B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F6B1C" w:rsidRDefault="00DD47DB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изменения в состав комиссии для осуществления приемки поставленных товаров, выполненных работ, оказанных услуг, результатов отдельного этапа исполнения контрактов, утвержденный распоряжением администрации городского округа Заречный от 16.10.2017 № 458-од «О создании комиссии для осуществления приемки поставленных товаров, выполненных работ, оказанных услуг, результатов отдельного этапа исполнения контрактов» с изменениями, внесенными распоряжениями администрации городского округа Заречный от 15.08.2019 № 294-од, от 05.03.2020 № 63-од, от 11.03.2020 № 65-од, от 13.03.2020 № 72-од, изложив состав комиссии в новой редакции согласно приложению.</w:t>
      </w:r>
    </w:p>
    <w:p w:rsidR="007F6B1C" w:rsidRDefault="00DD47DB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7F6B1C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</w:p>
    <w:p w:rsidR="007F6B1C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2780"/>
        <w:gridCol w:w="3173"/>
      </w:tblGrid>
      <w:tr w:rsidR="007F6B1C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1C" w:rsidRDefault="00DD47D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bookmarkStart w:id="0" w:name="_Hlk2685698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Глава</w:t>
            </w:r>
          </w:p>
          <w:p w:rsidR="007F6B1C" w:rsidRDefault="00DD47D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1C" w:rsidRDefault="007F6B1C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1C" w:rsidRDefault="007F6B1C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7F6B1C" w:rsidRDefault="00DD47DB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А.В. Захарцев</w:t>
            </w:r>
          </w:p>
        </w:tc>
      </w:tr>
      <w:tr w:rsidR="007F6B1C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1C" w:rsidRDefault="007F6B1C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1C" w:rsidRDefault="007F6B1C">
            <w:pPr>
              <w:spacing w:after="0" w:line="240" w:lineRule="auto"/>
              <w:jc w:val="center"/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1C" w:rsidRDefault="007F6B1C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bookmarkEnd w:id="0"/>
    </w:tbl>
    <w:p w:rsidR="007F6B1C" w:rsidRPr="008F25EF" w:rsidRDefault="007F6B1C">
      <w:pPr>
        <w:pageBreakBefore/>
        <w:widowControl w:val="0"/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"/>
          <w:szCs w:val="2"/>
        </w:rPr>
      </w:pPr>
    </w:p>
    <w:p w:rsidR="007F6B1C" w:rsidRDefault="00DD47DB">
      <w:pPr>
        <w:pStyle w:val="ConsPlusNormal"/>
        <w:widowControl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366223" w:rsidRDefault="00DD47DB" w:rsidP="00366223">
      <w:pPr>
        <w:pStyle w:val="ConsPlusNormal"/>
        <w:widowControl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распоряжению администрации городского округа Заречный</w:t>
      </w:r>
    </w:p>
    <w:p w:rsidR="00366223" w:rsidRPr="00366223" w:rsidRDefault="00366223" w:rsidP="00366223">
      <w:pPr>
        <w:pStyle w:val="ConsPlusNormal"/>
        <w:widowControl/>
        <w:ind w:left="5387"/>
        <w:rPr>
          <w:rFonts w:ascii="Liberation Serif" w:hAnsi="Liberation Serif" w:cs="Times New Roman"/>
          <w:sz w:val="28"/>
          <w:szCs w:val="28"/>
        </w:rPr>
      </w:pPr>
      <w:r w:rsidRPr="00366223">
        <w:rPr>
          <w:rFonts w:ascii="Liberation Serif" w:hAnsi="Liberation Serif"/>
          <w:sz w:val="28"/>
          <w:szCs w:val="28"/>
        </w:rPr>
        <w:t>от___</w:t>
      </w:r>
      <w:r w:rsidRPr="00366223">
        <w:rPr>
          <w:rFonts w:ascii="Liberation Serif" w:hAnsi="Liberation Serif"/>
          <w:sz w:val="28"/>
          <w:szCs w:val="28"/>
          <w:u w:val="single"/>
        </w:rPr>
        <w:t>08.08.2022</w:t>
      </w:r>
      <w:r w:rsidRPr="00366223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 xml:space="preserve"> № </w:t>
      </w:r>
      <w:bookmarkStart w:id="1" w:name="_GoBack"/>
      <w:bookmarkEnd w:id="1"/>
      <w:r w:rsidRPr="00366223">
        <w:rPr>
          <w:rFonts w:ascii="Liberation Serif" w:hAnsi="Liberation Serif"/>
          <w:sz w:val="28"/>
          <w:szCs w:val="28"/>
        </w:rPr>
        <w:t>___</w:t>
      </w:r>
      <w:r w:rsidRPr="00366223">
        <w:rPr>
          <w:rFonts w:ascii="Liberation Serif" w:hAnsi="Liberation Serif"/>
          <w:sz w:val="28"/>
          <w:szCs w:val="28"/>
          <w:u w:val="single"/>
        </w:rPr>
        <w:t>336-од</w:t>
      </w:r>
      <w:r w:rsidRPr="00366223">
        <w:rPr>
          <w:rFonts w:ascii="Liberation Serif" w:hAnsi="Liberation Serif"/>
          <w:sz w:val="28"/>
          <w:szCs w:val="28"/>
        </w:rPr>
        <w:t>___</w:t>
      </w:r>
    </w:p>
    <w:p w:rsidR="007F6B1C" w:rsidRPr="00366223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</w:p>
    <w:p w:rsidR="007F6B1C" w:rsidRPr="00366223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</w:p>
    <w:p w:rsidR="007F6B1C" w:rsidRDefault="00DD47DB">
      <w:pPr>
        <w:pStyle w:val="ConsPlusNormal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СОСТАВ</w:t>
      </w:r>
    </w:p>
    <w:p w:rsidR="007F6B1C" w:rsidRDefault="00DD47DB">
      <w:pPr>
        <w:pStyle w:val="ConsPlusNormal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комиссии для осуществления приемки поставленных товаров,</w:t>
      </w:r>
    </w:p>
    <w:p w:rsidR="007F6B1C" w:rsidRDefault="00DD47DB">
      <w:pPr>
        <w:pStyle w:val="ConsPlusNormal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выполненных работ, оказанных услуг, результатов отдельного этапа исполнения контрактов </w:t>
      </w:r>
    </w:p>
    <w:p w:rsidR="007F6B1C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  <w:bookmarkStart w:id="2" w:name="P47"/>
      <w:bookmarkEnd w:id="2"/>
    </w:p>
    <w:p w:rsidR="007F6B1C" w:rsidRDefault="007F6B1C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</w:p>
    <w:tbl>
      <w:tblPr>
        <w:tblW w:w="99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963"/>
      </w:tblGrid>
      <w:tr w:rsidR="007F6B1C">
        <w:tc>
          <w:tcPr>
            <w:tcW w:w="301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1. Кириллов О.П.</w:t>
            </w:r>
          </w:p>
        </w:tc>
        <w:tc>
          <w:tcPr>
            <w:tcW w:w="69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 w:rsidP="008F25EF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первый заместитель главы администрации городского округа Заречный, председатель комиссии</w:t>
            </w:r>
          </w:p>
        </w:tc>
      </w:tr>
      <w:tr w:rsidR="007F6B1C">
        <w:tc>
          <w:tcPr>
            <w:tcW w:w="301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 Пономарев О.О.</w:t>
            </w:r>
          </w:p>
        </w:tc>
        <w:tc>
          <w:tcPr>
            <w:tcW w:w="69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 w:rsidP="008F25EF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начальник Управления правовых и имущественных отношений администрации городского округа Заречный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 секретарь комиссии</w:t>
            </w:r>
          </w:p>
        </w:tc>
      </w:tr>
      <w:tr w:rsidR="007F6B1C">
        <w:tc>
          <w:tcPr>
            <w:tcW w:w="301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7F6B1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F6B1C">
        <w:tc>
          <w:tcPr>
            <w:tcW w:w="301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3. Киселева Н.В.</w:t>
            </w:r>
          </w:p>
        </w:tc>
        <w:tc>
          <w:tcPr>
            <w:tcW w:w="69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 w:rsidP="008F25EF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начальник отдела имущественных отношений Управления правовых и имущественных отношений администрации городского округа Заречный</w:t>
            </w:r>
          </w:p>
        </w:tc>
      </w:tr>
      <w:tr w:rsidR="007F6B1C">
        <w:tc>
          <w:tcPr>
            <w:tcW w:w="301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Ольман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69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 w:rsidP="008F25EF">
            <w:pPr>
              <w:pStyle w:val="ConsPlusNormal"/>
              <w:widowControl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Liberation Serif" w:hAnsi="Liberation Serif"/>
                <w:sz w:val="28"/>
                <w:szCs w:val="28"/>
              </w:rPr>
              <w:t>начальника отдела имущественных отношений Управления правовых и имущественных отношений администрации городского округа Заречный</w:t>
            </w:r>
          </w:p>
        </w:tc>
      </w:tr>
      <w:tr w:rsidR="007F6B1C">
        <w:tc>
          <w:tcPr>
            <w:tcW w:w="301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5. Поляков А.В.</w:t>
            </w:r>
          </w:p>
        </w:tc>
        <w:tc>
          <w:tcPr>
            <w:tcW w:w="69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 w:rsidP="008F25EF">
            <w:pPr>
              <w:pStyle w:val="ConsPlusNorma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начальник отдела архитектуры и градостроительства – главный архитектор администрации городского округа Заречный</w:t>
            </w:r>
          </w:p>
        </w:tc>
      </w:tr>
      <w:tr w:rsidR="007F6B1C">
        <w:tc>
          <w:tcPr>
            <w:tcW w:w="998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B1C" w:rsidRDefault="00DD47DB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6. Руководитель соответствующей организации в зависимости от предмета муниципального контракта (по согласованию)</w:t>
            </w:r>
          </w:p>
        </w:tc>
      </w:tr>
    </w:tbl>
    <w:p w:rsidR="007F6B1C" w:rsidRDefault="007F6B1C">
      <w:pPr>
        <w:pStyle w:val="ConsPlusNormal"/>
        <w:widowControl/>
        <w:rPr>
          <w:rFonts w:ascii="Liberation Serif" w:hAnsi="Liberation Serif" w:cs="Times New Roman"/>
          <w:sz w:val="24"/>
          <w:szCs w:val="24"/>
        </w:rPr>
      </w:pPr>
    </w:p>
    <w:p w:rsidR="007F6B1C" w:rsidRDefault="007F6B1C">
      <w:pPr>
        <w:tabs>
          <w:tab w:val="left" w:pos="851"/>
        </w:tabs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sectPr w:rsidR="007F6B1C" w:rsidSect="008F25EF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2E" w:rsidRDefault="001D6B2E">
      <w:pPr>
        <w:spacing w:after="0" w:line="240" w:lineRule="auto"/>
      </w:pPr>
      <w:r>
        <w:separator/>
      </w:r>
    </w:p>
  </w:endnote>
  <w:endnote w:type="continuationSeparator" w:id="0">
    <w:p w:rsidR="001D6B2E" w:rsidRDefault="001D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2E" w:rsidRDefault="001D6B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6B2E" w:rsidRDefault="001D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71" w:rsidRDefault="00DD47DB">
    <w:pPr>
      <w:pStyle w:val="a3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366223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D57"/>
    <w:multiLevelType w:val="multilevel"/>
    <w:tmpl w:val="81BA522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1860" w:hanging="720"/>
      </w:pPr>
    </w:lvl>
    <w:lvl w:ilvl="3">
      <w:start w:val="1"/>
      <w:numFmt w:val="decimal"/>
      <w:lvlText w:val="%1.%2.%3.%4"/>
      <w:lvlJc w:val="left"/>
      <w:pPr>
        <w:ind w:left="2610" w:hanging="108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75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890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1" w15:restartNumberingAfterBreak="0">
    <w:nsid w:val="60C645B1"/>
    <w:multiLevelType w:val="multilevel"/>
    <w:tmpl w:val="D7B0243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1C"/>
    <w:rsid w:val="001D6B2E"/>
    <w:rsid w:val="002F4B05"/>
    <w:rsid w:val="00366223"/>
    <w:rsid w:val="007F6B1C"/>
    <w:rsid w:val="008F25EF"/>
    <w:rsid w:val="00D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1D7A"/>
  <w15:docId w15:val="{2C977B04-F32E-46A4-AC6A-F996A97A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2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Pr>
      <w:sz w:val="22"/>
      <w:szCs w:val="22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rPr>
      <w:sz w:val="22"/>
      <w:szCs w:val="22"/>
      <w:lang w:eastAsia="en-US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pPr>
      <w:spacing w:after="160" w:line="251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0.08.2022\456A8F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456A8FD0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lastModifiedBy>Ольга Измоденова</cp:lastModifiedBy>
  <cp:revision>3</cp:revision>
  <cp:lastPrinted>2022-08-04T02:58:00Z</cp:lastPrinted>
  <dcterms:created xsi:type="dcterms:W3CDTF">2022-08-04T02:59:00Z</dcterms:created>
  <dcterms:modified xsi:type="dcterms:W3CDTF">2022-08-09T03:42:00Z</dcterms:modified>
</cp:coreProperties>
</file>