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92444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Приложение № 1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92444">
        <w:rPr>
          <w:rFonts w:ascii="Liberation Serif" w:eastAsia="Times New Roman" w:hAnsi="Liberation Serif" w:cs="Liberation Serif"/>
          <w:sz w:val="20"/>
          <w:szCs w:val="20"/>
          <w:lang w:eastAsia="ru-RU"/>
        </w:rPr>
        <w:t>к административному регламенту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F92444">
        <w:rPr>
          <w:rFonts w:ascii="Liberation Serif" w:eastAsia="Times New Roman" w:hAnsi="Liberation Serif" w:cs="Calibri"/>
          <w:sz w:val="20"/>
          <w:szCs w:val="20"/>
          <w:lang w:eastAsia="ru-RU"/>
        </w:rPr>
        <w:t xml:space="preserve">«Об утверждении Административного 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Calibri"/>
          <w:sz w:val="20"/>
          <w:szCs w:val="20"/>
          <w:lang w:eastAsia="ru-RU"/>
        </w:rPr>
      </w:pPr>
      <w:r w:rsidRPr="00F92444">
        <w:rPr>
          <w:rFonts w:ascii="Liberation Serif" w:eastAsia="Times New Roman" w:hAnsi="Liberation Serif" w:cs="Calibri"/>
          <w:sz w:val="20"/>
          <w:szCs w:val="20"/>
          <w:lang w:eastAsia="ru-RU"/>
        </w:rPr>
        <w:t>регламента предоставления муниципальной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F92444">
        <w:rPr>
          <w:rFonts w:ascii="Liberation Serif" w:eastAsia="Times New Roman" w:hAnsi="Liberation Serif" w:cs="Calibri"/>
          <w:sz w:val="20"/>
          <w:szCs w:val="20"/>
          <w:lang w:eastAsia="ru-RU"/>
        </w:rPr>
        <w:t>услуги «Выдача разрешения на установку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Calibri"/>
          <w:sz w:val="20"/>
          <w:szCs w:val="20"/>
          <w:lang w:eastAsia="ru-RU"/>
        </w:rPr>
      </w:pPr>
      <w:r w:rsidRPr="00F92444">
        <w:rPr>
          <w:rFonts w:ascii="Liberation Serif" w:eastAsia="Times New Roman" w:hAnsi="Liberation Serif" w:cs="Calibri"/>
          <w:sz w:val="20"/>
          <w:szCs w:val="20"/>
          <w:lang w:eastAsia="ru-RU"/>
        </w:rPr>
        <w:t>и эксплуатацию рекламных конструкций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F92444">
        <w:rPr>
          <w:rFonts w:ascii="Liberation Serif" w:eastAsia="Times New Roman" w:hAnsi="Liberation Serif" w:cs="Calibri"/>
          <w:sz w:val="20"/>
          <w:szCs w:val="20"/>
          <w:lang w:eastAsia="ru-RU"/>
        </w:rPr>
        <w:t xml:space="preserve">на территории городского округа </w:t>
      </w:r>
      <w:proofErr w:type="gramStart"/>
      <w:r w:rsidRPr="00F92444">
        <w:rPr>
          <w:rFonts w:ascii="Liberation Serif" w:eastAsia="Times New Roman" w:hAnsi="Liberation Serif" w:cs="Calibri"/>
          <w:sz w:val="20"/>
          <w:szCs w:val="20"/>
          <w:lang w:eastAsia="ru-RU"/>
        </w:rPr>
        <w:t>Заречный,  аннулирование</w:t>
      </w:r>
      <w:proofErr w:type="gramEnd"/>
      <w:r w:rsidRPr="00F92444">
        <w:rPr>
          <w:rFonts w:ascii="Liberation Serif" w:eastAsia="Times New Roman" w:hAnsi="Liberation Serif" w:cs="Calibri"/>
          <w:sz w:val="20"/>
          <w:szCs w:val="20"/>
          <w:lang w:eastAsia="ru-RU"/>
        </w:rPr>
        <w:t xml:space="preserve"> такого разрешения»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F924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24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предоставление муниципальной услуги 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2444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«Выдача разрешения на установку и эксплуатацию рекламных конструкций</w:t>
      </w:r>
      <w:r w:rsidRPr="00F9244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на территории городского округа Заречный, аннулирование такого разрешения»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Cs w:val="20"/>
          <w:lang w:eastAsia="ru-RU"/>
        </w:rPr>
      </w:pPr>
    </w:p>
    <w:tbl>
      <w:tblPr>
        <w:tblW w:w="3538" w:type="dxa"/>
        <w:tblInd w:w="58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131"/>
        <w:gridCol w:w="445"/>
        <w:gridCol w:w="386"/>
      </w:tblGrid>
      <w:tr w:rsidR="00F92444" w:rsidRPr="00F92444" w:rsidTr="006C6D80">
        <w:tblPrEx>
          <w:tblCellMar>
            <w:top w:w="0" w:type="dxa"/>
            <w:bottom w:w="0" w:type="dxa"/>
          </w:tblCellMar>
        </w:tblPrEx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44" w:rsidRPr="00F92444" w:rsidRDefault="00F92444" w:rsidP="00F9244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подачи: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44" w:rsidRPr="00F92444" w:rsidRDefault="00F92444" w:rsidP="00F9244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44" w:rsidRPr="00F92444" w:rsidRDefault="00F92444" w:rsidP="00F9244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44" w:rsidRPr="00F92444" w:rsidRDefault="00F92444" w:rsidP="00F9244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Cs w:val="20"/>
          <w:u w:val="single"/>
          <w:lang w:eastAsia="ru-RU"/>
        </w:rPr>
      </w:pPr>
      <w:r w:rsidRPr="00F92444">
        <w:rPr>
          <w:rFonts w:ascii="Liberation Serif" w:eastAsia="Times New Roman" w:hAnsi="Liberation Serif" w:cs="Liberation Serif"/>
          <w:b/>
          <w:szCs w:val="20"/>
          <w:u w:val="single"/>
          <w:lang w:eastAsia="ru-RU"/>
        </w:rPr>
        <w:t>Администрация городского округа Заречный</w:t>
      </w:r>
    </w:p>
    <w:p w:rsidR="00F92444" w:rsidRPr="00F92444" w:rsidRDefault="00F92444" w:rsidP="00F9244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5534"/>
      </w:tblGrid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31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bookmarkStart w:id="1" w:name="P1164"/>
            <w:bookmarkEnd w:id="1"/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Сведения о представителе</w:t>
            </w: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Полное наименование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Фамилия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Имя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Отчество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СНИЛС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 проживания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Гражданство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334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Сведения о заявителе</w:t>
            </w: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Категория заявителя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Полное наименование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ОГРНИП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ОГРН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</w:tbl>
    <w:p w:rsidR="00F92444" w:rsidRPr="00F92444" w:rsidRDefault="00F92444" w:rsidP="00F92444">
      <w:pPr>
        <w:suppressAutoHyphens/>
        <w:autoSpaceDN w:val="0"/>
        <w:spacing w:line="240" w:lineRule="auto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5510"/>
      </w:tblGrid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184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after="0" w:line="240" w:lineRule="auto"/>
              <w:ind w:left="328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92444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Перечень документов</w:t>
            </w:r>
          </w:p>
        </w:tc>
      </w:tr>
      <w:tr w:rsidR="00F92444" w:rsidRPr="00F92444" w:rsidTr="006C6D8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444" w:rsidRPr="00F92444" w:rsidRDefault="00F92444" w:rsidP="00F92444">
            <w:pPr>
              <w:suppressAutoHyphens/>
              <w:autoSpaceDN w:val="0"/>
              <w:spacing w:line="240" w:lineRule="auto"/>
              <w:textAlignment w:val="baseline"/>
              <w:rPr>
                <w:rFonts w:ascii="Liberation Serif" w:eastAsia="Calibri" w:hAnsi="Liberation Serif" w:cs="Liberation Serif"/>
                <w:sz w:val="10"/>
                <w:szCs w:val="10"/>
              </w:rPr>
            </w:pPr>
          </w:p>
        </w:tc>
      </w:tr>
    </w:tbl>
    <w:p w:rsidR="00DB747C" w:rsidRDefault="00DB747C"/>
    <w:sectPr w:rsidR="00DB747C" w:rsidSect="00F92444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F2"/>
    <w:rsid w:val="00AD19F2"/>
    <w:rsid w:val="00DB747C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153A-ECB6-4394-8DC7-4CC8D1CC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6A4231E.dotm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2022-11-28T08:40:00Z</dcterms:created>
  <dcterms:modified xsi:type="dcterms:W3CDTF">2022-11-28T08:41:00Z</dcterms:modified>
</cp:coreProperties>
</file>