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3" w:rsidRPr="002000D3" w:rsidRDefault="002000D3" w:rsidP="002000D3">
      <w:pPr>
        <w:jc w:val="center"/>
        <w:rPr>
          <w:rFonts w:ascii="Times New Roman" w:hAnsi="Times New Roman" w:cs="Times New Roman"/>
        </w:rPr>
      </w:pPr>
    </w:p>
    <w:p w:rsidR="00B17113" w:rsidRPr="00173BFD" w:rsidRDefault="002000D3" w:rsidP="002000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BFD">
        <w:rPr>
          <w:rFonts w:ascii="Times New Roman" w:hAnsi="Times New Roman" w:cs="Times New Roman"/>
          <w:b/>
          <w:sz w:val="26"/>
          <w:szCs w:val="26"/>
        </w:rPr>
        <w:t>Изменение в законодательстве о применении ККТ.</w:t>
      </w:r>
    </w:p>
    <w:p w:rsidR="002000D3" w:rsidRPr="00F873D5" w:rsidRDefault="002000D3" w:rsidP="00B016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3D5">
        <w:rPr>
          <w:rFonts w:ascii="Times New Roman" w:hAnsi="Times New Roman" w:cs="Times New Roman"/>
          <w:sz w:val="26"/>
          <w:szCs w:val="26"/>
        </w:rPr>
        <w:t>Федеральный закон от 27.11.2017 № 337-ФЗ</w:t>
      </w:r>
      <w:r w:rsidR="001E2A82" w:rsidRPr="00F873D5">
        <w:rPr>
          <w:rFonts w:ascii="Times New Roman" w:hAnsi="Times New Roman" w:cs="Times New Roman"/>
          <w:sz w:val="26"/>
          <w:szCs w:val="26"/>
        </w:rPr>
        <w:t xml:space="preserve"> вн</w:t>
      </w:r>
      <w:r w:rsidR="006113F5" w:rsidRPr="00F873D5">
        <w:rPr>
          <w:rFonts w:ascii="Times New Roman" w:hAnsi="Times New Roman" w:cs="Times New Roman"/>
          <w:sz w:val="26"/>
          <w:szCs w:val="26"/>
        </w:rPr>
        <w:t>ес</w:t>
      </w:r>
      <w:r w:rsidR="001E2A82" w:rsidRPr="00F873D5">
        <w:rPr>
          <w:rFonts w:ascii="Times New Roman" w:hAnsi="Times New Roman" w:cs="Times New Roman"/>
          <w:sz w:val="26"/>
          <w:szCs w:val="26"/>
        </w:rPr>
        <w:t xml:space="preserve"> изменения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 указанные в части 7 статьи 7 Закона № 290-ФЗ</w:t>
      </w:r>
      <w:r w:rsidR="00B016F2" w:rsidRPr="00F873D5">
        <w:rPr>
          <w:rFonts w:ascii="Times New Roman" w:hAnsi="Times New Roman" w:cs="Times New Roman"/>
          <w:sz w:val="26"/>
          <w:szCs w:val="26"/>
        </w:rPr>
        <w:t>. Таким образом</w:t>
      </w:r>
      <w:r w:rsidR="006113F5" w:rsidRPr="00F873D5">
        <w:rPr>
          <w:rFonts w:ascii="Times New Roman" w:hAnsi="Times New Roman" w:cs="Times New Roman"/>
          <w:sz w:val="26"/>
          <w:szCs w:val="26"/>
        </w:rPr>
        <w:t>,</w:t>
      </w:r>
      <w:r w:rsidR="00B016F2" w:rsidRPr="00F873D5">
        <w:rPr>
          <w:rFonts w:ascii="Times New Roman" w:hAnsi="Times New Roman" w:cs="Times New Roman"/>
          <w:sz w:val="26"/>
          <w:szCs w:val="26"/>
        </w:rPr>
        <w:t xml:space="preserve"> ряд юридических лиц и индивидуальных предпринимателей получили право работать без касс до 1 июля 2019 года.</w:t>
      </w:r>
    </w:p>
    <w:p w:rsidR="00B016F2" w:rsidRPr="00F873D5" w:rsidRDefault="009A3B37" w:rsidP="00B016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73BFD">
        <w:rPr>
          <w:rFonts w:ascii="Times New Roman" w:hAnsi="Times New Roman" w:cs="Times New Roman"/>
          <w:b/>
          <w:sz w:val="26"/>
          <w:szCs w:val="26"/>
        </w:rPr>
        <w:t>Отсрочку по переходу на онлайн – кассы получили</w:t>
      </w:r>
      <w:r w:rsidR="0099446A" w:rsidRPr="00173BFD">
        <w:rPr>
          <w:rFonts w:ascii="Times New Roman" w:hAnsi="Times New Roman" w:cs="Times New Roman"/>
          <w:b/>
          <w:sz w:val="26"/>
          <w:szCs w:val="26"/>
        </w:rPr>
        <w:t>:</w:t>
      </w:r>
      <w:r w:rsidRPr="0017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5B7" w:rsidRPr="00173BFD">
        <w:rPr>
          <w:rFonts w:ascii="Times New Roman" w:hAnsi="Times New Roman" w:cs="Times New Roman"/>
          <w:b/>
          <w:sz w:val="26"/>
          <w:szCs w:val="26"/>
        </w:rPr>
        <w:t xml:space="preserve">организации и индивидуальные предприниматели, </w:t>
      </w:r>
      <w:r w:rsidR="006113F5" w:rsidRPr="00173BFD">
        <w:rPr>
          <w:rFonts w:ascii="Times New Roman" w:hAnsi="Times New Roman" w:cs="Times New Roman"/>
          <w:b/>
          <w:sz w:val="26"/>
          <w:szCs w:val="26"/>
        </w:rPr>
        <w:t>выполняющие работы или оказывающие услуги населению</w:t>
      </w:r>
      <w:r w:rsidR="0099446A" w:rsidRPr="00173BFD">
        <w:rPr>
          <w:rFonts w:ascii="Times New Roman" w:hAnsi="Times New Roman" w:cs="Times New Roman"/>
          <w:b/>
          <w:sz w:val="26"/>
          <w:szCs w:val="26"/>
        </w:rPr>
        <w:t xml:space="preserve"> (исключение сфера общепита)</w:t>
      </w:r>
      <w:r w:rsidR="006113F5" w:rsidRPr="00173BFD">
        <w:rPr>
          <w:rFonts w:ascii="Times New Roman" w:hAnsi="Times New Roman" w:cs="Times New Roman"/>
          <w:b/>
          <w:sz w:val="26"/>
          <w:szCs w:val="26"/>
        </w:rPr>
        <w:t>; индивидуальные предприниматели</w:t>
      </w:r>
      <w:r w:rsidR="00B00148" w:rsidRPr="00173BFD">
        <w:rPr>
          <w:rFonts w:ascii="Times New Roman" w:hAnsi="Times New Roman" w:cs="Times New Roman"/>
          <w:b/>
          <w:sz w:val="26"/>
          <w:szCs w:val="26"/>
        </w:rPr>
        <w:t>,</w:t>
      </w:r>
      <w:r w:rsidR="006113F5" w:rsidRPr="00173BFD">
        <w:rPr>
          <w:rFonts w:ascii="Times New Roman" w:hAnsi="Times New Roman" w:cs="Times New Roman"/>
          <w:b/>
          <w:sz w:val="26"/>
          <w:szCs w:val="26"/>
        </w:rPr>
        <w:t xml:space="preserve"> применяющие ЕНВД и ПСН, работающие в сфере торговли или общепита без наемных работников</w:t>
      </w:r>
      <w:r w:rsidR="000B6678" w:rsidRPr="00173BFD">
        <w:rPr>
          <w:rFonts w:ascii="Times New Roman" w:hAnsi="Times New Roman" w:cs="Times New Roman"/>
          <w:b/>
          <w:sz w:val="26"/>
          <w:szCs w:val="26"/>
        </w:rPr>
        <w:t>; индивидуальные предприниматели, не имеющие работников, занимающиеся вендингом</w:t>
      </w:r>
      <w:bookmarkEnd w:id="0"/>
      <w:r w:rsidR="000B6678" w:rsidRPr="00F873D5">
        <w:rPr>
          <w:rFonts w:ascii="Times New Roman" w:hAnsi="Times New Roman" w:cs="Times New Roman"/>
          <w:sz w:val="26"/>
          <w:szCs w:val="26"/>
        </w:rPr>
        <w:t>.</w:t>
      </w:r>
    </w:p>
    <w:p w:rsidR="0099446A" w:rsidRPr="00F873D5" w:rsidRDefault="0099446A" w:rsidP="00B016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3D5">
        <w:rPr>
          <w:rFonts w:ascii="Times New Roman" w:hAnsi="Times New Roman" w:cs="Times New Roman"/>
          <w:sz w:val="26"/>
          <w:szCs w:val="26"/>
        </w:rPr>
        <w:t>Индивидуальные предприниматели, работающие в сфере торговли или общепита, в случае заключения трудового договора с работником будут обязаны в течени</w:t>
      </w:r>
      <w:r w:rsidR="00B00148" w:rsidRPr="00F873D5">
        <w:rPr>
          <w:rFonts w:ascii="Times New Roman" w:hAnsi="Times New Roman" w:cs="Times New Roman"/>
          <w:sz w:val="26"/>
          <w:szCs w:val="26"/>
        </w:rPr>
        <w:t>е</w:t>
      </w:r>
      <w:r w:rsidRPr="00F873D5">
        <w:rPr>
          <w:rFonts w:ascii="Times New Roman" w:hAnsi="Times New Roman" w:cs="Times New Roman"/>
          <w:sz w:val="26"/>
          <w:szCs w:val="26"/>
        </w:rPr>
        <w:t xml:space="preserve"> 30 календарных дней зарегистрировать ККТ</w:t>
      </w:r>
      <w:r w:rsidR="001166E2" w:rsidRPr="00F873D5">
        <w:rPr>
          <w:rFonts w:ascii="Times New Roman" w:hAnsi="Times New Roman" w:cs="Times New Roman"/>
          <w:sz w:val="26"/>
          <w:szCs w:val="26"/>
        </w:rPr>
        <w:t>.</w:t>
      </w:r>
    </w:p>
    <w:p w:rsidR="0099446A" w:rsidRPr="00F873D5" w:rsidRDefault="006D17A0" w:rsidP="00B016F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3D5">
        <w:rPr>
          <w:rFonts w:ascii="Times New Roman" w:hAnsi="Times New Roman" w:cs="Times New Roman"/>
          <w:sz w:val="26"/>
          <w:szCs w:val="26"/>
        </w:rPr>
        <w:t>Впереди второй этап перехода на онлайн кассы. Многие организации и индивидуальные предприниматели должны начать пользоваться новой ККТ с 1 июля 2018 года</w:t>
      </w:r>
      <w:r w:rsidR="00A15BD8" w:rsidRPr="00F873D5">
        <w:rPr>
          <w:rFonts w:ascii="Times New Roman" w:hAnsi="Times New Roman" w:cs="Times New Roman"/>
          <w:sz w:val="26"/>
          <w:szCs w:val="26"/>
        </w:rPr>
        <w:t xml:space="preserve">: </w:t>
      </w:r>
      <w:r w:rsidR="00672E0C" w:rsidRPr="00F873D5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A15BD8" w:rsidRPr="00F873D5"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="00672E0C" w:rsidRPr="00F873D5">
        <w:rPr>
          <w:rFonts w:ascii="Times New Roman" w:hAnsi="Times New Roman" w:cs="Times New Roman"/>
          <w:sz w:val="26"/>
          <w:szCs w:val="26"/>
        </w:rPr>
        <w:t>,</w:t>
      </w:r>
      <w:r w:rsidR="00A15BD8" w:rsidRPr="00F873D5">
        <w:rPr>
          <w:rFonts w:ascii="Times New Roman" w:hAnsi="Times New Roman" w:cs="Times New Roman"/>
          <w:sz w:val="26"/>
          <w:szCs w:val="26"/>
        </w:rPr>
        <w:t xml:space="preserve"> </w:t>
      </w:r>
      <w:r w:rsidR="00672E0C" w:rsidRPr="00F873D5">
        <w:rPr>
          <w:rFonts w:ascii="Times New Roman" w:hAnsi="Times New Roman" w:cs="Times New Roman"/>
          <w:sz w:val="26"/>
          <w:szCs w:val="26"/>
        </w:rPr>
        <w:t>имеющие наемных работников, работающие в сфере общепита; индивидуальные предприниматели на ЕНВД и ПСН, имеющие наемных работник</w:t>
      </w:r>
      <w:r w:rsidR="000B6678" w:rsidRPr="00F873D5">
        <w:rPr>
          <w:rFonts w:ascii="Times New Roman" w:hAnsi="Times New Roman" w:cs="Times New Roman"/>
          <w:sz w:val="26"/>
          <w:szCs w:val="26"/>
        </w:rPr>
        <w:t>ов, работающие в сфере торговли; организации и индивидуальные предприниматели, имеющие работников, занимающиеся вендингом.</w:t>
      </w:r>
    </w:p>
    <w:sectPr w:rsidR="0099446A" w:rsidRPr="00F8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E7"/>
    <w:rsid w:val="000530E7"/>
    <w:rsid w:val="000B6678"/>
    <w:rsid w:val="001166E2"/>
    <w:rsid w:val="00173BFD"/>
    <w:rsid w:val="001E2A82"/>
    <w:rsid w:val="002000D3"/>
    <w:rsid w:val="002E40E7"/>
    <w:rsid w:val="004D55B7"/>
    <w:rsid w:val="006113F5"/>
    <w:rsid w:val="00672E0C"/>
    <w:rsid w:val="006D17A0"/>
    <w:rsid w:val="006F5023"/>
    <w:rsid w:val="0099446A"/>
    <w:rsid w:val="009A3B37"/>
    <w:rsid w:val="00A15BD8"/>
    <w:rsid w:val="00B00148"/>
    <w:rsid w:val="00B016F2"/>
    <w:rsid w:val="00B17113"/>
    <w:rsid w:val="00BF4FF0"/>
    <w:rsid w:val="00D547E2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0E7"/>
  </w:style>
  <w:style w:type="character" w:styleId="a4">
    <w:name w:val="Hyperlink"/>
    <w:basedOn w:val="a0"/>
    <w:uiPriority w:val="99"/>
    <w:semiHidden/>
    <w:unhideWhenUsed/>
    <w:rsid w:val="002E4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0E7"/>
  </w:style>
  <w:style w:type="character" w:styleId="a4">
    <w:name w:val="Hyperlink"/>
    <w:basedOn w:val="a0"/>
    <w:uiPriority w:val="99"/>
    <w:semiHidden/>
    <w:unhideWhenUsed/>
    <w:rsid w:val="002E4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№ 29 по СВО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Ворожищев Игорь Александрович</dc:creator>
  <cp:keywords/>
  <dc:description/>
  <cp:lastModifiedBy>Устьянцева Елена Михайловна</cp:lastModifiedBy>
  <cp:revision>8</cp:revision>
  <dcterms:created xsi:type="dcterms:W3CDTF">2018-01-18T07:38:00Z</dcterms:created>
  <dcterms:modified xsi:type="dcterms:W3CDTF">2018-03-15T10:03:00Z</dcterms:modified>
</cp:coreProperties>
</file>