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7D" w:rsidRDefault="00AB5630">
      <w:pPr>
        <w:spacing w:after="0" w:line="312" w:lineRule="auto"/>
        <w:jc w:val="center"/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object w:dxaOrig="790" w:dyaOrig="982" w14:anchorId="674A5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49pt;visibility:visible;mso-wrap-style:square" o:ole="">
            <v:imagedata r:id="rId7" o:title=""/>
          </v:shape>
          <o:OLEObject Type="Embed" ProgID="Word.Document.8" ShapeID="Object 1" DrawAspect="Content" ObjectID="_1659439612" r:id="rId8"/>
        </w:object>
      </w:r>
    </w:p>
    <w:p w:rsidR="00C41E06" w:rsidRPr="00C41E06" w:rsidRDefault="00C41E06" w:rsidP="00C41E06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C41E06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C41E06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C41E06" w:rsidRPr="00C41E06" w:rsidRDefault="00C41E06" w:rsidP="00C41E06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C41E06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C41E06" w:rsidRPr="00C41E06" w:rsidRDefault="00C41E06" w:rsidP="00C41E06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C41E06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B0FA62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41E06" w:rsidRPr="00C41E06" w:rsidRDefault="00C41E06" w:rsidP="00C41E06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C41E06" w:rsidRPr="00C41E06" w:rsidRDefault="00C41E06" w:rsidP="00C41E06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C41E06" w:rsidRPr="00C41E06" w:rsidRDefault="00C41E06" w:rsidP="00C41E06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C41E06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72003D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19.08.2020</w:t>
      </w:r>
      <w:r w:rsidRPr="00C41E06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  <w:proofErr w:type="gramStart"/>
      <w:r w:rsidRPr="00C41E06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C41E06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72003D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609-П</w:t>
      </w:r>
      <w:r w:rsidRPr="00C41E06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C41E06" w:rsidRPr="00C41E06" w:rsidRDefault="00C41E06" w:rsidP="00C41E06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41E06" w:rsidRPr="00C41E06" w:rsidRDefault="00C41E06" w:rsidP="00C41E06">
      <w:pPr>
        <w:suppressAutoHyphens w:val="0"/>
        <w:autoSpaceDN/>
        <w:spacing w:after="0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C41E06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C41E06" w:rsidRPr="00C41E06" w:rsidRDefault="00C41E06" w:rsidP="00C41E06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C757D" w:rsidRDefault="00DC757D">
      <w:pPr>
        <w:autoSpaceDE w:val="0"/>
        <w:spacing w:after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C757D" w:rsidRDefault="00AB5630">
      <w:pPr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Об утверждении Порядка оформления и содержания плановых (рейдовых) заданий и Порядка оформления результатов плановых (рейдовых) осмотров, обследований лесных участков и участков с произрастающей древесно-кустарниковой растительностью на территории городского округа Заречный</w:t>
      </w:r>
    </w:p>
    <w:p w:rsidR="00DC757D" w:rsidRDefault="00DC757D">
      <w:pPr>
        <w:autoSpaceDE w:val="0"/>
        <w:spacing w:after="0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C41E06" w:rsidRDefault="00C41E06">
      <w:pPr>
        <w:autoSpaceDE w:val="0"/>
        <w:spacing w:after="0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C757D" w:rsidRDefault="00AB5630">
      <w:pPr>
        <w:autoSpaceDE w:val="0"/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соответствии со ст. 13.2 Федерального закона от 26 декабря 2008 года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15.07.2020 № 519-П «Об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DC757D" w:rsidRDefault="00AB5630">
      <w:pPr>
        <w:autoSpaceDE w:val="0"/>
        <w:spacing w:after="0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ПОСТАНОВЛЯЕТ:</w:t>
      </w:r>
    </w:p>
    <w:p w:rsidR="00DC757D" w:rsidRDefault="00AB5630">
      <w:pPr>
        <w:autoSpaceDE w:val="0"/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1. Утвердить Порядок оформления и содержания плановых (рейдовых) заданий, осмотров лесных участков и участков с произрастающей древесно-кустарниковой растительностью на территории городского округа Заречный (прилагается).</w:t>
      </w:r>
    </w:p>
    <w:p w:rsidR="00DC757D" w:rsidRDefault="00AB5630">
      <w:pPr>
        <w:autoSpaceDE w:val="0"/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 Утвердить Порядок оформления результатов плановых (рейдовых) осмотров, обследований лесных участков и участков с произрастающей древесно-кустарниковой растительностью на территории городского округа Заречный (прилагается).</w:t>
      </w:r>
    </w:p>
    <w:p w:rsidR="00DC757D" w:rsidRDefault="00AB5630">
      <w:pPr>
        <w:autoSpaceDE w:val="0"/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 Контроль за исполнением настоящего постановления возложить на </w:t>
      </w:r>
      <w:proofErr w:type="spell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и.о</w:t>
      </w:r>
      <w:proofErr w:type="spell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заместителя главы администрации городского округа Заречный по капитальному строительству Р.Р. </w:t>
      </w:r>
      <w:proofErr w:type="spell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Мингалимова</w:t>
      </w:r>
      <w:proofErr w:type="spell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DC757D" w:rsidRDefault="00AB5630">
      <w:pPr>
        <w:autoSpaceDE w:val="0"/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C757D" w:rsidRDefault="00DC757D">
      <w:pPr>
        <w:autoSpaceDE w:val="0"/>
        <w:spacing w:after="0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C757D" w:rsidRDefault="00DC757D">
      <w:pPr>
        <w:autoSpaceDE w:val="0"/>
        <w:spacing w:after="0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7"/>
        <w:gridCol w:w="2410"/>
        <w:gridCol w:w="3046"/>
      </w:tblGrid>
      <w:tr w:rsidR="00DC757D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57D" w:rsidRDefault="00AB5630">
            <w:pPr>
              <w:autoSpaceDE w:val="0"/>
              <w:spacing w:after="0"/>
              <w:ind w:lef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Глава</w:t>
            </w:r>
          </w:p>
          <w:p w:rsidR="00DC757D" w:rsidRDefault="00AB5630">
            <w:pPr>
              <w:autoSpaceDE w:val="0"/>
              <w:spacing w:after="0"/>
              <w:ind w:lef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57D" w:rsidRDefault="00DC757D">
            <w:pPr>
              <w:autoSpaceDE w:val="0"/>
              <w:spacing w:after="0"/>
              <w:ind w:lef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3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57D" w:rsidRDefault="00AB5630">
            <w:pPr>
              <w:autoSpaceDE w:val="0"/>
              <w:spacing w:after="0"/>
              <w:ind w:lef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                  </w:t>
            </w:r>
          </w:p>
          <w:p w:rsidR="00DC757D" w:rsidRDefault="00AB5630">
            <w:pPr>
              <w:autoSpaceDE w:val="0"/>
              <w:spacing w:after="0"/>
              <w:ind w:lef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                 А.В. Захарцев</w:t>
            </w:r>
          </w:p>
        </w:tc>
      </w:tr>
    </w:tbl>
    <w:p w:rsidR="00DC757D" w:rsidRDefault="00AB5630">
      <w:pPr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УТВЕРЖДЕН</w:t>
      </w:r>
    </w:p>
    <w:p w:rsidR="00DC757D" w:rsidRDefault="00AB5630">
      <w:pPr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постановлением администрации</w:t>
      </w:r>
    </w:p>
    <w:p w:rsidR="00DC757D" w:rsidRDefault="00AB5630">
      <w:pPr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Заречный</w:t>
      </w:r>
    </w:p>
    <w:p w:rsidR="00C41E06" w:rsidRPr="00C41E06" w:rsidRDefault="00C41E06" w:rsidP="00C41E06">
      <w:pPr>
        <w:suppressAutoHyphens w:val="0"/>
        <w:autoSpaceDN/>
        <w:spacing w:after="0"/>
        <w:ind w:left="4679" w:firstLine="708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C41E06">
        <w:rPr>
          <w:rFonts w:ascii="Liberation Serif" w:eastAsia="Times New Roman" w:hAnsi="Liberation Serif"/>
          <w:sz w:val="24"/>
          <w:szCs w:val="20"/>
          <w:lang w:eastAsia="ru-RU"/>
        </w:rPr>
        <w:t>от__</w:t>
      </w:r>
      <w:r w:rsidR="0072003D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19.08.2020</w:t>
      </w:r>
      <w:r w:rsidRPr="00C41E06">
        <w:rPr>
          <w:rFonts w:ascii="Liberation Serif" w:eastAsia="Times New Roman" w:hAnsi="Liberation Serif"/>
          <w:sz w:val="24"/>
          <w:szCs w:val="20"/>
          <w:lang w:eastAsia="ru-RU"/>
        </w:rPr>
        <w:t>__</w:t>
      </w:r>
      <w:proofErr w:type="gramStart"/>
      <w:r w:rsidRPr="00C41E06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C41E06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72003D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609-П</w:t>
      </w:r>
      <w:r w:rsidRPr="00C41E06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DC757D" w:rsidRDefault="00AB5630" w:rsidP="00C41E06">
      <w:pPr>
        <w:autoSpaceDE w:val="0"/>
        <w:spacing w:after="0"/>
        <w:ind w:left="5387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«Об утверждении Порядка оформления и содержания плановых (рейдовых) заданий и Порядка оформления результатов плановых (рейдовых) осмотров, обследований лесных участков и участков с произрастающей древесно-кустарниковой растительностью на территории городского округа Заречный»</w:t>
      </w:r>
    </w:p>
    <w:p w:rsidR="00DC757D" w:rsidRDefault="00DC757D">
      <w:pPr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P30"/>
      <w:bookmarkEnd w:id="0"/>
    </w:p>
    <w:p w:rsidR="00DC757D" w:rsidRDefault="00DC757D">
      <w:pPr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C757D" w:rsidRDefault="00AB5630">
      <w:pPr>
        <w:spacing w:after="0"/>
        <w:jc w:val="center"/>
        <w:textAlignment w:val="auto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Порядок оформления и содержания плановых (рейдовых) заданий, осмотров лесных участков и участков с произрастающей древесно-кустарниковой растительностью на территории городского округа Заречный</w:t>
      </w:r>
    </w:p>
    <w:p w:rsidR="00DC757D" w:rsidRDefault="00DC757D">
      <w:pPr>
        <w:pStyle w:val="a8"/>
        <w:spacing w:after="0"/>
        <w:ind w:left="1069"/>
        <w:jc w:val="both"/>
        <w:textAlignment w:val="auto"/>
        <w:rPr>
          <w:sz w:val="27"/>
          <w:szCs w:val="27"/>
        </w:rPr>
      </w:pPr>
    </w:p>
    <w:p w:rsidR="00DC757D" w:rsidRDefault="00AB5630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Настоящий порядок устанавливает процедуру оформления и содержания плановых (рейдовых) заданий лесных участков и участков с произрастающей древесно-кустарниковой растительностью, должностными лицами, осуществляющими муниципальный лесной контроль.</w:t>
      </w:r>
    </w:p>
    <w:p w:rsidR="00DC757D" w:rsidRDefault="00AB5630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Проведение плановых (рейдовых) осмотров, обследований осуществляется в соответствии с заданием.</w:t>
      </w:r>
    </w:p>
    <w:p w:rsidR="00DC757D" w:rsidRDefault="00AB5630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Целью оформления плановых (рейдовых) заданий является проведение мероприятий по осмотру (обследованию) лесных участков и участков с произрастающей древесно-кустарниковой растительностью, используемых гражданами, юридическими лицами и индивидуальными предпринимателями.</w:t>
      </w:r>
    </w:p>
    <w:p w:rsidR="00DC757D" w:rsidRDefault="00AB5630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Плановые (рейдовые) задания разрабатываются администрацией                               городского округа Заречный ежеквартально, утверждаются распоряжением администрации городского округа Заречный до 10 числа месяца, предшествующего началу очередного квартала. </w:t>
      </w:r>
    </w:p>
    <w:p w:rsidR="00DC757D" w:rsidRDefault="00AB5630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Плановое (рейдовое) задание содержат: </w:t>
      </w:r>
    </w:p>
    <w:p w:rsidR="00DC757D" w:rsidRDefault="00AB5630">
      <w:pPr>
        <w:pStyle w:val="a8"/>
        <w:tabs>
          <w:tab w:val="left" w:pos="993"/>
        </w:tabs>
        <w:spacing w:after="0"/>
        <w:ind w:left="0"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1) наименование документа «Плановое (рейдовое) задание на проведение планового (рейдового) осмотра, обследования лесных участков и участков с произрастающей древесно-кустарниковой растительностью;</w:t>
      </w:r>
    </w:p>
    <w:p w:rsidR="00DC757D" w:rsidRDefault="00AB5630">
      <w:pPr>
        <w:tabs>
          <w:tab w:val="left" w:pos="993"/>
        </w:tabs>
        <w:spacing w:after="0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2) фамилии, имена, отчества, должности, уполномоченных лиц на проведение осмотров (обследований);</w:t>
      </w:r>
    </w:p>
    <w:p w:rsidR="00DC757D" w:rsidRDefault="00AB5630">
      <w:pPr>
        <w:tabs>
          <w:tab w:val="left" w:pos="993"/>
        </w:tabs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3) объект осмотра (обследования), место проведения;</w:t>
      </w:r>
    </w:p>
    <w:p w:rsidR="00DC757D" w:rsidRDefault="00AB5630">
      <w:pPr>
        <w:tabs>
          <w:tab w:val="left" w:pos="993"/>
        </w:tabs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4) даты начала и окончания проведения осмотров (обследований).</w:t>
      </w:r>
    </w:p>
    <w:p w:rsidR="00DC757D" w:rsidRDefault="00DC757D">
      <w:pPr>
        <w:tabs>
          <w:tab w:val="left" w:pos="993"/>
        </w:tabs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C757D" w:rsidRDefault="00DC757D">
      <w:pPr>
        <w:tabs>
          <w:tab w:val="left" w:pos="993"/>
        </w:tabs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C757D" w:rsidRDefault="00DC757D">
      <w:pPr>
        <w:tabs>
          <w:tab w:val="left" w:pos="993"/>
        </w:tabs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C757D" w:rsidRDefault="00DC757D">
      <w:pPr>
        <w:spacing w:after="0"/>
        <w:ind w:firstLine="567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C757D" w:rsidRDefault="00DC757D">
      <w:pPr>
        <w:spacing w:after="0"/>
        <w:ind w:firstLine="567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C757D" w:rsidRDefault="00DC757D">
      <w:pPr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C757D" w:rsidRDefault="00DC757D">
      <w:pPr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C757D" w:rsidRDefault="00AB5630">
      <w:pPr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УТВЕРЖДЕН</w:t>
      </w:r>
    </w:p>
    <w:p w:rsidR="00DC757D" w:rsidRDefault="00AB5630">
      <w:pPr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постановлением администрации</w:t>
      </w:r>
    </w:p>
    <w:p w:rsidR="00DC757D" w:rsidRDefault="00AB5630">
      <w:pPr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Заречный</w:t>
      </w:r>
    </w:p>
    <w:p w:rsidR="00C41E06" w:rsidRPr="00C41E06" w:rsidRDefault="00C41E06" w:rsidP="00C41E06">
      <w:pPr>
        <w:suppressAutoHyphens w:val="0"/>
        <w:autoSpaceDN/>
        <w:spacing w:after="0"/>
        <w:ind w:left="4679" w:firstLine="708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C41E06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72003D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19.08.2020</w:t>
      </w:r>
      <w:r w:rsidRPr="00C41E06">
        <w:rPr>
          <w:rFonts w:ascii="Liberation Serif" w:eastAsia="Times New Roman" w:hAnsi="Liberation Serif"/>
          <w:sz w:val="24"/>
          <w:szCs w:val="20"/>
          <w:lang w:eastAsia="ru-RU"/>
        </w:rPr>
        <w:t>___  №  ___</w:t>
      </w:r>
      <w:r w:rsidR="0072003D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609-П</w:t>
      </w:r>
      <w:r w:rsidRPr="00C41E06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DC757D" w:rsidRDefault="00AB5630" w:rsidP="00C41E06">
      <w:pPr>
        <w:autoSpaceDE w:val="0"/>
        <w:spacing w:after="0"/>
        <w:ind w:left="5387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«Об утверждении Порядка оформления и содержания плановых (рейдовых) заданий и Порядка оформления результатов плановых (рейдовых) осмотров, обследований лесных участков и участков с произрастающей древесно-кустарниковой растительностью на территории городского округа Заречный»</w:t>
      </w:r>
    </w:p>
    <w:p w:rsidR="00DC757D" w:rsidRDefault="00DC757D">
      <w:pPr>
        <w:spacing w:after="0"/>
        <w:ind w:firstLine="567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C757D" w:rsidRDefault="00DC757D">
      <w:pPr>
        <w:spacing w:after="0"/>
        <w:ind w:firstLine="567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C757D" w:rsidRDefault="00AB5630">
      <w:pPr>
        <w:widowControl w:val="0"/>
        <w:tabs>
          <w:tab w:val="left" w:pos="3402"/>
        </w:tabs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ПОРЯДОК </w:t>
      </w:r>
    </w:p>
    <w:p w:rsidR="00DC757D" w:rsidRDefault="00AB5630">
      <w:pPr>
        <w:widowControl w:val="0"/>
        <w:tabs>
          <w:tab w:val="left" w:pos="3402"/>
        </w:tabs>
        <w:spacing w:after="0"/>
        <w:jc w:val="center"/>
        <w:textAlignment w:val="auto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оформления результатов плановых (рейдовых) осмотров, обследований лесных участков и участков с произрастающей древесно-кустарниковой растительностью на территории городского округа Заречный</w:t>
      </w:r>
    </w:p>
    <w:p w:rsidR="00DC757D" w:rsidRDefault="00DC757D">
      <w:pPr>
        <w:widowControl w:val="0"/>
        <w:tabs>
          <w:tab w:val="left" w:pos="3402"/>
        </w:tabs>
        <w:spacing w:after="0"/>
        <w:ind w:firstLine="567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C757D" w:rsidRDefault="00DC757D">
      <w:pPr>
        <w:widowControl w:val="0"/>
        <w:tabs>
          <w:tab w:val="left" w:pos="3402"/>
        </w:tabs>
        <w:spacing w:after="0"/>
        <w:ind w:firstLine="567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C757D" w:rsidRDefault="00AB5630">
      <w:pPr>
        <w:widowControl w:val="0"/>
        <w:tabs>
          <w:tab w:val="left" w:pos="3402"/>
        </w:tabs>
        <w:spacing w:after="0"/>
        <w:ind w:firstLine="567"/>
        <w:jc w:val="both"/>
        <w:textAlignment w:val="auto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1. Результаты плановых (рейдовых) осмотров, обследований лесных участков и участков с произрастающей древесно-кустарниковой растительностью оформляются в виде актов осмотра (обследования) лесных участков и участков с произрастающей древесно-кустарниковой растительностью.</w:t>
      </w:r>
    </w:p>
    <w:p w:rsidR="00DC757D" w:rsidRDefault="00AB5630">
      <w:pPr>
        <w:widowControl w:val="0"/>
        <w:tabs>
          <w:tab w:val="left" w:pos="3402"/>
        </w:tabs>
        <w:spacing w:after="0"/>
        <w:ind w:firstLine="567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 Должностным лицом (лицами), ответственными за оформление результатов осмотра (обследования), является должностное лицо (лица), проводившее осмотр (обследование).</w:t>
      </w:r>
    </w:p>
    <w:p w:rsidR="00DC757D" w:rsidRDefault="00AB5630">
      <w:pPr>
        <w:widowControl w:val="0"/>
        <w:tabs>
          <w:tab w:val="left" w:pos="3402"/>
        </w:tabs>
        <w:spacing w:after="0"/>
        <w:ind w:firstLine="567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 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DC757D" w:rsidRDefault="00AB5630">
      <w:pPr>
        <w:widowControl w:val="0"/>
        <w:tabs>
          <w:tab w:val="left" w:pos="3402"/>
        </w:tabs>
        <w:spacing w:after="0"/>
        <w:ind w:firstLine="567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4. В акте осмотра (обследования) указываются:</w:t>
      </w:r>
    </w:p>
    <w:p w:rsidR="00DC757D" w:rsidRDefault="00AB5630">
      <w:pPr>
        <w:widowControl w:val="0"/>
        <w:tabs>
          <w:tab w:val="left" w:pos="3402"/>
        </w:tabs>
        <w:spacing w:after="0"/>
        <w:ind w:firstLine="567"/>
        <w:jc w:val="both"/>
        <w:textAlignment w:val="auto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дата, время и место составления акта; </w:t>
      </w:r>
    </w:p>
    <w:p w:rsidR="00DC757D" w:rsidRDefault="00AB5630">
      <w:pPr>
        <w:widowControl w:val="0"/>
        <w:tabs>
          <w:tab w:val="left" w:pos="3402"/>
        </w:tabs>
        <w:spacing w:after="0"/>
        <w:ind w:firstLine="567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дата, время и место проведения осмотра (обследования);</w:t>
      </w:r>
    </w:p>
    <w:p w:rsidR="00DC757D" w:rsidRDefault="00AB5630">
      <w:pPr>
        <w:widowControl w:val="0"/>
        <w:tabs>
          <w:tab w:val="left" w:pos="3402"/>
        </w:tabs>
        <w:spacing w:after="0"/>
        <w:ind w:firstLine="567"/>
        <w:jc w:val="both"/>
        <w:textAlignment w:val="auto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фамилии, имена, отчества, должности, уполномоченных лиц на проведение осмотра (обследования);</w:t>
      </w:r>
    </w:p>
    <w:p w:rsidR="00DC757D" w:rsidRDefault="00EB36EC">
      <w:pPr>
        <w:widowControl w:val="0"/>
        <w:tabs>
          <w:tab w:val="left" w:pos="3402"/>
        </w:tabs>
        <w:spacing w:after="0"/>
        <w:ind w:firstLine="567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сведения о применении фото (виде</w:t>
      </w:r>
      <w:bookmarkStart w:id="1" w:name="_GoBack"/>
      <w:bookmarkEnd w:id="1"/>
      <w:r w:rsidR="00AB5630">
        <w:rPr>
          <w:rFonts w:ascii="Liberation Serif" w:eastAsia="Times New Roman" w:hAnsi="Liberation Serif" w:cs="Liberation Serif"/>
          <w:sz w:val="27"/>
          <w:szCs w:val="27"/>
          <w:lang w:eastAsia="ru-RU"/>
        </w:rPr>
        <w:t>о) фиксации;</w:t>
      </w:r>
    </w:p>
    <w:p w:rsidR="00DC757D" w:rsidRDefault="00AB5630">
      <w:pPr>
        <w:widowControl w:val="0"/>
        <w:tabs>
          <w:tab w:val="left" w:pos="3402"/>
        </w:tabs>
        <w:spacing w:after="0"/>
        <w:ind w:firstLine="567"/>
        <w:jc w:val="both"/>
        <w:textAlignment w:val="auto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результаты осмотра (обследования) в виде краткой характеристики осматриваемой территории;</w:t>
      </w:r>
    </w:p>
    <w:p w:rsidR="00DC757D" w:rsidRDefault="00AB5630">
      <w:pPr>
        <w:widowControl w:val="0"/>
        <w:tabs>
          <w:tab w:val="left" w:pos="3402"/>
        </w:tabs>
        <w:spacing w:after="0"/>
        <w:ind w:firstLine="567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факты, указывающие на наличие (отсутствие) нарушения законодательства;</w:t>
      </w:r>
    </w:p>
    <w:p w:rsidR="00DC757D" w:rsidRDefault="00AB5630">
      <w:pPr>
        <w:widowControl w:val="0"/>
        <w:tabs>
          <w:tab w:val="left" w:pos="3402"/>
        </w:tabs>
        <w:spacing w:after="0"/>
        <w:ind w:firstLine="567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приложения к акту (фото, видео материалы, таблицы, схемы и т.д.)</w:t>
      </w:r>
    </w:p>
    <w:p w:rsidR="00DC757D" w:rsidRDefault="00AB5630">
      <w:pPr>
        <w:widowControl w:val="0"/>
        <w:tabs>
          <w:tab w:val="left" w:pos="3402"/>
        </w:tabs>
        <w:spacing w:after="0"/>
        <w:ind w:firstLine="567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подписи лиц, проводивших осмотр.</w:t>
      </w:r>
    </w:p>
    <w:p w:rsidR="00DC757D" w:rsidRDefault="00AB5630">
      <w:pPr>
        <w:widowControl w:val="0"/>
        <w:tabs>
          <w:tab w:val="left" w:pos="3402"/>
        </w:tabs>
        <w:spacing w:after="0"/>
        <w:ind w:firstLine="567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5. Акт оформляется непосредственно после завершения осмотра (обследования).</w:t>
      </w:r>
    </w:p>
    <w:p w:rsidR="00DC757D" w:rsidRDefault="00AB5630">
      <w:pPr>
        <w:widowControl w:val="0"/>
        <w:tabs>
          <w:tab w:val="left" w:pos="3402"/>
        </w:tabs>
        <w:spacing w:after="0"/>
        <w:ind w:firstLine="567"/>
        <w:jc w:val="both"/>
        <w:textAlignment w:val="auto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случае если для составления акта необходимо получить заключения по результатам проведённых исследований, испытаний, специальных расследований, экспертиз, акт составляется в срок, не превышающий трёх рабочих дней после завершения мероприятий по осмотру (обследованию).</w:t>
      </w:r>
    </w:p>
    <w:sectPr w:rsidR="00DC757D">
      <w:headerReference w:type="default" r:id="rId9"/>
      <w:pgSz w:w="11906" w:h="16838"/>
      <w:pgMar w:top="1135" w:right="567" w:bottom="1134" w:left="1418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FE" w:rsidRDefault="000B14FE">
      <w:pPr>
        <w:spacing w:after="0"/>
      </w:pPr>
      <w:r>
        <w:separator/>
      </w:r>
    </w:p>
  </w:endnote>
  <w:endnote w:type="continuationSeparator" w:id="0">
    <w:p w:rsidR="000B14FE" w:rsidRDefault="000B14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FE" w:rsidRDefault="000B14F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B14FE" w:rsidRDefault="000B14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B5" w:rsidRDefault="00AB5630">
    <w:pPr>
      <w:pStyle w:val="a6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EB36EC">
      <w:rPr>
        <w:rFonts w:ascii="Liberation Serif" w:hAnsi="Liberation Serif"/>
        <w:noProof/>
        <w:sz w:val="28"/>
      </w:rPr>
      <w:t>3</w:t>
    </w:r>
    <w:r>
      <w:rPr>
        <w:rFonts w:ascii="Liberation Serif" w:hAnsi="Liberation Serif"/>
        <w:sz w:val="28"/>
      </w:rPr>
      <w:fldChar w:fldCharType="end"/>
    </w:r>
  </w:p>
  <w:p w:rsidR="00C707B5" w:rsidRDefault="000B14FE">
    <w:pPr>
      <w:pStyle w:val="a6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1DE"/>
    <w:multiLevelType w:val="multilevel"/>
    <w:tmpl w:val="4AD40D66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7D"/>
    <w:rsid w:val="000B14FE"/>
    <w:rsid w:val="001D5D40"/>
    <w:rsid w:val="0072003D"/>
    <w:rsid w:val="00AB5630"/>
    <w:rsid w:val="00C41E06"/>
    <w:rsid w:val="00DC757D"/>
    <w:rsid w:val="00EB36EC"/>
    <w:rsid w:val="00F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4FB5"/>
  <w15:docId w15:val="{5E44866F-416F-48FE-BD78-FD017A4A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uppressAutoHyphens/>
      <w:autoSpaceDE w:val="0"/>
      <w:spacing w:after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</w:style>
  <w:style w:type="paragraph" w:customStyle="1" w:styleId="1">
    <w:name w:val="Обычный1"/>
    <w:pPr>
      <w:suppressAutoHyphens/>
      <w:spacing w:after="0"/>
    </w:pPr>
    <w:rPr>
      <w:rFonts w:ascii="Times New Roman" w:eastAsia="Arial" w:hAnsi="Times New Roman"/>
      <w:sz w:val="24"/>
      <w:szCs w:val="20"/>
      <w:lang w:eastAsia="ar-SA"/>
    </w:rPr>
  </w:style>
  <w:style w:type="character" w:styleId="a5">
    <w:name w:val="footnote reference"/>
    <w:rPr>
      <w:position w:val="0"/>
      <w:vertAlign w:val="superscript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List Paragraph"/>
    <w:basedOn w:val="a"/>
    <w:pPr>
      <w:ind w:left="720"/>
    </w:pPr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26.08.2020\41-&#1055;&#1043;\5F1898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5F1898A3</Template>
  <TotalTime>1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 Каирова</dc:creator>
  <dc:description/>
  <cp:lastModifiedBy>Ольга Измоденова</cp:lastModifiedBy>
  <cp:revision>4</cp:revision>
  <cp:lastPrinted>2020-08-12T04:52:00Z</cp:lastPrinted>
  <dcterms:created xsi:type="dcterms:W3CDTF">2020-08-18T03:53:00Z</dcterms:created>
  <dcterms:modified xsi:type="dcterms:W3CDTF">2020-08-20T09:37:00Z</dcterms:modified>
</cp:coreProperties>
</file>