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155" w:rsidRDefault="00B94A64">
      <w:pPr>
        <w:spacing w:line="312" w:lineRule="auto"/>
        <w:ind w:right="0"/>
        <w:jc w:val="center"/>
      </w:pPr>
      <w:r>
        <w:rPr>
          <w:rFonts w:ascii="Liberation Serif" w:hAnsi="Liberation Serif"/>
        </w:rPr>
        <w:object w:dxaOrig="795" w:dyaOrig="1005" w14:anchorId="47441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40pt;height:50.5pt;visibility:visible;mso-wrap-style:square" o:ole="">
            <v:imagedata r:id="rId7" o:title=""/>
          </v:shape>
          <o:OLEObject Type="Embed" ProgID="Word.Document.8" ShapeID="Object 1" DrawAspect="Content" ObjectID="_1665573205" r:id="rId8"/>
        </w:object>
      </w:r>
    </w:p>
    <w:p w:rsidR="00C053E5" w:rsidRPr="00C053E5" w:rsidRDefault="00C053E5" w:rsidP="00C053E5">
      <w:pPr>
        <w:suppressAutoHyphens w:val="0"/>
        <w:autoSpaceDN/>
        <w:spacing w:line="360" w:lineRule="auto"/>
        <w:ind w:right="0"/>
        <w:jc w:val="center"/>
        <w:textAlignment w:val="auto"/>
        <w:rPr>
          <w:rFonts w:ascii="Liberation Serif" w:hAnsi="Liberation Serif"/>
          <w:caps/>
          <w:sz w:val="28"/>
          <w:szCs w:val="28"/>
        </w:rPr>
      </w:pPr>
      <w:r w:rsidRPr="00C053E5">
        <w:rPr>
          <w:rFonts w:ascii="Liberation Serif" w:hAnsi="Liberation Serif"/>
          <w:caps/>
          <w:sz w:val="28"/>
          <w:szCs w:val="28"/>
        </w:rPr>
        <w:t>ГЛАВА Городского округа Заречный</w:t>
      </w:r>
    </w:p>
    <w:p w:rsidR="00C053E5" w:rsidRPr="00C053E5" w:rsidRDefault="00C053E5" w:rsidP="00C053E5">
      <w:pPr>
        <w:suppressAutoHyphens w:val="0"/>
        <w:autoSpaceDN/>
        <w:spacing w:line="360" w:lineRule="auto"/>
        <w:ind w:right="0"/>
        <w:jc w:val="center"/>
        <w:textAlignment w:val="auto"/>
        <w:rPr>
          <w:rFonts w:ascii="Liberation Serif" w:hAnsi="Liberation Serif"/>
          <w:b/>
          <w:caps/>
          <w:sz w:val="32"/>
          <w:szCs w:val="32"/>
        </w:rPr>
      </w:pPr>
      <w:r w:rsidRPr="00C053E5">
        <w:rPr>
          <w:rFonts w:ascii="Liberation Serif" w:hAnsi="Liberation Serif"/>
          <w:b/>
          <w:caps/>
          <w:sz w:val="32"/>
          <w:szCs w:val="32"/>
        </w:rPr>
        <w:t>п о с т а н о в л е н и е</w:t>
      </w:r>
    </w:p>
    <w:p w:rsidR="00C053E5" w:rsidRPr="00C053E5" w:rsidRDefault="00C053E5" w:rsidP="00C053E5">
      <w:pPr>
        <w:suppressAutoHyphens w:val="0"/>
        <w:autoSpaceDN/>
        <w:ind w:right="0"/>
        <w:textAlignment w:val="auto"/>
        <w:rPr>
          <w:rFonts w:ascii="Liberation Serif" w:hAnsi="Liberation Serif"/>
          <w:sz w:val="18"/>
        </w:rPr>
      </w:pPr>
      <w:r w:rsidRPr="00C053E5">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F6224B0"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C053E5" w:rsidRPr="00C053E5" w:rsidRDefault="00C053E5" w:rsidP="00C053E5">
      <w:pPr>
        <w:suppressAutoHyphens w:val="0"/>
        <w:autoSpaceDN/>
        <w:ind w:right="0"/>
        <w:textAlignment w:val="auto"/>
        <w:rPr>
          <w:rFonts w:ascii="Liberation Serif" w:hAnsi="Liberation Serif"/>
          <w:sz w:val="16"/>
          <w:szCs w:val="16"/>
        </w:rPr>
      </w:pPr>
    </w:p>
    <w:p w:rsidR="00C053E5" w:rsidRPr="00C053E5" w:rsidRDefault="00C053E5" w:rsidP="00C053E5">
      <w:pPr>
        <w:suppressAutoHyphens w:val="0"/>
        <w:autoSpaceDN/>
        <w:ind w:right="0"/>
        <w:textAlignment w:val="auto"/>
        <w:rPr>
          <w:rFonts w:ascii="Liberation Serif" w:hAnsi="Liberation Serif"/>
          <w:sz w:val="16"/>
          <w:szCs w:val="16"/>
        </w:rPr>
      </w:pPr>
    </w:p>
    <w:p w:rsidR="00C053E5" w:rsidRPr="00C053E5" w:rsidRDefault="00C053E5" w:rsidP="00C053E5">
      <w:pPr>
        <w:suppressAutoHyphens w:val="0"/>
        <w:autoSpaceDN/>
        <w:ind w:right="0"/>
        <w:textAlignment w:val="auto"/>
        <w:rPr>
          <w:rFonts w:ascii="Liberation Serif" w:hAnsi="Liberation Serif"/>
        </w:rPr>
      </w:pPr>
      <w:r w:rsidRPr="00C053E5">
        <w:rPr>
          <w:rFonts w:ascii="Liberation Serif" w:hAnsi="Liberation Serif"/>
        </w:rPr>
        <w:t>от___</w:t>
      </w:r>
      <w:r w:rsidR="00387DD5">
        <w:rPr>
          <w:rFonts w:ascii="Liberation Serif" w:hAnsi="Liberation Serif"/>
          <w:u w:val="single"/>
        </w:rPr>
        <w:t>30.10.2020</w:t>
      </w:r>
      <w:r w:rsidRPr="00C053E5">
        <w:rPr>
          <w:rFonts w:ascii="Liberation Serif" w:hAnsi="Liberation Serif"/>
        </w:rPr>
        <w:t>____</w:t>
      </w:r>
      <w:proofErr w:type="gramStart"/>
      <w:r w:rsidRPr="00C053E5">
        <w:rPr>
          <w:rFonts w:ascii="Liberation Serif" w:hAnsi="Liberation Serif"/>
        </w:rPr>
        <w:t>_  №</w:t>
      </w:r>
      <w:proofErr w:type="gramEnd"/>
      <w:r w:rsidRPr="00C053E5">
        <w:rPr>
          <w:rFonts w:ascii="Liberation Serif" w:hAnsi="Liberation Serif"/>
        </w:rPr>
        <w:t xml:space="preserve">  ___</w:t>
      </w:r>
      <w:r w:rsidR="00387DD5">
        <w:rPr>
          <w:rFonts w:ascii="Liberation Serif" w:hAnsi="Liberation Serif"/>
          <w:u w:val="single"/>
        </w:rPr>
        <w:t>53-ПГ</w:t>
      </w:r>
      <w:r w:rsidRPr="00C053E5">
        <w:rPr>
          <w:rFonts w:ascii="Liberation Serif" w:hAnsi="Liberation Serif"/>
        </w:rPr>
        <w:t>___</w:t>
      </w:r>
    </w:p>
    <w:p w:rsidR="00C053E5" w:rsidRPr="00C053E5" w:rsidRDefault="00C053E5" w:rsidP="00C053E5">
      <w:pPr>
        <w:suppressAutoHyphens w:val="0"/>
        <w:autoSpaceDN/>
        <w:ind w:right="0"/>
        <w:textAlignment w:val="auto"/>
        <w:rPr>
          <w:rFonts w:ascii="Liberation Serif" w:hAnsi="Liberation Serif"/>
          <w:sz w:val="28"/>
          <w:szCs w:val="28"/>
        </w:rPr>
      </w:pPr>
    </w:p>
    <w:p w:rsidR="00C053E5" w:rsidRPr="00C053E5" w:rsidRDefault="00C053E5" w:rsidP="00C053E5">
      <w:pPr>
        <w:suppressAutoHyphens w:val="0"/>
        <w:autoSpaceDN/>
        <w:ind w:right="5812"/>
        <w:jc w:val="center"/>
        <w:textAlignment w:val="auto"/>
        <w:rPr>
          <w:rFonts w:ascii="Liberation Serif" w:hAnsi="Liberation Serif"/>
          <w:szCs w:val="24"/>
        </w:rPr>
      </w:pPr>
      <w:r w:rsidRPr="00C053E5">
        <w:rPr>
          <w:rFonts w:ascii="Liberation Serif" w:hAnsi="Liberation Serif"/>
          <w:szCs w:val="24"/>
        </w:rPr>
        <w:t>г. Заречный</w:t>
      </w:r>
    </w:p>
    <w:p w:rsidR="003F6155" w:rsidRDefault="003F6155">
      <w:pPr>
        <w:ind w:right="5812"/>
        <w:jc w:val="center"/>
        <w:rPr>
          <w:rFonts w:ascii="Liberation Serif" w:hAnsi="Liberation Serif"/>
          <w:sz w:val="28"/>
          <w:szCs w:val="28"/>
        </w:rPr>
      </w:pPr>
    </w:p>
    <w:p w:rsidR="003F6155" w:rsidRDefault="003F6155">
      <w:pPr>
        <w:ind w:right="5812"/>
        <w:jc w:val="center"/>
        <w:rPr>
          <w:rFonts w:ascii="Liberation Serif" w:hAnsi="Liberation Serif"/>
          <w:sz w:val="28"/>
          <w:szCs w:val="28"/>
        </w:rPr>
      </w:pPr>
    </w:p>
    <w:p w:rsidR="003F6155" w:rsidRDefault="00B94A64">
      <w:pPr>
        <w:ind w:right="-1"/>
        <w:jc w:val="center"/>
        <w:rPr>
          <w:rFonts w:ascii="Liberation Serif" w:hAnsi="Liberation Serif"/>
          <w:b/>
          <w:sz w:val="28"/>
          <w:szCs w:val="28"/>
        </w:rPr>
      </w:pPr>
      <w:r>
        <w:rPr>
          <w:rFonts w:ascii="Liberation Serif" w:hAnsi="Liberation Serif"/>
          <w:b/>
          <w:sz w:val="28"/>
          <w:szCs w:val="28"/>
        </w:rPr>
        <w:t>О назначении публичных слушаний по утверждению проекта планировки и проекта межевания «Территория улично-дорожной сети улиц Изумрудная, Дачная, села Мезенского городского округа Заречный Свердловской области»</w:t>
      </w:r>
    </w:p>
    <w:p w:rsidR="003F6155" w:rsidRDefault="003F6155">
      <w:pPr>
        <w:ind w:right="0"/>
        <w:rPr>
          <w:rFonts w:ascii="Liberation Serif" w:hAnsi="Liberation Serif"/>
          <w:sz w:val="28"/>
          <w:szCs w:val="28"/>
        </w:rPr>
      </w:pPr>
    </w:p>
    <w:p w:rsidR="003F6155" w:rsidRDefault="003F6155">
      <w:pPr>
        <w:ind w:right="0"/>
        <w:rPr>
          <w:rFonts w:ascii="Liberation Serif" w:hAnsi="Liberation Serif"/>
          <w:sz w:val="28"/>
          <w:szCs w:val="28"/>
        </w:rPr>
      </w:pPr>
    </w:p>
    <w:p w:rsidR="003F6155" w:rsidRDefault="00B94A64">
      <w:pPr>
        <w:ind w:right="-1" w:firstLine="709"/>
      </w:pPr>
      <w:r>
        <w:rPr>
          <w:rFonts w:ascii="Liberation Serif" w:hAnsi="Liberation Serif"/>
          <w:sz w:val="28"/>
          <w:szCs w:val="28"/>
        </w:rPr>
        <w:t>В соответствии со ст. ст. 5.1, 46 Градостроительного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29.10.2019 № 87-Р, Правилами землепользования и застройки городского округа Заречный, утвержденными решением Думы городского округа Заречный от 08.06.2017 № 83-Р с изменениями, внесенными решениями Думы городского округа Заречный от 26.07.2018 № 78-Р, от 25.07.2019 № 75-Р, на основании ст. 28 Устава городского округа Заречный</w:t>
      </w:r>
    </w:p>
    <w:p w:rsidR="003F6155" w:rsidRDefault="00B94A64">
      <w:pPr>
        <w:ind w:right="-1"/>
        <w:rPr>
          <w:rFonts w:ascii="Liberation Serif" w:hAnsi="Liberation Serif"/>
          <w:b/>
          <w:sz w:val="28"/>
          <w:szCs w:val="28"/>
        </w:rPr>
      </w:pPr>
      <w:r>
        <w:rPr>
          <w:rFonts w:ascii="Liberation Serif" w:hAnsi="Liberation Serif"/>
          <w:b/>
          <w:sz w:val="28"/>
          <w:szCs w:val="28"/>
        </w:rPr>
        <w:t>ПОСТАНОВЛЯЮ:</w:t>
      </w:r>
    </w:p>
    <w:p w:rsidR="003F6155" w:rsidRDefault="00B94A64">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Назначить проведение публичных слушаний по утверждению проекта планировки и проекта межевания «Территория улично-дорожной сети улиц Изумрудная, Дачная, села Мезенского городского округа Заречный Свердловской области» (далее - Проект) 04 декабря 2020 года в 18.00 в конференц-зале администрации городского округа Заречный по адресу: Свердловская область, г. Заречный, ул. Невского, д. 3.</w:t>
      </w:r>
    </w:p>
    <w:p w:rsidR="003F6155" w:rsidRDefault="00B94A64">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состав комиссии по организации и проведению публичных слушаний (прилагается).</w:t>
      </w:r>
    </w:p>
    <w:p w:rsidR="003F6155" w:rsidRDefault="00B94A64">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Утвердить текст информационного оповещения о проведении публичных слушаний (прилагается).</w:t>
      </w:r>
    </w:p>
    <w:p w:rsidR="003F6155" w:rsidRDefault="00B94A64">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lastRenderedPageBreak/>
        <w:t>Отделу архитектуры и градостроительства администрации городского округа Заречный (А.В. Поляков) через семь дней со дня опубликования настоящего постановления:</w:t>
      </w:r>
    </w:p>
    <w:p w:rsidR="003F6155" w:rsidRDefault="00B94A64">
      <w:pPr>
        <w:pStyle w:val="21"/>
        <w:numPr>
          <w:ilvl w:val="0"/>
          <w:numId w:val="2"/>
        </w:numPr>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обеспечить открытие экспозиции Проекта на информационном стенде около здания администрации;</w:t>
      </w:r>
    </w:p>
    <w:p w:rsidR="003F6155" w:rsidRDefault="00B94A64">
      <w:pPr>
        <w:pStyle w:val="21"/>
        <w:numPr>
          <w:ilvl w:val="0"/>
          <w:numId w:val="2"/>
        </w:numPr>
        <w:tabs>
          <w:tab w:val="left" w:pos="709"/>
        </w:tabs>
        <w:spacing w:after="0" w:line="240" w:lineRule="auto"/>
        <w:ind w:left="0" w:firstLine="709"/>
        <w:jc w:val="both"/>
      </w:pPr>
      <w:r>
        <w:rPr>
          <w:rFonts w:ascii="Liberation Serif" w:hAnsi="Liberation Serif"/>
          <w:sz w:val="28"/>
          <w:szCs w:val="28"/>
        </w:rPr>
        <w:t>обеспечить размещение Проекта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.gorod-zarechny.ru).</w:t>
      </w:r>
    </w:p>
    <w:p w:rsidR="003F6155" w:rsidRDefault="00B94A64">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Рекомендовать разработчику проекта (ООО «Вектор») обеспечить демонстрацию Проекта на публичных слушаниях, а также распространение информационных материалов о проекте, подлежащих рассмотрению на общественных обсуждениях и публичных слушаниях.</w:t>
      </w:r>
    </w:p>
    <w:p w:rsidR="003F6155" w:rsidRDefault="00B94A64">
      <w:pPr>
        <w:pStyle w:val="21"/>
        <w:numPr>
          <w:ilvl w:val="0"/>
          <w:numId w:val="1"/>
        </w:numPr>
        <w:shd w:val="clear" w:color="auto" w:fill="FFFFFF"/>
        <w:tabs>
          <w:tab w:val="left" w:pos="709"/>
        </w:tabs>
        <w:spacing w:after="0" w:line="240" w:lineRule="auto"/>
        <w:ind w:left="0" w:firstLine="709"/>
        <w:jc w:val="both"/>
        <w:rPr>
          <w:rFonts w:ascii="Liberation Serif" w:hAnsi="Liberation Serif"/>
          <w:sz w:val="28"/>
          <w:szCs w:val="28"/>
        </w:rPr>
      </w:pPr>
      <w:r>
        <w:rPr>
          <w:rFonts w:ascii="Liberation Serif" w:hAnsi="Liberation Serif"/>
          <w:sz w:val="28"/>
          <w:szCs w:val="28"/>
        </w:rPr>
        <w:t>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(www.gorod-zarechny.ru).</w:t>
      </w:r>
    </w:p>
    <w:p w:rsidR="003F6155" w:rsidRDefault="003F6155">
      <w:pPr>
        <w:ind w:right="0" w:firstLine="567"/>
        <w:rPr>
          <w:rFonts w:ascii="Liberation Serif" w:hAnsi="Liberation Serif"/>
          <w:sz w:val="28"/>
          <w:szCs w:val="28"/>
        </w:rPr>
      </w:pPr>
    </w:p>
    <w:p w:rsidR="003F6155" w:rsidRDefault="003F6155">
      <w:pPr>
        <w:ind w:right="0" w:firstLine="567"/>
        <w:rPr>
          <w:rFonts w:ascii="Liberation Serif" w:hAnsi="Liberation Serif"/>
          <w:sz w:val="28"/>
          <w:szCs w:val="28"/>
        </w:rPr>
      </w:pPr>
    </w:p>
    <w:tbl>
      <w:tblPr>
        <w:tblW w:w="10138" w:type="dxa"/>
        <w:tblCellMar>
          <w:left w:w="10" w:type="dxa"/>
          <w:right w:w="10" w:type="dxa"/>
        </w:tblCellMar>
        <w:tblLook w:val="0000" w:firstRow="0" w:lastRow="0" w:firstColumn="0" w:lastColumn="0" w:noHBand="0" w:noVBand="0"/>
      </w:tblPr>
      <w:tblGrid>
        <w:gridCol w:w="4467"/>
        <w:gridCol w:w="2410"/>
        <w:gridCol w:w="3261"/>
      </w:tblGrid>
      <w:tr w:rsidR="003F6155">
        <w:tc>
          <w:tcPr>
            <w:tcW w:w="4467" w:type="dxa"/>
            <w:shd w:val="clear" w:color="auto" w:fill="auto"/>
            <w:tcMar>
              <w:top w:w="0" w:type="dxa"/>
              <w:left w:w="108" w:type="dxa"/>
              <w:bottom w:w="0" w:type="dxa"/>
              <w:right w:w="108" w:type="dxa"/>
            </w:tcMar>
          </w:tcPr>
          <w:p w:rsidR="003F6155" w:rsidRDefault="00B94A64">
            <w:pPr>
              <w:rPr>
                <w:rFonts w:ascii="Liberation Serif" w:hAnsi="Liberation Serif"/>
                <w:sz w:val="28"/>
                <w:szCs w:val="28"/>
              </w:rPr>
            </w:pPr>
            <w:r>
              <w:rPr>
                <w:rFonts w:ascii="Liberation Serif" w:hAnsi="Liberation Serif"/>
                <w:sz w:val="28"/>
                <w:szCs w:val="28"/>
              </w:rPr>
              <w:t>Глава</w:t>
            </w:r>
          </w:p>
          <w:p w:rsidR="003F6155" w:rsidRDefault="00B94A64">
            <w:pPr>
              <w:rPr>
                <w:rFonts w:ascii="Liberation Serif" w:hAnsi="Liberation Serif"/>
                <w:sz w:val="28"/>
                <w:szCs w:val="28"/>
              </w:rPr>
            </w:pPr>
            <w:r>
              <w:rPr>
                <w:rFonts w:ascii="Liberation Serif" w:hAnsi="Liberation Serif"/>
                <w:sz w:val="28"/>
                <w:szCs w:val="28"/>
              </w:rPr>
              <w:t>городского округа Заречный</w:t>
            </w:r>
          </w:p>
        </w:tc>
        <w:tc>
          <w:tcPr>
            <w:tcW w:w="2410" w:type="dxa"/>
            <w:shd w:val="clear" w:color="auto" w:fill="auto"/>
            <w:tcMar>
              <w:top w:w="0" w:type="dxa"/>
              <w:left w:w="108" w:type="dxa"/>
              <w:bottom w:w="0" w:type="dxa"/>
              <w:right w:w="108" w:type="dxa"/>
            </w:tcMar>
          </w:tcPr>
          <w:p w:rsidR="003F6155" w:rsidRDefault="003F6155">
            <w:pPr>
              <w:ind w:firstLine="567"/>
              <w:rPr>
                <w:rFonts w:ascii="Liberation Serif" w:hAnsi="Liberation Serif"/>
                <w:sz w:val="28"/>
                <w:szCs w:val="28"/>
              </w:rPr>
            </w:pPr>
          </w:p>
        </w:tc>
        <w:tc>
          <w:tcPr>
            <w:tcW w:w="3261" w:type="dxa"/>
            <w:shd w:val="clear" w:color="auto" w:fill="auto"/>
            <w:tcMar>
              <w:top w:w="0" w:type="dxa"/>
              <w:left w:w="108" w:type="dxa"/>
              <w:bottom w:w="0" w:type="dxa"/>
              <w:right w:w="108" w:type="dxa"/>
            </w:tcMar>
          </w:tcPr>
          <w:p w:rsidR="003F6155" w:rsidRDefault="003F6155">
            <w:pPr>
              <w:ind w:firstLine="567"/>
              <w:rPr>
                <w:rFonts w:ascii="Liberation Serif" w:hAnsi="Liberation Serif"/>
                <w:sz w:val="28"/>
                <w:szCs w:val="28"/>
              </w:rPr>
            </w:pPr>
          </w:p>
          <w:p w:rsidR="003F6155" w:rsidRDefault="00B94A64">
            <w:pPr>
              <w:ind w:right="107" w:firstLine="567"/>
              <w:jc w:val="right"/>
            </w:pPr>
            <w:r>
              <w:rPr>
                <w:rFonts w:ascii="Liberation Serif" w:hAnsi="Liberation Serif"/>
                <w:sz w:val="28"/>
                <w:szCs w:val="28"/>
              </w:rPr>
              <w:t>А.В. Захарцев</w:t>
            </w:r>
          </w:p>
        </w:tc>
      </w:tr>
    </w:tbl>
    <w:p w:rsidR="003F6155" w:rsidRPr="00C053E5" w:rsidRDefault="00B94A64">
      <w:pPr>
        <w:pageBreakBefore/>
        <w:ind w:left="5387" w:right="0"/>
      </w:pPr>
      <w:r w:rsidRPr="00C053E5">
        <w:rPr>
          <w:rFonts w:ascii="Liberation Serif" w:eastAsia="Calibri" w:hAnsi="Liberation Serif"/>
          <w:sz w:val="28"/>
          <w:szCs w:val="28"/>
          <w:shd w:val="clear" w:color="auto" w:fill="FFFFFF"/>
          <w:lang w:eastAsia="en-US"/>
        </w:rPr>
        <w:lastRenderedPageBreak/>
        <w:t>УТВЕРЖДЕН</w:t>
      </w: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xml:space="preserve">постановлением Главы </w:t>
      </w: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городского округа Заречный</w:t>
      </w:r>
    </w:p>
    <w:p w:rsidR="00C053E5" w:rsidRPr="00C053E5" w:rsidRDefault="00C053E5">
      <w:pPr>
        <w:ind w:left="5387" w:right="0"/>
        <w:jc w:val="left"/>
        <w:rPr>
          <w:rFonts w:ascii="Liberation Serif" w:eastAsia="Calibri" w:hAnsi="Liberation Serif"/>
          <w:szCs w:val="24"/>
        </w:rPr>
      </w:pPr>
      <w:r w:rsidRPr="00C053E5">
        <w:rPr>
          <w:rFonts w:ascii="Liberation Serif" w:hAnsi="Liberation Serif"/>
          <w:sz w:val="28"/>
          <w:szCs w:val="28"/>
        </w:rPr>
        <w:t>от</w:t>
      </w:r>
      <w:r w:rsidRPr="00C053E5">
        <w:rPr>
          <w:rFonts w:ascii="Liberation Serif" w:hAnsi="Liberation Serif"/>
          <w:szCs w:val="24"/>
        </w:rPr>
        <w:t>__</w:t>
      </w:r>
      <w:r w:rsidR="00387DD5">
        <w:rPr>
          <w:rFonts w:ascii="Liberation Serif" w:hAnsi="Liberation Serif"/>
          <w:szCs w:val="24"/>
          <w:u w:val="single"/>
        </w:rPr>
        <w:t>30.10.2020</w:t>
      </w:r>
      <w:r w:rsidRPr="00C053E5">
        <w:rPr>
          <w:rFonts w:ascii="Liberation Serif" w:hAnsi="Liberation Serif"/>
          <w:szCs w:val="24"/>
        </w:rPr>
        <w:t>__</w:t>
      </w:r>
      <w:proofErr w:type="gramStart"/>
      <w:r w:rsidRPr="00C053E5">
        <w:rPr>
          <w:rFonts w:ascii="Liberation Serif" w:hAnsi="Liberation Serif"/>
          <w:szCs w:val="24"/>
        </w:rPr>
        <w:t>_  №</w:t>
      </w:r>
      <w:proofErr w:type="gramEnd"/>
      <w:r w:rsidRPr="00C053E5">
        <w:rPr>
          <w:rFonts w:ascii="Liberation Serif" w:hAnsi="Liberation Serif"/>
          <w:szCs w:val="24"/>
        </w:rPr>
        <w:t xml:space="preserve">  ___</w:t>
      </w:r>
      <w:r w:rsidR="00387DD5">
        <w:rPr>
          <w:rFonts w:ascii="Liberation Serif" w:hAnsi="Liberation Serif"/>
          <w:szCs w:val="24"/>
          <w:u w:val="single"/>
        </w:rPr>
        <w:t>53-ПГ</w:t>
      </w:r>
      <w:r w:rsidRPr="00C053E5">
        <w:rPr>
          <w:rFonts w:ascii="Liberation Serif" w:hAnsi="Liberation Serif"/>
          <w:szCs w:val="24"/>
        </w:rPr>
        <w:t>___</w:t>
      </w:r>
      <w:r w:rsidRPr="00C053E5">
        <w:rPr>
          <w:rFonts w:ascii="Liberation Serif" w:eastAsia="Calibri" w:hAnsi="Liberation Serif"/>
          <w:szCs w:val="24"/>
        </w:rPr>
        <w:t xml:space="preserve"> </w:t>
      </w: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«О назначении публичных слушаний по утверждению проекта планировки и проекта межевания «Территория улично-дорожной сети улиц Изумрудная, Дачная, села Мезенского городского округа Заречный Свердловской области»</w:t>
      </w:r>
    </w:p>
    <w:p w:rsidR="003F6155" w:rsidRPr="00C053E5" w:rsidRDefault="003F6155">
      <w:pPr>
        <w:tabs>
          <w:tab w:val="left" w:pos="5387"/>
        </w:tabs>
        <w:ind w:right="0"/>
        <w:jc w:val="center"/>
        <w:rPr>
          <w:rFonts w:ascii="Liberation Serif" w:eastAsia="Calibri" w:hAnsi="Liberation Serif"/>
          <w:b/>
          <w:sz w:val="28"/>
          <w:szCs w:val="28"/>
          <w:shd w:val="clear" w:color="auto" w:fill="FFFFFF"/>
          <w:lang w:eastAsia="en-US"/>
        </w:rPr>
      </w:pPr>
    </w:p>
    <w:p w:rsidR="003F6155" w:rsidRPr="00C053E5" w:rsidRDefault="003F6155">
      <w:pPr>
        <w:tabs>
          <w:tab w:val="left" w:pos="5387"/>
        </w:tabs>
        <w:ind w:right="0"/>
        <w:jc w:val="center"/>
        <w:rPr>
          <w:rFonts w:ascii="Liberation Serif" w:eastAsia="Calibri" w:hAnsi="Liberation Serif"/>
          <w:b/>
          <w:sz w:val="28"/>
          <w:szCs w:val="28"/>
          <w:shd w:val="clear" w:color="auto" w:fill="FFFFFF"/>
          <w:lang w:eastAsia="en-US"/>
        </w:rPr>
      </w:pPr>
    </w:p>
    <w:p w:rsidR="003F6155" w:rsidRPr="00C053E5" w:rsidRDefault="00B94A64">
      <w:pPr>
        <w:tabs>
          <w:tab w:val="left" w:pos="5387"/>
        </w:tabs>
        <w:ind w:right="0"/>
        <w:jc w:val="center"/>
        <w:rPr>
          <w:rFonts w:ascii="Liberation Serif" w:eastAsia="Calibri" w:hAnsi="Liberation Serif"/>
          <w:b/>
          <w:sz w:val="28"/>
          <w:szCs w:val="28"/>
          <w:shd w:val="clear" w:color="auto" w:fill="FFFFFF"/>
          <w:lang w:eastAsia="en-US"/>
        </w:rPr>
      </w:pPr>
      <w:r w:rsidRPr="00C053E5">
        <w:rPr>
          <w:rFonts w:ascii="Liberation Serif" w:eastAsia="Calibri" w:hAnsi="Liberation Serif"/>
          <w:b/>
          <w:sz w:val="28"/>
          <w:szCs w:val="28"/>
          <w:shd w:val="clear" w:color="auto" w:fill="FFFFFF"/>
          <w:lang w:eastAsia="en-US"/>
        </w:rPr>
        <w:t>СОСТАВ</w:t>
      </w:r>
    </w:p>
    <w:p w:rsidR="003F6155" w:rsidRPr="00C053E5" w:rsidRDefault="00B94A64">
      <w:pPr>
        <w:tabs>
          <w:tab w:val="left" w:pos="5387"/>
        </w:tabs>
        <w:ind w:right="0"/>
        <w:jc w:val="center"/>
        <w:rPr>
          <w:rFonts w:ascii="Liberation Serif" w:eastAsia="Calibri" w:hAnsi="Liberation Serif"/>
          <w:b/>
          <w:sz w:val="28"/>
          <w:szCs w:val="28"/>
          <w:shd w:val="clear" w:color="auto" w:fill="FFFFFF"/>
          <w:lang w:eastAsia="en-US"/>
        </w:rPr>
      </w:pPr>
      <w:r w:rsidRPr="00C053E5">
        <w:rPr>
          <w:rFonts w:ascii="Liberation Serif" w:eastAsia="Calibri" w:hAnsi="Liberation Serif"/>
          <w:b/>
          <w:sz w:val="28"/>
          <w:szCs w:val="28"/>
          <w:shd w:val="clear" w:color="auto" w:fill="FFFFFF"/>
          <w:lang w:eastAsia="en-US"/>
        </w:rPr>
        <w:t>комиссии по организации и проведению публичных слушаний</w:t>
      </w:r>
    </w:p>
    <w:p w:rsidR="003F6155" w:rsidRDefault="003F6155">
      <w:pPr>
        <w:tabs>
          <w:tab w:val="left" w:pos="5387"/>
        </w:tabs>
        <w:ind w:right="0"/>
        <w:jc w:val="center"/>
        <w:rPr>
          <w:rFonts w:ascii="Liberation Serif" w:eastAsia="Calibri" w:hAnsi="Liberation Serif"/>
          <w:b/>
          <w:sz w:val="28"/>
          <w:szCs w:val="28"/>
          <w:shd w:val="clear" w:color="auto" w:fill="FFFFFF"/>
          <w:lang w:eastAsia="en-US"/>
        </w:rPr>
      </w:pPr>
    </w:p>
    <w:p w:rsidR="00C053E5" w:rsidRPr="00C053E5" w:rsidRDefault="00C053E5">
      <w:pPr>
        <w:tabs>
          <w:tab w:val="left" w:pos="5387"/>
        </w:tabs>
        <w:ind w:right="0"/>
        <w:jc w:val="center"/>
        <w:rPr>
          <w:rFonts w:ascii="Liberation Serif" w:eastAsia="Calibri" w:hAnsi="Liberation Serif"/>
          <w:b/>
          <w:sz w:val="28"/>
          <w:szCs w:val="28"/>
          <w:shd w:val="clear" w:color="auto" w:fill="FFFFFF"/>
          <w:lang w:eastAsia="en-US"/>
        </w:rPr>
      </w:pPr>
    </w:p>
    <w:tbl>
      <w:tblPr>
        <w:tblW w:w="10138" w:type="dxa"/>
        <w:tblCellMar>
          <w:left w:w="10" w:type="dxa"/>
          <w:right w:w="10" w:type="dxa"/>
        </w:tblCellMar>
        <w:tblLook w:val="0000" w:firstRow="0" w:lastRow="0" w:firstColumn="0" w:lastColumn="0" w:noHBand="0" w:noVBand="0"/>
      </w:tblPr>
      <w:tblGrid>
        <w:gridCol w:w="3652"/>
        <w:gridCol w:w="6486"/>
      </w:tblGrid>
      <w:tr w:rsidR="003F6155" w:rsidRPr="00C053E5">
        <w:tc>
          <w:tcPr>
            <w:tcW w:w="3652"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xml:space="preserve">1. Кириллов </w:t>
            </w:r>
          </w:p>
          <w:p w:rsidR="003F6155" w:rsidRPr="00C053E5" w:rsidRDefault="00B94A64">
            <w:pPr>
              <w:tabs>
                <w:tab w:val="left" w:pos="5387"/>
              </w:tabs>
              <w:ind w:right="0"/>
            </w:pPr>
            <w:r w:rsidRPr="00C053E5">
              <w:rPr>
                <w:rFonts w:ascii="Liberation Serif" w:eastAsia="Calibri" w:hAnsi="Liberation Serif"/>
                <w:sz w:val="28"/>
                <w:szCs w:val="28"/>
                <w:shd w:val="clear" w:color="auto" w:fill="FFFFFF"/>
                <w:lang w:eastAsia="en-US"/>
              </w:rPr>
              <w:t>Олег Петрович</w:t>
            </w:r>
          </w:p>
        </w:tc>
        <w:tc>
          <w:tcPr>
            <w:tcW w:w="6486"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первый заместитель главы администрации городского округа Заречный, председатель комиссии</w:t>
            </w:r>
          </w:p>
          <w:p w:rsidR="003F6155" w:rsidRPr="00C053E5" w:rsidRDefault="003F6155">
            <w:pPr>
              <w:tabs>
                <w:tab w:val="left" w:pos="5387"/>
              </w:tabs>
              <w:ind w:right="0"/>
              <w:jc w:val="center"/>
              <w:rPr>
                <w:rFonts w:ascii="Liberation Serif" w:eastAsia="Calibri" w:hAnsi="Liberation Serif"/>
                <w:b/>
                <w:sz w:val="28"/>
                <w:szCs w:val="28"/>
                <w:shd w:val="clear" w:color="auto" w:fill="FFFFFF"/>
                <w:lang w:eastAsia="en-US"/>
              </w:rPr>
            </w:pPr>
          </w:p>
        </w:tc>
      </w:tr>
      <w:tr w:rsidR="003F6155" w:rsidRPr="00C053E5">
        <w:tc>
          <w:tcPr>
            <w:tcW w:w="3652"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xml:space="preserve">2. Поляков </w:t>
            </w:r>
          </w:p>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Александр Владимирович</w:t>
            </w:r>
          </w:p>
        </w:tc>
        <w:tc>
          <w:tcPr>
            <w:tcW w:w="6486"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начальник отдела архитектуры и градостроительства, главный архитектор администрации городского округа Заречный, секретарь комиссии</w:t>
            </w:r>
          </w:p>
          <w:p w:rsidR="003F6155" w:rsidRPr="00C053E5" w:rsidRDefault="003F6155">
            <w:pPr>
              <w:tabs>
                <w:tab w:val="left" w:pos="5387"/>
              </w:tabs>
              <w:ind w:right="0"/>
              <w:rPr>
                <w:rFonts w:ascii="Liberation Serif" w:eastAsia="Calibri" w:hAnsi="Liberation Serif"/>
                <w:sz w:val="28"/>
                <w:szCs w:val="28"/>
                <w:shd w:val="clear" w:color="auto" w:fill="FFFFFF"/>
                <w:lang w:eastAsia="en-US"/>
              </w:rPr>
            </w:pPr>
          </w:p>
        </w:tc>
      </w:tr>
      <w:tr w:rsidR="003F6155" w:rsidRPr="00C053E5">
        <w:tc>
          <w:tcPr>
            <w:tcW w:w="3652"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Члены комиссии:</w:t>
            </w:r>
          </w:p>
          <w:p w:rsidR="003F6155" w:rsidRPr="00C053E5" w:rsidRDefault="003F6155">
            <w:pPr>
              <w:tabs>
                <w:tab w:val="left" w:pos="5387"/>
              </w:tabs>
              <w:ind w:right="0"/>
              <w:rPr>
                <w:rFonts w:ascii="Liberation Serif" w:eastAsia="Calibri" w:hAnsi="Liberation Serif"/>
                <w:sz w:val="28"/>
                <w:szCs w:val="28"/>
                <w:shd w:val="clear" w:color="auto" w:fill="FFFFFF"/>
                <w:lang w:eastAsia="en-US"/>
              </w:rPr>
            </w:pPr>
          </w:p>
        </w:tc>
        <w:tc>
          <w:tcPr>
            <w:tcW w:w="6486" w:type="dxa"/>
            <w:shd w:val="clear" w:color="auto" w:fill="auto"/>
            <w:tcMar>
              <w:top w:w="0" w:type="dxa"/>
              <w:left w:w="108" w:type="dxa"/>
              <w:bottom w:w="0" w:type="dxa"/>
              <w:right w:w="108" w:type="dxa"/>
            </w:tcMar>
          </w:tcPr>
          <w:p w:rsidR="003F6155" w:rsidRPr="00C053E5" w:rsidRDefault="003F6155">
            <w:pPr>
              <w:tabs>
                <w:tab w:val="left" w:pos="5387"/>
              </w:tabs>
              <w:ind w:right="0"/>
              <w:rPr>
                <w:rFonts w:ascii="Liberation Serif" w:eastAsia="Calibri" w:hAnsi="Liberation Serif"/>
                <w:sz w:val="28"/>
                <w:szCs w:val="28"/>
                <w:shd w:val="clear" w:color="auto" w:fill="FFFFFF"/>
                <w:lang w:eastAsia="en-US"/>
              </w:rPr>
            </w:pPr>
          </w:p>
        </w:tc>
      </w:tr>
      <w:tr w:rsidR="003F6155" w:rsidRPr="00C053E5">
        <w:tc>
          <w:tcPr>
            <w:tcW w:w="3652"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xml:space="preserve">3. </w:t>
            </w:r>
            <w:proofErr w:type="spellStart"/>
            <w:r w:rsidRPr="00C053E5">
              <w:rPr>
                <w:rFonts w:ascii="Liberation Serif" w:eastAsia="Calibri" w:hAnsi="Liberation Serif"/>
                <w:sz w:val="28"/>
                <w:szCs w:val="28"/>
                <w:shd w:val="clear" w:color="auto" w:fill="FFFFFF"/>
                <w:lang w:eastAsia="en-US"/>
              </w:rPr>
              <w:t>Соломеина</w:t>
            </w:r>
            <w:proofErr w:type="spellEnd"/>
            <w:r w:rsidRPr="00C053E5">
              <w:rPr>
                <w:rFonts w:ascii="Liberation Serif" w:eastAsia="Calibri" w:hAnsi="Liberation Serif"/>
                <w:sz w:val="28"/>
                <w:szCs w:val="28"/>
                <w:shd w:val="clear" w:color="auto" w:fill="FFFFFF"/>
                <w:lang w:eastAsia="en-US"/>
              </w:rPr>
              <w:t xml:space="preserve"> </w:t>
            </w:r>
          </w:p>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Татьяна Леонидовна</w:t>
            </w:r>
          </w:p>
        </w:tc>
        <w:tc>
          <w:tcPr>
            <w:tcW w:w="6486"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начальник отдела экономики и стратегического планирования администрации городского округа Заречный</w:t>
            </w:r>
          </w:p>
          <w:p w:rsidR="003F6155" w:rsidRPr="00C053E5" w:rsidRDefault="003F6155">
            <w:pPr>
              <w:tabs>
                <w:tab w:val="left" w:pos="5387"/>
              </w:tabs>
              <w:ind w:right="0"/>
              <w:rPr>
                <w:rFonts w:ascii="Liberation Serif" w:eastAsia="Calibri" w:hAnsi="Liberation Serif"/>
                <w:sz w:val="28"/>
                <w:szCs w:val="28"/>
                <w:shd w:val="clear" w:color="auto" w:fill="FFFFFF"/>
                <w:lang w:eastAsia="en-US"/>
              </w:rPr>
            </w:pPr>
          </w:p>
        </w:tc>
      </w:tr>
      <w:tr w:rsidR="003F6155" w:rsidRPr="00C053E5">
        <w:tc>
          <w:tcPr>
            <w:tcW w:w="3652"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xml:space="preserve">4. </w:t>
            </w:r>
            <w:proofErr w:type="spellStart"/>
            <w:r w:rsidRPr="00C053E5">
              <w:rPr>
                <w:rFonts w:ascii="Liberation Serif" w:eastAsia="Calibri" w:hAnsi="Liberation Serif"/>
                <w:sz w:val="28"/>
                <w:szCs w:val="28"/>
                <w:shd w:val="clear" w:color="auto" w:fill="FFFFFF"/>
                <w:lang w:eastAsia="en-US"/>
              </w:rPr>
              <w:t>Ольман</w:t>
            </w:r>
            <w:proofErr w:type="spellEnd"/>
            <w:r w:rsidRPr="00C053E5">
              <w:rPr>
                <w:rFonts w:ascii="Liberation Serif" w:eastAsia="Calibri" w:hAnsi="Liberation Serif"/>
                <w:sz w:val="28"/>
                <w:szCs w:val="28"/>
                <w:shd w:val="clear" w:color="auto" w:fill="FFFFFF"/>
                <w:lang w:eastAsia="en-US"/>
              </w:rPr>
              <w:t xml:space="preserve"> </w:t>
            </w:r>
          </w:p>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Яна Владимировна</w:t>
            </w:r>
          </w:p>
        </w:tc>
        <w:tc>
          <w:tcPr>
            <w:tcW w:w="6486" w:type="dxa"/>
            <w:shd w:val="clear" w:color="auto" w:fill="auto"/>
            <w:tcMar>
              <w:top w:w="0" w:type="dxa"/>
              <w:left w:w="108" w:type="dxa"/>
              <w:bottom w:w="0" w:type="dxa"/>
              <w:right w:w="108" w:type="dxa"/>
            </w:tcMar>
          </w:tcPr>
          <w:p w:rsidR="003F6155" w:rsidRPr="00C053E5" w:rsidRDefault="00B94A64">
            <w:pPr>
              <w:tabs>
                <w:tab w:val="left" w:pos="5387"/>
              </w:tabs>
              <w:ind w:right="0"/>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начальник отдела земельных ресурсов администрации городского округа Заречный</w:t>
            </w:r>
          </w:p>
        </w:tc>
      </w:tr>
    </w:tbl>
    <w:p w:rsidR="003F6155" w:rsidRPr="00C053E5" w:rsidRDefault="003F6155">
      <w:pPr>
        <w:pageBreakBefore/>
        <w:tabs>
          <w:tab w:val="left" w:pos="5387"/>
        </w:tabs>
        <w:ind w:right="0"/>
        <w:jc w:val="center"/>
        <w:rPr>
          <w:rFonts w:ascii="Liberation Serif" w:eastAsia="Calibri" w:hAnsi="Liberation Serif"/>
          <w:b/>
          <w:sz w:val="2"/>
          <w:szCs w:val="2"/>
          <w:shd w:val="clear" w:color="auto" w:fill="FFFFFF"/>
          <w:lang w:eastAsia="en-US"/>
        </w:rPr>
      </w:pP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УТВЕРЖДЕНО</w:t>
      </w: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 xml:space="preserve">постановлением Главы </w:t>
      </w: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городского округа Заречный</w:t>
      </w:r>
    </w:p>
    <w:p w:rsidR="00C053E5" w:rsidRDefault="00C053E5">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от__</w:t>
      </w:r>
      <w:r>
        <w:rPr>
          <w:rFonts w:ascii="Liberation Serif" w:eastAsia="Calibri" w:hAnsi="Liberation Serif"/>
          <w:sz w:val="28"/>
          <w:szCs w:val="28"/>
          <w:shd w:val="clear" w:color="auto" w:fill="FFFFFF"/>
          <w:lang w:eastAsia="en-US"/>
        </w:rPr>
        <w:t>_</w:t>
      </w:r>
      <w:r w:rsidR="00387DD5">
        <w:rPr>
          <w:rFonts w:ascii="Liberation Serif" w:eastAsia="Calibri" w:hAnsi="Liberation Serif"/>
          <w:sz w:val="28"/>
          <w:szCs w:val="28"/>
          <w:u w:val="single"/>
          <w:shd w:val="clear" w:color="auto" w:fill="FFFFFF"/>
          <w:lang w:eastAsia="en-US"/>
        </w:rPr>
        <w:t>30.10.2020</w:t>
      </w:r>
      <w:r>
        <w:rPr>
          <w:rFonts w:ascii="Liberation Serif" w:eastAsia="Calibri" w:hAnsi="Liberation Serif"/>
          <w:sz w:val="28"/>
          <w:szCs w:val="28"/>
          <w:shd w:val="clear" w:color="auto" w:fill="FFFFFF"/>
          <w:lang w:eastAsia="en-US"/>
        </w:rPr>
        <w:t>___  №  __</w:t>
      </w:r>
      <w:r w:rsidR="00387DD5">
        <w:rPr>
          <w:rFonts w:ascii="Liberation Serif" w:eastAsia="Calibri" w:hAnsi="Liberation Serif"/>
          <w:sz w:val="28"/>
          <w:szCs w:val="28"/>
          <w:u w:val="single"/>
          <w:shd w:val="clear" w:color="auto" w:fill="FFFFFF"/>
          <w:lang w:eastAsia="en-US"/>
        </w:rPr>
        <w:t>53-ПГ</w:t>
      </w:r>
      <w:bookmarkStart w:id="0" w:name="_GoBack"/>
      <w:bookmarkEnd w:id="0"/>
      <w:r>
        <w:rPr>
          <w:rFonts w:ascii="Liberation Serif" w:eastAsia="Calibri" w:hAnsi="Liberation Serif"/>
          <w:sz w:val="28"/>
          <w:szCs w:val="28"/>
          <w:shd w:val="clear" w:color="auto" w:fill="FFFFFF"/>
          <w:lang w:eastAsia="en-US"/>
        </w:rPr>
        <w:t>__</w:t>
      </w:r>
    </w:p>
    <w:p w:rsidR="003F6155" w:rsidRPr="00C053E5" w:rsidRDefault="00B94A64">
      <w:pPr>
        <w:ind w:left="5387" w:right="0"/>
        <w:jc w:val="left"/>
        <w:rPr>
          <w:rFonts w:ascii="Liberation Serif" w:eastAsia="Calibri" w:hAnsi="Liberation Serif"/>
          <w:sz w:val="28"/>
          <w:szCs w:val="28"/>
          <w:shd w:val="clear" w:color="auto" w:fill="FFFFFF"/>
          <w:lang w:eastAsia="en-US"/>
        </w:rPr>
      </w:pPr>
      <w:r w:rsidRPr="00C053E5">
        <w:rPr>
          <w:rFonts w:ascii="Liberation Serif" w:eastAsia="Calibri" w:hAnsi="Liberation Serif"/>
          <w:sz w:val="28"/>
          <w:szCs w:val="28"/>
          <w:shd w:val="clear" w:color="auto" w:fill="FFFFFF"/>
          <w:lang w:eastAsia="en-US"/>
        </w:rPr>
        <w:t>«О назначении публичных слушаний по утверждению проекта планировки и проекта межевания «Территория улично-дорожной сети улиц Изумрудная, Дачная, села Мезенского городского округа Заречный Свердловской области»</w:t>
      </w:r>
    </w:p>
    <w:p w:rsidR="003F6155" w:rsidRPr="00C053E5" w:rsidRDefault="003F6155">
      <w:pPr>
        <w:tabs>
          <w:tab w:val="left" w:pos="5387"/>
        </w:tabs>
        <w:ind w:right="0"/>
        <w:rPr>
          <w:rFonts w:ascii="Liberation Serif" w:eastAsia="Calibri" w:hAnsi="Liberation Serif"/>
          <w:sz w:val="28"/>
          <w:szCs w:val="28"/>
          <w:shd w:val="clear" w:color="auto" w:fill="FFFFFF"/>
          <w:lang w:eastAsia="en-US"/>
        </w:rPr>
      </w:pPr>
    </w:p>
    <w:p w:rsidR="003F6155" w:rsidRPr="00C053E5" w:rsidRDefault="003F6155">
      <w:pPr>
        <w:tabs>
          <w:tab w:val="left" w:pos="5387"/>
        </w:tabs>
        <w:ind w:right="0"/>
        <w:rPr>
          <w:rFonts w:ascii="Liberation Serif" w:eastAsia="Calibri" w:hAnsi="Liberation Serif"/>
          <w:sz w:val="28"/>
          <w:szCs w:val="28"/>
          <w:shd w:val="clear" w:color="auto" w:fill="FFFFFF"/>
          <w:lang w:eastAsia="en-US"/>
        </w:rPr>
      </w:pPr>
    </w:p>
    <w:p w:rsidR="003F6155" w:rsidRPr="00C053E5" w:rsidRDefault="00B94A64">
      <w:pPr>
        <w:tabs>
          <w:tab w:val="left" w:pos="5387"/>
        </w:tabs>
        <w:ind w:right="0"/>
        <w:jc w:val="center"/>
        <w:rPr>
          <w:rFonts w:ascii="Liberation Serif" w:eastAsia="Calibri" w:hAnsi="Liberation Serif"/>
          <w:b/>
          <w:sz w:val="28"/>
          <w:szCs w:val="28"/>
          <w:shd w:val="clear" w:color="auto" w:fill="FFFFFF"/>
          <w:lang w:eastAsia="en-US"/>
        </w:rPr>
      </w:pPr>
      <w:r w:rsidRPr="00C053E5">
        <w:rPr>
          <w:rFonts w:ascii="Liberation Serif" w:eastAsia="Calibri" w:hAnsi="Liberation Serif"/>
          <w:b/>
          <w:sz w:val="28"/>
          <w:szCs w:val="28"/>
          <w:shd w:val="clear" w:color="auto" w:fill="FFFFFF"/>
          <w:lang w:eastAsia="en-US"/>
        </w:rPr>
        <w:t xml:space="preserve">Информационное оповещение </w:t>
      </w:r>
    </w:p>
    <w:p w:rsidR="003F6155" w:rsidRPr="00C053E5" w:rsidRDefault="00B94A64">
      <w:pPr>
        <w:tabs>
          <w:tab w:val="left" w:pos="5387"/>
        </w:tabs>
        <w:ind w:right="0"/>
        <w:jc w:val="center"/>
        <w:rPr>
          <w:rFonts w:ascii="Liberation Serif" w:eastAsia="Calibri" w:hAnsi="Liberation Serif"/>
          <w:b/>
          <w:sz w:val="28"/>
          <w:szCs w:val="28"/>
          <w:shd w:val="clear" w:color="auto" w:fill="FFFFFF"/>
          <w:lang w:eastAsia="en-US"/>
        </w:rPr>
      </w:pPr>
      <w:r w:rsidRPr="00C053E5">
        <w:rPr>
          <w:rFonts w:ascii="Liberation Serif" w:eastAsia="Calibri" w:hAnsi="Liberation Serif"/>
          <w:b/>
          <w:sz w:val="28"/>
          <w:szCs w:val="28"/>
          <w:shd w:val="clear" w:color="auto" w:fill="FFFFFF"/>
          <w:lang w:eastAsia="en-US"/>
        </w:rPr>
        <w:t>о проведении публичных слушаний</w:t>
      </w:r>
    </w:p>
    <w:p w:rsidR="003F6155" w:rsidRPr="00C053E5" w:rsidRDefault="003F6155">
      <w:pPr>
        <w:tabs>
          <w:tab w:val="left" w:pos="5387"/>
        </w:tabs>
        <w:ind w:right="0"/>
        <w:jc w:val="center"/>
        <w:rPr>
          <w:rFonts w:ascii="Liberation Serif" w:eastAsia="Calibri" w:hAnsi="Liberation Serif"/>
          <w:b/>
          <w:sz w:val="28"/>
          <w:szCs w:val="28"/>
          <w:shd w:val="clear" w:color="auto" w:fill="FFFFFF"/>
          <w:lang w:eastAsia="en-US"/>
        </w:rPr>
      </w:pPr>
    </w:p>
    <w:p w:rsidR="003F6155" w:rsidRPr="00C053E5" w:rsidRDefault="003F6155">
      <w:pPr>
        <w:tabs>
          <w:tab w:val="left" w:pos="5387"/>
        </w:tabs>
        <w:ind w:right="0"/>
        <w:jc w:val="center"/>
        <w:rPr>
          <w:rFonts w:ascii="Liberation Serif" w:eastAsia="Calibri" w:hAnsi="Liberation Serif"/>
          <w:b/>
          <w:sz w:val="28"/>
          <w:szCs w:val="28"/>
          <w:shd w:val="clear" w:color="auto" w:fill="FFFFFF"/>
          <w:lang w:eastAsia="en-US"/>
        </w:rPr>
      </w:pPr>
    </w:p>
    <w:p w:rsidR="003F6155" w:rsidRPr="00C053E5" w:rsidRDefault="00B94A64">
      <w:pPr>
        <w:tabs>
          <w:tab w:val="left" w:pos="5387"/>
        </w:tabs>
        <w:ind w:right="0" w:firstLine="709"/>
      </w:pPr>
      <w:r w:rsidRPr="00C053E5">
        <w:rPr>
          <w:rFonts w:ascii="Liberation Serif" w:eastAsia="Calibri" w:hAnsi="Liberation Serif"/>
          <w:sz w:val="28"/>
          <w:szCs w:val="28"/>
          <w:shd w:val="clear" w:color="auto" w:fill="FFFFFF"/>
          <w:lang w:eastAsia="en-US"/>
        </w:rPr>
        <w:t xml:space="preserve">1. </w:t>
      </w:r>
      <w:r w:rsidRPr="00C053E5">
        <w:rPr>
          <w:rFonts w:ascii="Liberation Serif" w:hAnsi="Liberation Serif"/>
          <w:sz w:val="28"/>
          <w:szCs w:val="28"/>
        </w:rPr>
        <w:t>В соответствии с действующим законодательством, Уставом городского округа Заречный, Положением об организации и проведении общественных обсуждений и публичных слушаний по вопросам градостроительной деятельности, деятельности в области земельных отношений и благоустройства на территории городского округа Заречный, утвержденным решением Думы городского округа Заречный от 30.08.2018 № 90-Р с изменениями, внесёнными решением Думы городского округа Заречный от 29.08.2019 № 87-Р, проводятся публичные слушания по утверждению «О назначении публичных слушаний по утверждению проекта планировки и проекта межевания «Территория улично-дорожной сети улиц Изумрудная, Дачная, села Мезенского городского округа Заречный Свердловской области» (далее – Проект).</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2. Публичные слушания состоятся 04 декабря 2020 года в 18.00 часов в конференц-зале администрации городского округа Заречный по адресу: г. Заречный, ул. Невского, д. 3.</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3. Участниками публичных слушаний по Проекту являются граждане, постоянно проживающие на территории села Мезенского городского округа Заречного, правообладатели земельных участков и (или) расположенных на них объектов капитального строительства, находящихся в границах села Мезенского городского округа Заречного, а также правообладатели помещений, являющихся частью указанных объектов капитального строительства.</w:t>
      </w:r>
    </w:p>
    <w:p w:rsidR="003F6155" w:rsidRPr="00C053E5" w:rsidRDefault="00B94A64">
      <w:pPr>
        <w:tabs>
          <w:tab w:val="left" w:pos="5387"/>
        </w:tabs>
        <w:ind w:right="0" w:firstLine="709"/>
      </w:pPr>
      <w:r w:rsidRPr="00C053E5">
        <w:rPr>
          <w:rFonts w:ascii="Liberation Serif" w:hAnsi="Liberation Serif"/>
          <w:sz w:val="28"/>
          <w:szCs w:val="28"/>
        </w:rPr>
        <w:t>4. Экспозиция по Проекту проходит на информационном стенде возле здания администрации городского округа Заречный по адресу: г. Заречный, ул. Невского, д. 3. Часы работы экспозиции в рабочие дни с 8.00 часов до 16.00 часов. Консультации по экспозиции проекта проводятся в рабочие дни с 8.00 часов до 16.00 часов (перерыв с 12.00 часов до 13.00 часов).</w:t>
      </w:r>
    </w:p>
    <w:p w:rsidR="003F6155" w:rsidRPr="00C053E5" w:rsidRDefault="00B94A64">
      <w:pPr>
        <w:tabs>
          <w:tab w:val="left" w:pos="5387"/>
        </w:tabs>
        <w:ind w:right="0" w:firstLine="709"/>
      </w:pPr>
      <w:r w:rsidRPr="00C053E5">
        <w:rPr>
          <w:rFonts w:ascii="Liberation Serif" w:hAnsi="Liberation Serif"/>
          <w:sz w:val="28"/>
          <w:szCs w:val="28"/>
        </w:rPr>
        <w:lastRenderedPageBreak/>
        <w:t xml:space="preserve">Проект, подлежащий рассмотрению на публичных слушаниях, и информационные материалы к нему размещены на официальном сайте по следующему адресу: </w:t>
      </w:r>
      <w:hyperlink r:id="rId9" w:history="1">
        <w:r w:rsidRPr="00C053E5">
          <w:rPr>
            <w:rFonts w:ascii="Liberation Serif" w:hAnsi="Liberation Serif"/>
            <w:sz w:val="28"/>
            <w:szCs w:val="28"/>
          </w:rPr>
          <w:t>www.gorod-zarechny.ru</w:t>
        </w:r>
      </w:hyperlink>
      <w:r w:rsidRPr="00C053E5">
        <w:rPr>
          <w:rFonts w:ascii="Liberation Serif" w:hAnsi="Liberation Serif"/>
          <w:sz w:val="28"/>
          <w:szCs w:val="28"/>
        </w:rPr>
        <w:t>.</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5. Предложения и рекомендации по предлагаемому к обсуждению Проекту необходимо направлять в срок до 04 декабря 2020 года:</w:t>
      </w:r>
    </w:p>
    <w:p w:rsidR="003F6155" w:rsidRPr="00C053E5" w:rsidRDefault="00B94A64">
      <w:pPr>
        <w:tabs>
          <w:tab w:val="left" w:pos="5387"/>
        </w:tabs>
        <w:ind w:right="0" w:firstLine="709"/>
      </w:pPr>
      <w:r w:rsidRPr="00C053E5">
        <w:rPr>
          <w:rFonts w:ascii="Liberation Serif" w:hAnsi="Liberation Serif"/>
          <w:sz w:val="28"/>
          <w:szCs w:val="28"/>
        </w:rPr>
        <w:t>посредством официального сайта городского округа Заречный (</w:t>
      </w:r>
      <w:hyperlink r:id="rId10" w:history="1">
        <w:r w:rsidRPr="00C053E5">
          <w:rPr>
            <w:rFonts w:ascii="Liberation Serif" w:hAnsi="Liberation Serif"/>
            <w:sz w:val="28"/>
            <w:szCs w:val="28"/>
          </w:rPr>
          <w:t>www.gorod-zarechny.ru</w:t>
        </w:r>
      </w:hyperlink>
      <w:r w:rsidRPr="00C053E5">
        <w:rPr>
          <w:rFonts w:ascii="Liberation Serif" w:hAnsi="Liberation Serif"/>
          <w:sz w:val="28"/>
          <w:szCs w:val="28"/>
        </w:rPr>
        <w:t>);</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 xml:space="preserve">в письменном виде в администрацию городского округа Заречный по адресу: г. Заречный, ул. Невского, д. 3, </w:t>
      </w:r>
      <w:proofErr w:type="spellStart"/>
      <w:r w:rsidRPr="00C053E5">
        <w:rPr>
          <w:rFonts w:ascii="Liberation Serif" w:hAnsi="Liberation Serif"/>
          <w:sz w:val="28"/>
          <w:szCs w:val="28"/>
        </w:rPr>
        <w:t>каб</w:t>
      </w:r>
      <w:proofErr w:type="spellEnd"/>
      <w:r w:rsidRPr="00C053E5">
        <w:rPr>
          <w:rFonts w:ascii="Liberation Serif" w:hAnsi="Liberation Serif"/>
          <w:sz w:val="28"/>
          <w:szCs w:val="28"/>
        </w:rPr>
        <w:t>. 220, в рабочие дни с 8.00 часов до 16.00 часов (перерыв с 12.00 часов до 13.00 часов);</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в письменной или устной форме в ходе проведения собрания участников публичных слушаний 04 декабря 2020 года в 18.00 часов в конференц-зале администрации городского округа Заречный по адресу: г. Заречный, ул. Невского, д. 3;</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 xml:space="preserve">посредством записи в журнале учета посетителей экспозиции Проекта по адресу: г. Заречный, ул. Невского, д. 3, </w:t>
      </w:r>
      <w:proofErr w:type="spellStart"/>
      <w:r w:rsidRPr="00C053E5">
        <w:rPr>
          <w:rFonts w:ascii="Liberation Serif" w:hAnsi="Liberation Serif"/>
          <w:sz w:val="28"/>
          <w:szCs w:val="28"/>
        </w:rPr>
        <w:t>каб</w:t>
      </w:r>
      <w:proofErr w:type="spellEnd"/>
      <w:r w:rsidRPr="00C053E5">
        <w:rPr>
          <w:rFonts w:ascii="Liberation Serif" w:hAnsi="Liberation Serif"/>
          <w:sz w:val="28"/>
          <w:szCs w:val="28"/>
        </w:rPr>
        <w:t>. 204, в рабочие дни с 9.00 часов до 16.00 часов (перерыв с 12.00 часов до 13.00 часов).</w:t>
      </w:r>
    </w:p>
    <w:p w:rsidR="003F6155" w:rsidRPr="00C053E5" w:rsidRDefault="00B94A64">
      <w:pPr>
        <w:tabs>
          <w:tab w:val="left" w:pos="5387"/>
        </w:tabs>
        <w:ind w:right="0" w:firstLine="709"/>
        <w:rPr>
          <w:rFonts w:ascii="Liberation Serif" w:hAnsi="Liberation Serif"/>
          <w:sz w:val="28"/>
          <w:szCs w:val="28"/>
        </w:rPr>
      </w:pPr>
      <w:r w:rsidRPr="00C053E5">
        <w:rPr>
          <w:rFonts w:ascii="Liberation Serif" w:hAnsi="Liberation Serif"/>
          <w:sz w:val="28"/>
          <w:szCs w:val="28"/>
        </w:rPr>
        <w:t>6. Перед началом проведения публичных слушаний осуществляется регистрация участников публичных слушаний при предъявлении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или документа, подтверждающего, что лицо является правообладателем земельного участка или объекта капитального строительства, находящихся в границах городского округа Заречный, а также помещений, являющихся частью указанных объектов капитального строительства.</w:t>
      </w:r>
    </w:p>
    <w:p w:rsidR="003F6155" w:rsidRPr="00C053E5" w:rsidRDefault="003F6155">
      <w:pPr>
        <w:tabs>
          <w:tab w:val="left" w:pos="5387"/>
        </w:tabs>
        <w:ind w:right="0" w:firstLine="709"/>
        <w:rPr>
          <w:rFonts w:ascii="Liberation Serif" w:hAnsi="Liberation Serif"/>
          <w:sz w:val="28"/>
          <w:szCs w:val="28"/>
        </w:rPr>
      </w:pPr>
    </w:p>
    <w:sectPr w:rsidR="003F6155" w:rsidRPr="00C053E5">
      <w:headerReference w:type="default" r:id="rId11"/>
      <w:pgSz w:w="11907" w:h="16840"/>
      <w:pgMar w:top="1134" w:right="567" w:bottom="1134"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A6" w:rsidRDefault="00E036A6">
      <w:r>
        <w:separator/>
      </w:r>
    </w:p>
  </w:endnote>
  <w:endnote w:type="continuationSeparator" w:id="0">
    <w:p w:rsidR="00E036A6" w:rsidRDefault="00E0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OST Common">
    <w:charset w:val="00"/>
    <w:family w:val="swiss"/>
    <w:pitch w:val="variable"/>
  </w:font>
  <w:font w:name="Liberation Serif">
    <w:panose1 w:val="02020603050405020304"/>
    <w:charset w:val="CC"/>
    <w:family w:val="roman"/>
    <w:pitch w:val="variable"/>
    <w:sig w:usb0="A0000AAF" w:usb1="500078FB" w:usb2="00000000" w:usb3="00000000" w:csb0="000001B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A6" w:rsidRDefault="00E036A6">
      <w:r>
        <w:rPr>
          <w:color w:val="000000"/>
        </w:rPr>
        <w:separator/>
      </w:r>
    </w:p>
  </w:footnote>
  <w:footnote w:type="continuationSeparator" w:id="0">
    <w:p w:rsidR="00E036A6" w:rsidRDefault="00E03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59F" w:rsidRDefault="00B94A64">
    <w:pPr>
      <w:pStyle w:val="a8"/>
      <w:jc w:val="center"/>
    </w:pPr>
    <w:r>
      <w:rPr>
        <w:rFonts w:ascii="Liberation Serif" w:hAnsi="Liberation Serif"/>
        <w:sz w:val="28"/>
      </w:rPr>
      <w:fldChar w:fldCharType="begin"/>
    </w:r>
    <w:r>
      <w:rPr>
        <w:rFonts w:ascii="Liberation Serif" w:hAnsi="Liberation Serif"/>
        <w:sz w:val="28"/>
      </w:rPr>
      <w:instrText xml:space="preserve"> PAGE </w:instrText>
    </w:r>
    <w:r>
      <w:rPr>
        <w:rFonts w:ascii="Liberation Serif" w:hAnsi="Liberation Serif"/>
        <w:sz w:val="28"/>
      </w:rPr>
      <w:fldChar w:fldCharType="separate"/>
    </w:r>
    <w:r w:rsidR="00387DD5">
      <w:rPr>
        <w:rFonts w:ascii="Liberation Serif" w:hAnsi="Liberation Serif"/>
        <w:noProof/>
        <w:sz w:val="28"/>
      </w:rPr>
      <w:t>5</w:t>
    </w:r>
    <w:r>
      <w:rPr>
        <w:rFonts w:ascii="Liberation Serif" w:hAnsi="Liberation Serif"/>
        <w:sz w:val="28"/>
      </w:rPr>
      <w:fldChar w:fldCharType="end"/>
    </w:r>
  </w:p>
  <w:p w:rsidR="0080659F" w:rsidRDefault="00E036A6">
    <w:pPr>
      <w:pStyle w:val="a8"/>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5FCD"/>
    <w:multiLevelType w:val="multilevel"/>
    <w:tmpl w:val="2ECA72E8"/>
    <w:lvl w:ilvl="0">
      <w:start w:val="1"/>
      <w:numFmt w:val="decimal"/>
      <w:lvlText w:val="%1."/>
      <w:lvlJc w:val="left"/>
      <w:pPr>
        <w:ind w:left="1069" w:hanging="360"/>
      </w:pPr>
    </w:lvl>
    <w:lvl w:ilvl="1">
      <w:start w:val="1"/>
      <w:numFmt w:val="decimal"/>
      <w:lvlText w:val="%1.%2."/>
      <w:lvlJc w:val="left"/>
      <w:pPr>
        <w:ind w:left="1789" w:hanging="720"/>
      </w:pPr>
    </w:lvl>
    <w:lvl w:ilvl="2">
      <w:start w:val="1"/>
      <w:numFmt w:val="decimal"/>
      <w:lvlText w:val="%1.%2.%3."/>
      <w:lvlJc w:val="left"/>
      <w:pPr>
        <w:ind w:left="2149" w:hanging="720"/>
      </w:pPr>
    </w:lvl>
    <w:lvl w:ilvl="3">
      <w:start w:val="1"/>
      <w:numFmt w:val="decimal"/>
      <w:lvlText w:val="%1.%2.%3.%4."/>
      <w:lvlJc w:val="left"/>
      <w:pPr>
        <w:ind w:left="2869" w:hanging="1080"/>
      </w:pPr>
    </w:lvl>
    <w:lvl w:ilvl="4">
      <w:start w:val="1"/>
      <w:numFmt w:val="decimal"/>
      <w:lvlText w:val="%1.%2.%3.%4.%5."/>
      <w:lvlJc w:val="left"/>
      <w:pPr>
        <w:ind w:left="3229" w:hanging="1080"/>
      </w:pPr>
    </w:lvl>
    <w:lvl w:ilvl="5">
      <w:start w:val="1"/>
      <w:numFmt w:val="decimal"/>
      <w:lvlText w:val="%1.%2.%3.%4.%5.%6."/>
      <w:lvlJc w:val="left"/>
      <w:pPr>
        <w:ind w:left="3949" w:hanging="1440"/>
      </w:pPr>
    </w:lvl>
    <w:lvl w:ilvl="6">
      <w:start w:val="1"/>
      <w:numFmt w:val="decimal"/>
      <w:lvlText w:val="%1.%2.%3.%4.%5.%6.%7."/>
      <w:lvlJc w:val="left"/>
      <w:pPr>
        <w:ind w:left="4669" w:hanging="1800"/>
      </w:pPr>
    </w:lvl>
    <w:lvl w:ilvl="7">
      <w:start w:val="1"/>
      <w:numFmt w:val="decimal"/>
      <w:lvlText w:val="%1.%2.%3.%4.%5.%6.%7.%8."/>
      <w:lvlJc w:val="left"/>
      <w:pPr>
        <w:ind w:left="5029" w:hanging="1800"/>
      </w:pPr>
    </w:lvl>
    <w:lvl w:ilvl="8">
      <w:start w:val="1"/>
      <w:numFmt w:val="decimal"/>
      <w:lvlText w:val="%1.%2.%3.%4.%5.%6.%7.%8.%9."/>
      <w:lvlJc w:val="left"/>
      <w:pPr>
        <w:ind w:left="5749" w:hanging="2160"/>
      </w:pPr>
    </w:lvl>
  </w:abstractNum>
  <w:abstractNum w:abstractNumId="1" w15:restartNumberingAfterBreak="0">
    <w:nsid w:val="685853E8"/>
    <w:multiLevelType w:val="multilevel"/>
    <w:tmpl w:val="4D866220"/>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55"/>
    <w:rsid w:val="00387DD5"/>
    <w:rsid w:val="003F6155"/>
    <w:rsid w:val="00B94A64"/>
    <w:rsid w:val="00C053E5"/>
    <w:rsid w:val="00C9040A"/>
    <w:rsid w:val="00E036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0BE49"/>
  <w15:docId w15:val="{04824381-B828-42EB-85DE-E535CC6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ind w:right="-567"/>
      <w:jc w:val="both"/>
    </w:pPr>
    <w:rPr>
      <w:sz w:val="24"/>
    </w:rPr>
  </w:style>
  <w:style w:type="paragraph" w:styleId="1">
    <w:name w:val="heading 1"/>
    <w:basedOn w:val="a"/>
    <w:next w:val="a"/>
    <w:pPr>
      <w:keepNext/>
      <w:ind w:right="0"/>
      <w:jc w:val="center"/>
      <w:outlineLvl w:val="0"/>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widowControl w:val="0"/>
      <w:suppressAutoHyphens/>
    </w:pPr>
  </w:style>
  <w:style w:type="paragraph" w:styleId="a3">
    <w:name w:val="Body Text"/>
    <w:basedOn w:val="a"/>
    <w:pPr>
      <w:ind w:right="4251"/>
      <w:jc w:val="left"/>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styleId="2">
    <w:name w:val="Body Text Indent 2"/>
    <w:basedOn w:val="a"/>
    <w:pPr>
      <w:spacing w:after="120" w:line="480" w:lineRule="auto"/>
      <w:ind w:left="283"/>
    </w:pPr>
  </w:style>
  <w:style w:type="character" w:customStyle="1" w:styleId="20">
    <w:name w:val="Основной текст с отступом 2 Знак"/>
    <w:rPr>
      <w:sz w:val="24"/>
    </w:rPr>
  </w:style>
  <w:style w:type="paragraph" w:styleId="3">
    <w:name w:val="Body Text Indent 3"/>
    <w:basedOn w:val="a"/>
    <w:pPr>
      <w:spacing w:after="120"/>
      <w:ind w:left="283"/>
    </w:pPr>
    <w:rPr>
      <w:sz w:val="16"/>
      <w:szCs w:val="16"/>
    </w:rPr>
  </w:style>
  <w:style w:type="character" w:customStyle="1" w:styleId="30">
    <w:name w:val="Основной текст с отступом 3 Знак"/>
    <w:rPr>
      <w:sz w:val="16"/>
      <w:szCs w:val="16"/>
    </w:rPr>
  </w:style>
  <w:style w:type="paragraph" w:customStyle="1" w:styleId="a7">
    <w:name w:val="Знак Знак Знак Знак Знак Знак Знак Знак Знак Знак"/>
    <w:basedOn w:val="a"/>
    <w:pPr>
      <w:spacing w:after="160" w:line="240" w:lineRule="exact"/>
      <w:ind w:right="0"/>
      <w:jc w:val="left"/>
    </w:pPr>
    <w:rPr>
      <w:rFonts w:ascii="Verdana" w:hAnsi="Verdana" w:cs="Verdana"/>
      <w:sz w:val="20"/>
      <w:lang w:val="en-US" w:eastAsia="en-US"/>
    </w:rPr>
  </w:style>
  <w:style w:type="character" w:customStyle="1" w:styleId="11">
    <w:name w:val="Заголовок 1 Знак"/>
    <w:rPr>
      <w:rFonts w:ascii="Arial" w:hAnsi="Arial"/>
      <w:b/>
      <w:sz w:val="24"/>
    </w:rPr>
  </w:style>
  <w:style w:type="paragraph" w:styleId="a8">
    <w:name w:val="header"/>
    <w:basedOn w:val="a"/>
    <w:pPr>
      <w:tabs>
        <w:tab w:val="center" w:pos="4153"/>
        <w:tab w:val="right" w:pos="8306"/>
      </w:tabs>
      <w:ind w:right="0"/>
      <w:jc w:val="left"/>
    </w:pPr>
    <w:rPr>
      <w:sz w:val="20"/>
    </w:rPr>
  </w:style>
  <w:style w:type="character" w:customStyle="1" w:styleId="a9">
    <w:name w:val="Верхний колонтитул Знак"/>
    <w:basedOn w:val="a0"/>
  </w:style>
  <w:style w:type="paragraph" w:styleId="21">
    <w:name w:val="Body Text 2"/>
    <w:basedOn w:val="a"/>
    <w:pPr>
      <w:spacing w:after="120" w:line="480" w:lineRule="auto"/>
      <w:ind w:right="0"/>
      <w:jc w:val="left"/>
    </w:pPr>
    <w:rPr>
      <w:sz w:val="20"/>
    </w:rPr>
  </w:style>
  <w:style w:type="character" w:customStyle="1" w:styleId="22">
    <w:name w:val="Основной текст 2 Знак"/>
    <w:basedOn w:val="a0"/>
  </w:style>
  <w:style w:type="character" w:customStyle="1" w:styleId="23">
    <w:name w:val="Основной текст (2)_"/>
    <w:rPr>
      <w:b/>
      <w:bCs/>
      <w:sz w:val="18"/>
      <w:szCs w:val="18"/>
    </w:rPr>
  </w:style>
  <w:style w:type="paragraph" w:customStyle="1" w:styleId="24">
    <w:name w:val="Основной текст (2)"/>
    <w:basedOn w:val="a"/>
    <w:pPr>
      <w:widowControl w:val="0"/>
      <w:spacing w:after="60" w:line="240" w:lineRule="atLeast"/>
      <w:ind w:right="0"/>
      <w:jc w:val="center"/>
    </w:pPr>
    <w:rPr>
      <w:b/>
      <w:bCs/>
      <w:sz w:val="18"/>
      <w:szCs w:val="18"/>
    </w:rPr>
  </w:style>
  <w:style w:type="paragraph" w:styleId="aa">
    <w:name w:val="footer"/>
    <w:basedOn w:val="a"/>
    <w:pPr>
      <w:tabs>
        <w:tab w:val="center" w:pos="4677"/>
        <w:tab w:val="right" w:pos="9355"/>
      </w:tabs>
    </w:pPr>
  </w:style>
  <w:style w:type="character" w:customStyle="1" w:styleId="ab">
    <w:name w:val="Нижний колонтитул Знак"/>
    <w:rPr>
      <w:sz w:val="24"/>
    </w:rPr>
  </w:style>
  <w:style w:type="paragraph" w:customStyle="1" w:styleId="Default">
    <w:name w:val="Default"/>
    <w:pPr>
      <w:suppressAutoHyphens/>
      <w:autoSpaceDE w:val="0"/>
    </w:pPr>
    <w:rPr>
      <w:rFonts w:ascii="GOST Common" w:hAnsi="GOST Common" w:cs="GOST Commo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rod-zarechny.ru" TargetMode="External"/><Relationship Id="rId4" Type="http://schemas.openxmlformats.org/officeDocument/2006/relationships/webSettings" Target="webSettings.xml"/><Relationship Id="rId9" Type="http://schemas.openxmlformats.org/officeDocument/2006/relationships/hyperlink" Target="http://www.gorod-zarechn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3;&#1086;&#1088;&#1084;&#1072;&#1090;&#1080;&#1074;&#1085;&#1086;-&#1087;&#1088;&#1072;&#1074;&#1086;&#1074;&#1072;&#1103;%20&#1076;&#1077;&#1103;&#1090;&#1077;&#1083;&#1100;&#1085;&#1086;&#1089;&#1090;&#1100;\2020\&#1088;&#1072;&#1089;&#1087;&#1086;&#1088;&#1103;&#1078;&#1077;&#1085;&#1080;&#1103;%20&#1072;&#1076;&#1084;&#1080;&#1085;&#1080;&#1089;&#1090;&#1088;&#1072;&#1094;&#1080;&#1080;\&#1064;&#1056;%20&#1059;&#1052;&#1047;\FD1516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FD15164B</Template>
  <TotalTime>1</TotalTime>
  <Pages>5</Pages>
  <Words>1088</Words>
  <Characters>6207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Гвоздицин Александр свет Геннадьевич</dc:creator>
  <dc:description/>
  <cp:lastModifiedBy>Ольга Измоденова</cp:lastModifiedBy>
  <cp:revision>3</cp:revision>
  <cp:lastPrinted>2020-10-28T05:07:00Z</cp:lastPrinted>
  <dcterms:created xsi:type="dcterms:W3CDTF">2020-10-28T05:07:00Z</dcterms:created>
  <dcterms:modified xsi:type="dcterms:W3CDTF">2020-10-30T09:24:00Z</dcterms:modified>
</cp:coreProperties>
</file>