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3C" w:rsidRPr="00D458BA" w:rsidRDefault="00F37E3C" w:rsidP="00604571">
      <w:pPr>
        <w:spacing w:after="0" w:line="312" w:lineRule="auto"/>
        <w:jc w:val="center"/>
        <w:rPr>
          <w:rFonts w:ascii="Liberation Serif" w:eastAsia="Times New Roman" w:hAnsi="Liberation Serif" w:cs="Times New Roman"/>
          <w:b/>
          <w:caps/>
          <w:sz w:val="28"/>
          <w:szCs w:val="28"/>
        </w:rPr>
      </w:pPr>
      <w:r w:rsidRPr="00D458BA">
        <w:rPr>
          <w:rFonts w:ascii="Liberation Serif" w:eastAsia="Times New Roman" w:hAnsi="Liberation Serif" w:cs="Times New Roman"/>
          <w:sz w:val="28"/>
          <w:szCs w:val="28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pt" o:ole="">
            <v:imagedata r:id="rId7" o:title=""/>
          </v:shape>
          <o:OLEObject Type="Embed" ProgID="Word.Document.8" ShapeID="_x0000_i1025" DrawAspect="Content" ObjectID="_1635660322" r:id="rId8"/>
        </w:object>
      </w:r>
    </w:p>
    <w:p w:rsidR="002F58F7" w:rsidRPr="002F58F7" w:rsidRDefault="002F58F7" w:rsidP="002F58F7">
      <w:pPr>
        <w:spacing w:after="0" w:line="360" w:lineRule="auto"/>
        <w:jc w:val="center"/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</w:pPr>
      <w:proofErr w:type="gramStart"/>
      <w:r w:rsidRPr="002F58F7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2F58F7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 xml:space="preserve">  округа  Заречный</w:t>
      </w:r>
    </w:p>
    <w:p w:rsidR="002F58F7" w:rsidRPr="002F58F7" w:rsidRDefault="002F58F7" w:rsidP="002F58F7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</w:pPr>
      <w:r w:rsidRPr="002F58F7"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2F58F7" w:rsidRPr="002F58F7" w:rsidRDefault="002F58F7" w:rsidP="002F58F7">
      <w:pPr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D458BA">
        <w:rPr>
          <w:rFonts w:ascii="Liberation Serif" w:eastAsia="Times New Roman" w:hAnsi="Liberation Serif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ABD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2F58F7" w:rsidRPr="002F58F7" w:rsidRDefault="002F58F7" w:rsidP="002F58F7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2F58F7" w:rsidRPr="002F58F7" w:rsidRDefault="002F58F7" w:rsidP="002F58F7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2F58F7" w:rsidRPr="002F58F7" w:rsidRDefault="002F58F7" w:rsidP="002F58F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F58F7">
        <w:rPr>
          <w:rFonts w:ascii="Liberation Serif" w:eastAsia="Times New Roman" w:hAnsi="Liberation Serif" w:cs="Times New Roman"/>
          <w:sz w:val="24"/>
          <w:szCs w:val="20"/>
          <w:lang w:eastAsia="ru-RU"/>
        </w:rPr>
        <w:t>от____</w:t>
      </w:r>
      <w:r w:rsidR="00F36D9E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18.11.2019</w:t>
      </w:r>
      <w:r w:rsidRPr="002F58F7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</w:t>
      </w:r>
      <w:proofErr w:type="gramStart"/>
      <w:r w:rsidRPr="002F58F7">
        <w:rPr>
          <w:rFonts w:ascii="Liberation Serif" w:eastAsia="Times New Roman" w:hAnsi="Liberation Serif" w:cs="Times New Roman"/>
          <w:sz w:val="24"/>
          <w:szCs w:val="20"/>
          <w:lang w:eastAsia="ru-RU"/>
        </w:rPr>
        <w:t>_  №</w:t>
      </w:r>
      <w:proofErr w:type="gramEnd"/>
      <w:r w:rsidRPr="002F58F7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 ___</w:t>
      </w:r>
      <w:r w:rsidR="00F36D9E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1158-П</w:t>
      </w:r>
      <w:r w:rsidRPr="002F58F7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</w:t>
      </w:r>
    </w:p>
    <w:p w:rsidR="002F58F7" w:rsidRPr="002F58F7" w:rsidRDefault="002F58F7" w:rsidP="002F58F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F58F7" w:rsidRPr="002F58F7" w:rsidRDefault="002F58F7" w:rsidP="002F58F7">
      <w:pPr>
        <w:spacing w:after="0" w:line="240" w:lineRule="auto"/>
        <w:ind w:right="5812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58F7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Заречный</w:t>
      </w:r>
    </w:p>
    <w:p w:rsidR="00F37E3C" w:rsidRPr="00D458BA" w:rsidRDefault="00F37E3C" w:rsidP="0060457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37E3C" w:rsidRPr="00D458BA" w:rsidRDefault="00F37E3C" w:rsidP="0060457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37E3C" w:rsidRPr="00D458BA" w:rsidRDefault="00F37E3C" w:rsidP="00604571">
      <w:pPr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  <w:t>Об утверждении муниципальной программы</w:t>
      </w:r>
    </w:p>
    <w:p w:rsidR="002F58F7" w:rsidRPr="00D458BA" w:rsidRDefault="00F37E3C" w:rsidP="00604571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  <w:t>«</w:t>
      </w:r>
      <w:r w:rsidR="00A128D9" w:rsidRPr="00D458B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Реализация мероприятий в области градостроительной деятельности </w:t>
      </w:r>
    </w:p>
    <w:p w:rsidR="00F37E3C" w:rsidRPr="00D458BA" w:rsidRDefault="00A128D9" w:rsidP="00604571">
      <w:pPr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x-none"/>
        </w:rPr>
      </w:pPr>
      <w:r w:rsidRPr="00D458B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городском округе Заречный до 2024 года</w:t>
      </w:r>
      <w:r w:rsidR="00F37E3C" w:rsidRPr="00D458BA"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x-none"/>
        </w:rPr>
        <w:t>»</w:t>
      </w:r>
      <w:r w:rsidR="00F37E3C" w:rsidRPr="00D458BA"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  <w:t xml:space="preserve"> </w:t>
      </w:r>
    </w:p>
    <w:p w:rsidR="00F37E3C" w:rsidRPr="00D458BA" w:rsidRDefault="00F37E3C" w:rsidP="00604571">
      <w:pPr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Cs/>
          <w:kern w:val="36"/>
          <w:sz w:val="28"/>
          <w:szCs w:val="28"/>
          <w:lang w:eastAsia="x-none"/>
        </w:rPr>
      </w:pPr>
    </w:p>
    <w:p w:rsidR="00F37E3C" w:rsidRPr="00D458BA" w:rsidRDefault="00F37E3C" w:rsidP="00604571">
      <w:pPr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Cs/>
          <w:kern w:val="36"/>
          <w:sz w:val="28"/>
          <w:szCs w:val="28"/>
          <w:lang w:eastAsia="x-none"/>
        </w:rPr>
      </w:pPr>
    </w:p>
    <w:p w:rsidR="00F37E3C" w:rsidRPr="00D458BA" w:rsidRDefault="00F37E3C" w:rsidP="002F5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458BA">
        <w:rPr>
          <w:rFonts w:ascii="Liberation Serif" w:eastAsia="Times New Roman" w:hAnsi="Liberation Serif" w:cs="Liberation Serif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 (с изменениями),</w:t>
      </w:r>
      <w:r w:rsidR="003F4AFB" w:rsidRPr="00D458BA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5D20A0" w:rsidRPr="00D458BA">
        <w:rPr>
          <w:rFonts w:ascii="Liberation Serif" w:eastAsia="Times New Roman" w:hAnsi="Liberation Serif" w:cs="Liberation Serif"/>
          <w:sz w:val="28"/>
          <w:szCs w:val="28"/>
        </w:rPr>
        <w:t xml:space="preserve">постановлением администрации городского округа Заречный от 19.08.2019 </w:t>
      </w:r>
      <w:r w:rsidR="00F86F44" w:rsidRPr="00D458BA">
        <w:rPr>
          <w:rFonts w:ascii="Liberation Serif" w:eastAsia="Times New Roman" w:hAnsi="Liberation Serif" w:cs="Liberation Serif"/>
          <w:sz w:val="28"/>
          <w:szCs w:val="28"/>
        </w:rPr>
        <w:t xml:space="preserve">            </w:t>
      </w:r>
      <w:r w:rsidR="005D20A0" w:rsidRPr="00D458BA">
        <w:rPr>
          <w:rFonts w:ascii="Liberation Serif" w:eastAsia="Times New Roman" w:hAnsi="Liberation Serif" w:cs="Liberation Serif"/>
          <w:sz w:val="28"/>
          <w:szCs w:val="28"/>
        </w:rPr>
        <w:t>№</w:t>
      </w:r>
      <w:r w:rsidR="00F86F44" w:rsidRPr="00D458BA">
        <w:rPr>
          <w:rFonts w:ascii="Liberation Serif" w:eastAsia="Times New Roman" w:hAnsi="Liberation Serif" w:cs="Liberation Serif"/>
          <w:sz w:val="28"/>
          <w:szCs w:val="28"/>
        </w:rPr>
        <w:t> </w:t>
      </w:r>
      <w:r w:rsidR="005D20A0" w:rsidRPr="00D458BA">
        <w:rPr>
          <w:rFonts w:ascii="Liberation Serif" w:eastAsia="Times New Roman" w:hAnsi="Liberation Serif" w:cs="Liberation Serif"/>
          <w:sz w:val="28"/>
          <w:szCs w:val="28"/>
        </w:rPr>
        <w:t xml:space="preserve">840-П «Об утверждении перечня муниципальных программ городского округа Заречный, подлежащих разработке в 2019 году», </w:t>
      </w:r>
      <w:r w:rsidRPr="00D458BA">
        <w:rPr>
          <w:rFonts w:ascii="Liberation Serif" w:eastAsia="Times New Roman" w:hAnsi="Liberation Serif" w:cs="Liberation Serif"/>
          <w:sz w:val="28"/>
          <w:szCs w:val="28"/>
        </w:rPr>
        <w:t>на основании ст.</w:t>
      </w:r>
      <w:r w:rsidR="00F86F44" w:rsidRPr="00D458BA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D458BA">
        <w:rPr>
          <w:rFonts w:ascii="Liberation Serif" w:eastAsia="Times New Roman" w:hAnsi="Liberation Serif" w:cs="Liberation Serif"/>
          <w:sz w:val="28"/>
          <w:szCs w:val="28"/>
        </w:rPr>
        <w:t>ст. 28, 31 Устава городского округа Заречный администрация городского округа Заречный</w:t>
      </w:r>
    </w:p>
    <w:p w:rsidR="00F37E3C" w:rsidRPr="00D458BA" w:rsidRDefault="00F37E3C" w:rsidP="00604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ПОСТАНОВЛЯЕТ:</w:t>
      </w:r>
    </w:p>
    <w:p w:rsidR="00F37E3C" w:rsidRPr="00D458BA" w:rsidRDefault="00F37E3C" w:rsidP="002F58F7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bCs/>
          <w:kern w:val="36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Liberation Serif"/>
          <w:bCs/>
          <w:kern w:val="36"/>
          <w:sz w:val="28"/>
          <w:szCs w:val="28"/>
          <w:lang w:eastAsia="ru-RU"/>
        </w:rPr>
        <w:t>1. Утвердить муниципальную программу «</w:t>
      </w:r>
      <w:r w:rsidR="003F4AFB" w:rsidRPr="00D458BA">
        <w:rPr>
          <w:rFonts w:ascii="Liberation Serif" w:eastAsia="Times New Roman" w:hAnsi="Liberation Serif" w:cs="Liberation Serif"/>
          <w:bCs/>
          <w:kern w:val="36"/>
          <w:sz w:val="28"/>
          <w:szCs w:val="28"/>
          <w:lang w:eastAsia="ru-RU"/>
        </w:rPr>
        <w:t xml:space="preserve">Реализация мероприятий в области градостроительной деятельности </w:t>
      </w:r>
      <w:r w:rsidR="005A472F" w:rsidRPr="00D458BA">
        <w:rPr>
          <w:rFonts w:ascii="Liberation Serif" w:eastAsia="Times New Roman" w:hAnsi="Liberation Serif" w:cs="Liberation Serif"/>
          <w:bCs/>
          <w:kern w:val="36"/>
          <w:sz w:val="28"/>
          <w:szCs w:val="28"/>
          <w:lang w:eastAsia="ru-RU"/>
        </w:rPr>
        <w:t>в городском округе Заречный до 2024 года</w:t>
      </w:r>
      <w:r w:rsidRPr="00D458BA">
        <w:rPr>
          <w:rFonts w:ascii="Liberation Serif" w:eastAsia="Times New Roman" w:hAnsi="Liberation Serif" w:cs="Liberation Serif"/>
          <w:bCs/>
          <w:kern w:val="36"/>
          <w:sz w:val="28"/>
          <w:szCs w:val="28"/>
          <w:lang w:eastAsia="x-none"/>
        </w:rPr>
        <w:t>»</w:t>
      </w:r>
      <w:r w:rsidRPr="00D458BA">
        <w:rPr>
          <w:rFonts w:ascii="Liberation Serif" w:eastAsia="Times New Roman" w:hAnsi="Liberation Serif" w:cs="Liberation Serif"/>
          <w:bCs/>
          <w:kern w:val="36"/>
          <w:sz w:val="28"/>
          <w:szCs w:val="28"/>
          <w:lang w:eastAsia="ru-RU"/>
        </w:rPr>
        <w:t xml:space="preserve"> </w:t>
      </w:r>
      <w:r w:rsidRPr="00D458BA">
        <w:rPr>
          <w:rFonts w:ascii="Liberation Serif" w:eastAsia="Times New Roman" w:hAnsi="Liberation Serif" w:cs="Liberation Serif"/>
          <w:bCs/>
          <w:kern w:val="36"/>
          <w:sz w:val="28"/>
          <w:szCs w:val="28"/>
          <w:lang w:eastAsia="x-none"/>
        </w:rPr>
        <w:t>(прилагается).</w:t>
      </w:r>
      <w:r w:rsidRPr="00D458BA">
        <w:rPr>
          <w:rFonts w:ascii="Liberation Serif" w:eastAsia="Times New Roman" w:hAnsi="Liberation Serif" w:cs="Liberation Serif"/>
          <w:bCs/>
          <w:kern w:val="36"/>
          <w:sz w:val="28"/>
          <w:szCs w:val="28"/>
          <w:lang w:eastAsia="ru-RU"/>
        </w:rPr>
        <w:t xml:space="preserve"> </w:t>
      </w:r>
    </w:p>
    <w:p w:rsidR="00F37E3C" w:rsidRPr="00D458BA" w:rsidRDefault="00F37E3C" w:rsidP="002F58F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Опубликовать настоящее постановление в </w:t>
      </w:r>
      <w:r w:rsidR="00F86F44" w:rsidRPr="00D45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Бюллетене официальных документов городского округа Заречный</w:t>
      </w:r>
      <w:r w:rsidRPr="00D45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F37E3C" w:rsidRPr="00D458BA" w:rsidRDefault="00F37E3C" w:rsidP="002F58F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3. Разместить настоящее постановление на официальном Интернет-сайте городского округа Заречный.</w:t>
      </w:r>
    </w:p>
    <w:p w:rsidR="00F37E3C" w:rsidRPr="00D458BA" w:rsidRDefault="00F37E3C" w:rsidP="002F58F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4. Направить настоящее постановление в орган, осуществляющий ведение Свердловского областного регистра МНПА.</w:t>
      </w:r>
    </w:p>
    <w:p w:rsidR="00F37E3C" w:rsidRPr="00D458BA" w:rsidRDefault="00F37E3C" w:rsidP="002F58F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1291B" w:rsidRPr="00D458BA" w:rsidRDefault="0001291B" w:rsidP="0001291B">
      <w:pPr>
        <w:spacing w:after="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7"/>
        <w:gridCol w:w="2410"/>
        <w:gridCol w:w="3174"/>
      </w:tblGrid>
      <w:tr w:rsidR="002030F5" w:rsidRPr="00D458BA" w:rsidTr="002F58F7">
        <w:tc>
          <w:tcPr>
            <w:tcW w:w="4337" w:type="dxa"/>
            <w:shd w:val="clear" w:color="auto" w:fill="auto"/>
          </w:tcPr>
          <w:p w:rsidR="0001291B" w:rsidRPr="00D458BA" w:rsidRDefault="0001291B" w:rsidP="0001291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 w:rsidRPr="00D458BA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01291B" w:rsidRPr="00D458BA" w:rsidRDefault="0001291B" w:rsidP="0001291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458BA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</w:tcPr>
          <w:p w:rsidR="0001291B" w:rsidRPr="00D458BA" w:rsidRDefault="0001291B" w:rsidP="0001291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4" w:type="dxa"/>
            <w:shd w:val="clear" w:color="auto" w:fill="auto"/>
          </w:tcPr>
          <w:p w:rsidR="0001291B" w:rsidRPr="00D458BA" w:rsidRDefault="0001291B" w:rsidP="0001291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01291B" w:rsidRPr="00D458BA" w:rsidRDefault="0001291B" w:rsidP="0001291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458BA">
              <w:rPr>
                <w:rFonts w:ascii="Liberation Serif" w:hAnsi="Liberation Serif"/>
                <w:sz w:val="28"/>
                <w:szCs w:val="28"/>
              </w:rPr>
              <w:t xml:space="preserve">                  А.В. </w:t>
            </w:r>
            <w:proofErr w:type="spellStart"/>
            <w:r w:rsidRPr="00D458BA">
              <w:rPr>
                <w:rFonts w:ascii="Liberation Serif" w:hAnsi="Liberation Serif"/>
                <w:sz w:val="28"/>
                <w:szCs w:val="28"/>
              </w:rPr>
              <w:t>Захарцев</w:t>
            </w:r>
            <w:proofErr w:type="spellEnd"/>
          </w:p>
        </w:tc>
      </w:tr>
      <w:bookmarkEnd w:id="0"/>
    </w:tbl>
    <w:p w:rsidR="00F37E3C" w:rsidRPr="00D458BA" w:rsidRDefault="00F37E3C" w:rsidP="00604571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br w:type="page"/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001"/>
        <w:gridCol w:w="1090"/>
        <w:gridCol w:w="5812"/>
      </w:tblGrid>
      <w:tr w:rsidR="002030F5" w:rsidRPr="00D458BA" w:rsidTr="00D458BA">
        <w:trPr>
          <w:trHeight w:val="360"/>
        </w:trPr>
        <w:tc>
          <w:tcPr>
            <w:tcW w:w="20" w:type="dxa"/>
          </w:tcPr>
          <w:p w:rsidR="00A128D9" w:rsidRPr="00D458BA" w:rsidRDefault="00A128D9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3" w:type="dxa"/>
            <w:gridSpan w:val="3"/>
            <w:shd w:val="clear" w:color="auto" w:fill="auto"/>
            <w:vAlign w:val="center"/>
          </w:tcPr>
          <w:p w:rsidR="003F4AFB" w:rsidRPr="00D458BA" w:rsidRDefault="003F4AFB" w:rsidP="00F86F44">
            <w:pPr>
              <w:spacing w:after="0" w:line="240" w:lineRule="auto"/>
              <w:ind w:left="5372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УТВЕРЖДЕН</w:t>
            </w:r>
            <w:r w:rsidR="00F86F44" w:rsidRPr="00D458BA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А</w:t>
            </w:r>
          </w:p>
          <w:p w:rsidR="003F4AFB" w:rsidRPr="00D458BA" w:rsidRDefault="003F4AFB" w:rsidP="00F86F44">
            <w:pPr>
              <w:spacing w:after="0" w:line="240" w:lineRule="auto"/>
              <w:ind w:left="5372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3F4AFB" w:rsidRPr="00D458BA" w:rsidRDefault="003F4AFB" w:rsidP="00F86F44">
            <w:pPr>
              <w:spacing w:after="0" w:line="240" w:lineRule="auto"/>
              <w:ind w:left="5372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городского округа Заречный</w:t>
            </w:r>
          </w:p>
          <w:p w:rsidR="00D458BA" w:rsidRPr="00D458BA" w:rsidRDefault="00F36D9E" w:rsidP="00F86F44">
            <w:pPr>
              <w:spacing w:after="0" w:line="240" w:lineRule="auto"/>
              <w:ind w:left="5372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F36D9E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от____</w:t>
            </w:r>
            <w:r w:rsidRPr="00F36D9E">
              <w:rPr>
                <w:rFonts w:ascii="Liberation Serif" w:eastAsia="Times New Roman" w:hAnsi="Liberation Serif" w:cs="Times New Roman"/>
                <w:noProof/>
                <w:sz w:val="24"/>
                <w:szCs w:val="24"/>
                <w:u w:val="single"/>
                <w:lang w:eastAsia="ru-RU"/>
              </w:rPr>
              <w:t>18.11.2019</w:t>
            </w:r>
            <w:r w:rsidRPr="00F36D9E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_____  №  ___</w:t>
            </w:r>
            <w:bookmarkStart w:id="1" w:name="_GoBack"/>
            <w:r w:rsidRPr="00F36D9E">
              <w:rPr>
                <w:rFonts w:ascii="Liberation Serif" w:eastAsia="Times New Roman" w:hAnsi="Liberation Serif" w:cs="Times New Roman"/>
                <w:noProof/>
                <w:sz w:val="24"/>
                <w:szCs w:val="24"/>
                <w:u w:val="single"/>
                <w:lang w:eastAsia="ru-RU"/>
              </w:rPr>
              <w:t>1158-П</w:t>
            </w:r>
            <w:bookmarkEnd w:id="1"/>
            <w:r w:rsidRPr="00F36D9E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 xml:space="preserve">____ </w:t>
            </w:r>
            <w:r w:rsidR="003F4AFB" w:rsidRPr="00D458BA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«Об утверждении муниципальной программы</w:t>
            </w:r>
            <w:r w:rsidR="00F86F44" w:rsidRPr="00D458BA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F4AFB" w:rsidRPr="00D458BA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 xml:space="preserve">«Реализация мероприятий </w:t>
            </w:r>
          </w:p>
          <w:p w:rsidR="003F4AFB" w:rsidRPr="00D458BA" w:rsidRDefault="003F4AFB" w:rsidP="00F86F44">
            <w:pPr>
              <w:spacing w:after="0" w:line="240" w:lineRule="auto"/>
              <w:ind w:left="5372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в области градостроительной деятельности в городском округе Заречный до 2024 года»</w:t>
            </w:r>
          </w:p>
          <w:p w:rsidR="003F4AFB" w:rsidRPr="00D458BA" w:rsidRDefault="003F4AFB" w:rsidP="0060457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F86F44" w:rsidRPr="00D458BA" w:rsidRDefault="00F86F44" w:rsidP="0060457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F86F44" w:rsidRPr="00D458BA" w:rsidRDefault="00F86F44" w:rsidP="00F86F4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Муниципальная программа</w:t>
            </w:r>
          </w:p>
          <w:p w:rsidR="00D458BA" w:rsidRPr="00D458BA" w:rsidRDefault="00F86F44" w:rsidP="00F86F4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noProof/>
                <w:sz w:val="24"/>
                <w:szCs w:val="24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b/>
                <w:bCs/>
                <w:noProof/>
                <w:sz w:val="24"/>
                <w:szCs w:val="24"/>
                <w:lang w:eastAsia="ru-RU"/>
              </w:rPr>
              <w:t>«</w:t>
            </w:r>
            <w:r w:rsidRPr="00D458BA">
              <w:rPr>
                <w:rFonts w:ascii="Liberation Serif" w:eastAsia="Times New Roman" w:hAnsi="Liberation Serif" w:cs="Times New Roman"/>
                <w:b/>
                <w:noProof/>
                <w:sz w:val="24"/>
                <w:szCs w:val="24"/>
                <w:lang w:eastAsia="ru-RU"/>
              </w:rPr>
              <w:t xml:space="preserve">Реализация мероприятий в области градостроительной деятельности </w:t>
            </w:r>
          </w:p>
          <w:p w:rsidR="00F86F44" w:rsidRPr="00D458BA" w:rsidRDefault="00F86F44" w:rsidP="00F86F4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b/>
                <w:noProof/>
                <w:sz w:val="24"/>
                <w:szCs w:val="24"/>
                <w:lang w:eastAsia="ru-RU"/>
              </w:rPr>
              <w:t>в городском округе Заречный до 2024 года</w:t>
            </w:r>
            <w:r w:rsidRPr="00D458BA">
              <w:rPr>
                <w:rFonts w:ascii="Liberation Serif" w:eastAsia="Times New Roman" w:hAnsi="Liberation Serif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» </w:t>
            </w:r>
          </w:p>
          <w:p w:rsidR="00F86F44" w:rsidRPr="00D458BA" w:rsidRDefault="00F86F44" w:rsidP="0060457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128D9" w:rsidRPr="00D458BA" w:rsidRDefault="00A128D9" w:rsidP="0060457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noProof/>
                <w:sz w:val="24"/>
                <w:szCs w:val="24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b/>
                <w:noProof/>
                <w:sz w:val="24"/>
                <w:szCs w:val="24"/>
                <w:lang w:eastAsia="ru-RU"/>
              </w:rPr>
              <w:t>ПАСПОРТ</w:t>
            </w:r>
          </w:p>
        </w:tc>
      </w:tr>
      <w:tr w:rsidR="002030F5" w:rsidRPr="00D458BA" w:rsidTr="00D458BA">
        <w:trPr>
          <w:trHeight w:val="360"/>
        </w:trPr>
        <w:tc>
          <w:tcPr>
            <w:tcW w:w="20" w:type="dxa"/>
          </w:tcPr>
          <w:p w:rsidR="00A128D9" w:rsidRPr="00D458BA" w:rsidRDefault="00A128D9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3" w:type="dxa"/>
            <w:gridSpan w:val="3"/>
            <w:shd w:val="clear" w:color="auto" w:fill="auto"/>
            <w:vAlign w:val="center"/>
          </w:tcPr>
          <w:p w:rsidR="00A128D9" w:rsidRPr="00D458BA" w:rsidRDefault="00A128D9" w:rsidP="0060457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noProof/>
                <w:sz w:val="24"/>
                <w:szCs w:val="24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b/>
                <w:noProof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2030F5" w:rsidRPr="00D458BA" w:rsidTr="00D458BA">
        <w:trPr>
          <w:trHeight w:val="690"/>
        </w:trPr>
        <w:tc>
          <w:tcPr>
            <w:tcW w:w="20" w:type="dxa"/>
          </w:tcPr>
          <w:p w:rsidR="00A128D9" w:rsidRPr="00D458BA" w:rsidRDefault="00A128D9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3" w:type="dxa"/>
            <w:gridSpan w:val="3"/>
            <w:shd w:val="clear" w:color="auto" w:fill="auto"/>
            <w:vAlign w:val="center"/>
          </w:tcPr>
          <w:p w:rsidR="00D458BA" w:rsidRPr="00D458BA" w:rsidRDefault="00BE4ED2" w:rsidP="0060457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noProof/>
                <w:sz w:val="24"/>
                <w:szCs w:val="24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b/>
                <w:noProof/>
                <w:sz w:val="24"/>
                <w:szCs w:val="24"/>
                <w:lang w:eastAsia="ru-RU"/>
              </w:rPr>
              <w:t>«</w:t>
            </w:r>
            <w:r w:rsidR="00A128D9" w:rsidRPr="00D458BA">
              <w:rPr>
                <w:rFonts w:ascii="Liberation Serif" w:eastAsia="Times New Roman" w:hAnsi="Liberation Serif" w:cs="Times New Roman"/>
                <w:b/>
                <w:noProof/>
                <w:sz w:val="24"/>
                <w:szCs w:val="24"/>
                <w:lang w:eastAsia="ru-RU"/>
              </w:rPr>
              <w:t xml:space="preserve">Реализация мероприятий в области градостроительной деятельности </w:t>
            </w:r>
          </w:p>
          <w:p w:rsidR="00A128D9" w:rsidRPr="00D458BA" w:rsidRDefault="00A128D9" w:rsidP="0060457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noProof/>
                <w:sz w:val="24"/>
                <w:szCs w:val="24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b/>
                <w:noProof/>
                <w:sz w:val="24"/>
                <w:szCs w:val="24"/>
                <w:lang w:eastAsia="ru-RU"/>
              </w:rPr>
              <w:t>в городском округе Заречный до 2024 года</w:t>
            </w:r>
            <w:r w:rsidR="00BE4ED2" w:rsidRPr="00D458BA">
              <w:rPr>
                <w:rFonts w:ascii="Liberation Serif" w:eastAsia="Times New Roman" w:hAnsi="Liberation Serif" w:cs="Times New Roman"/>
                <w:b/>
                <w:noProof/>
                <w:sz w:val="24"/>
                <w:szCs w:val="24"/>
                <w:lang w:eastAsia="ru-RU"/>
              </w:rPr>
              <w:t>»</w:t>
            </w:r>
          </w:p>
        </w:tc>
      </w:tr>
      <w:tr w:rsidR="002030F5" w:rsidRPr="00D458BA" w:rsidTr="00D458BA">
        <w:trPr>
          <w:trHeight w:hRule="exact" w:val="150"/>
        </w:trPr>
        <w:tc>
          <w:tcPr>
            <w:tcW w:w="9923" w:type="dxa"/>
            <w:gridSpan w:val="4"/>
          </w:tcPr>
          <w:p w:rsidR="00A128D9" w:rsidRPr="00D458BA" w:rsidRDefault="00A128D9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2030F5" w:rsidRPr="00D458BA" w:rsidTr="00D458BA">
        <w:trPr>
          <w:trHeight w:val="1034"/>
        </w:trPr>
        <w:tc>
          <w:tcPr>
            <w:tcW w:w="20" w:type="dxa"/>
          </w:tcPr>
          <w:p w:rsidR="00A128D9" w:rsidRPr="00D458BA" w:rsidRDefault="00A128D9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0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Администрация городского округа Заречный</w:t>
            </w:r>
          </w:p>
        </w:tc>
      </w:tr>
      <w:tr w:rsidR="002030F5" w:rsidRPr="00D458BA" w:rsidTr="00D458BA">
        <w:trPr>
          <w:trHeight w:val="801"/>
        </w:trPr>
        <w:tc>
          <w:tcPr>
            <w:tcW w:w="20" w:type="dxa"/>
          </w:tcPr>
          <w:p w:rsidR="007411CB" w:rsidRPr="00D458BA" w:rsidRDefault="007411CB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411CB" w:rsidRPr="00D458BA" w:rsidRDefault="007411CB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Исполнители мероприятий муниципальной программы</w:t>
            </w:r>
          </w:p>
        </w:tc>
        <w:tc>
          <w:tcPr>
            <w:tcW w:w="690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7411CB" w:rsidRPr="00D458BA" w:rsidRDefault="007411CB" w:rsidP="00604571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Отдел архитектуры и градостроительства администрации городского округа Заречный</w:t>
            </w:r>
          </w:p>
          <w:p w:rsidR="007411CB" w:rsidRPr="00D458BA" w:rsidRDefault="007411CB" w:rsidP="00604571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МКУ ГО Заречный «Управление муниципального заказа»</w:t>
            </w:r>
          </w:p>
        </w:tc>
      </w:tr>
      <w:tr w:rsidR="002030F5" w:rsidRPr="00D458BA" w:rsidTr="00D458BA">
        <w:trPr>
          <w:trHeight w:val="676"/>
        </w:trPr>
        <w:tc>
          <w:tcPr>
            <w:tcW w:w="20" w:type="dxa"/>
          </w:tcPr>
          <w:p w:rsidR="00A128D9" w:rsidRPr="00D458BA" w:rsidRDefault="00A128D9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90" w:type="dxa"/>
            <w:tcBorders>
              <w:top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2020 -</w:t>
            </w:r>
          </w:p>
        </w:tc>
        <w:tc>
          <w:tcPr>
            <w:tcW w:w="581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7411CB">
            <w:pPr>
              <w:spacing w:after="0" w:line="240" w:lineRule="auto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2024 годы</w:t>
            </w:r>
          </w:p>
        </w:tc>
      </w:tr>
      <w:tr w:rsidR="002030F5" w:rsidRPr="00D458BA" w:rsidTr="00D458BA">
        <w:trPr>
          <w:trHeight w:val="2321"/>
        </w:trPr>
        <w:tc>
          <w:tcPr>
            <w:tcW w:w="20" w:type="dxa"/>
          </w:tcPr>
          <w:p w:rsidR="00A128D9" w:rsidRPr="00D458BA" w:rsidRDefault="00A128D9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Цели и задачи муниципальной программы</w:t>
            </w:r>
          </w:p>
        </w:tc>
        <w:tc>
          <w:tcPr>
            <w:tcW w:w="690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Цель. Обеспечение инвестиционной привлекательности территории городского округа Заречный за счет обеспечения возможности предоставления земельных участков для строительства, принятия органами местного самоуправления решений о резервировании земель, об изъятии, в том числе путем выкупа, земельных участков для государственных муниципальных нужд, о переводе земель из одной категории в другую и выдачи разрешений на строительство</w:t>
            </w:r>
          </w:p>
        </w:tc>
      </w:tr>
      <w:tr w:rsidR="002030F5" w:rsidRPr="00D458BA" w:rsidTr="00D458BA">
        <w:trPr>
          <w:trHeight w:val="1340"/>
        </w:trPr>
        <w:tc>
          <w:tcPr>
            <w:tcW w:w="20" w:type="dxa"/>
          </w:tcPr>
          <w:p w:rsidR="00A128D9" w:rsidRPr="00D458BA" w:rsidRDefault="00A128D9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6902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Задачи:</w:t>
            </w: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br/>
              <w:t>1. Обеспечение городского округа Заречный документами территориального планирования и градостроительного зонирования в электронном формате, в структуре, пригодной для автоматизированной обработки в информационных системах</w:t>
            </w:r>
          </w:p>
        </w:tc>
      </w:tr>
      <w:tr w:rsidR="002030F5" w:rsidRPr="00D458BA" w:rsidTr="00D458BA">
        <w:trPr>
          <w:trHeight w:val="409"/>
        </w:trPr>
        <w:tc>
          <w:tcPr>
            <w:tcW w:w="20" w:type="dxa"/>
          </w:tcPr>
          <w:p w:rsidR="00A128D9" w:rsidRPr="00D458BA" w:rsidRDefault="00A128D9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6902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2. Обеспечение городского округа Заречный документацией по планировке территории</w:t>
            </w:r>
          </w:p>
        </w:tc>
      </w:tr>
      <w:tr w:rsidR="002030F5" w:rsidRPr="00D458BA" w:rsidTr="00D458BA">
        <w:trPr>
          <w:trHeight w:val="587"/>
        </w:trPr>
        <w:tc>
          <w:tcPr>
            <w:tcW w:w="20" w:type="dxa"/>
          </w:tcPr>
          <w:p w:rsidR="00A128D9" w:rsidRPr="00D458BA" w:rsidRDefault="00A128D9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690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3. Развитие информационной системы обеспечения градостроительной деятельности</w:t>
            </w:r>
          </w:p>
        </w:tc>
      </w:tr>
      <w:tr w:rsidR="002030F5" w:rsidRPr="00D458BA" w:rsidTr="00D458BA">
        <w:trPr>
          <w:trHeight w:val="416"/>
        </w:trPr>
        <w:tc>
          <w:tcPr>
            <w:tcW w:w="20" w:type="dxa"/>
          </w:tcPr>
          <w:p w:rsidR="00A128D9" w:rsidRPr="00D458BA" w:rsidRDefault="00A128D9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Перечень подпрограмм муниципальной программы (при их наличии)</w:t>
            </w:r>
          </w:p>
        </w:tc>
        <w:tc>
          <w:tcPr>
            <w:tcW w:w="6902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Отсутствуют</w:t>
            </w:r>
          </w:p>
        </w:tc>
      </w:tr>
      <w:tr w:rsidR="002030F5" w:rsidRPr="00D458BA" w:rsidTr="00D458BA">
        <w:trPr>
          <w:trHeight w:val="673"/>
        </w:trPr>
        <w:tc>
          <w:tcPr>
            <w:tcW w:w="20" w:type="dxa"/>
          </w:tcPr>
          <w:p w:rsidR="00A128D9" w:rsidRPr="00D458BA" w:rsidRDefault="00A128D9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1. Доля территории городского округа Заречный, обеспеченная документами территориального планирования и градостроительного зонирования</w:t>
            </w:r>
          </w:p>
        </w:tc>
      </w:tr>
      <w:tr w:rsidR="002030F5" w:rsidRPr="00D458BA" w:rsidTr="00D458BA">
        <w:trPr>
          <w:trHeight w:val="400"/>
        </w:trPr>
        <w:tc>
          <w:tcPr>
            <w:tcW w:w="20" w:type="dxa"/>
          </w:tcPr>
          <w:p w:rsidR="00A128D9" w:rsidRPr="00D458BA" w:rsidRDefault="00A128D9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6902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2. Доля территории городского округа Заречный, обеспеченная документацией по планировке и межеванию территорий</w:t>
            </w:r>
          </w:p>
        </w:tc>
      </w:tr>
      <w:tr w:rsidR="002030F5" w:rsidRPr="00D458BA" w:rsidTr="00D458BA">
        <w:trPr>
          <w:trHeight w:val="433"/>
        </w:trPr>
        <w:tc>
          <w:tcPr>
            <w:tcW w:w="20" w:type="dxa"/>
          </w:tcPr>
          <w:p w:rsidR="00A128D9" w:rsidRPr="00D458BA" w:rsidRDefault="00A128D9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6902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3. Доля территорий городского округа Заречный, обеспеченная цифровыми топографическими картами</w:t>
            </w:r>
          </w:p>
        </w:tc>
      </w:tr>
      <w:tr w:rsidR="00D458BA" w:rsidRPr="00D458BA" w:rsidTr="00D458BA">
        <w:trPr>
          <w:trHeight w:val="158"/>
        </w:trPr>
        <w:tc>
          <w:tcPr>
            <w:tcW w:w="20" w:type="dxa"/>
          </w:tcPr>
          <w:p w:rsidR="00D458BA" w:rsidRPr="00D458BA" w:rsidRDefault="00D458BA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458BA" w:rsidRPr="00D458BA" w:rsidRDefault="00D458BA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6902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D458BA" w:rsidRPr="00D458BA" w:rsidRDefault="00D458BA" w:rsidP="00D458BA">
            <w:pPr>
              <w:spacing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4. Доля муниципальных услуг в сфере градостроительства, предоставляемых в электронном виде</w:t>
            </w:r>
          </w:p>
        </w:tc>
      </w:tr>
      <w:tr w:rsidR="002030F5" w:rsidRPr="00D458BA" w:rsidTr="00D458BA">
        <w:trPr>
          <w:trHeight w:val="60"/>
        </w:trPr>
        <w:tc>
          <w:tcPr>
            <w:tcW w:w="20" w:type="dxa"/>
          </w:tcPr>
          <w:p w:rsidR="00A128D9" w:rsidRPr="00D458BA" w:rsidRDefault="00A128D9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6902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B56702" w:rsidRPr="00D458BA" w:rsidRDefault="00B56702" w:rsidP="00B56702">
            <w:pPr>
              <w:spacing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5. Объем ввода жилья за отчетный период</w:t>
            </w:r>
          </w:p>
        </w:tc>
      </w:tr>
      <w:tr w:rsidR="002030F5" w:rsidRPr="00D458BA" w:rsidTr="00D458BA">
        <w:trPr>
          <w:trHeight w:val="375"/>
        </w:trPr>
        <w:tc>
          <w:tcPr>
            <w:tcW w:w="20" w:type="dxa"/>
          </w:tcPr>
          <w:p w:rsidR="00A128D9" w:rsidRPr="00D458BA" w:rsidRDefault="00A128D9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Обьем финансирования</w:t>
            </w:r>
          </w:p>
        </w:tc>
        <w:tc>
          <w:tcPr>
            <w:tcW w:w="690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ВСЕГО:</w:t>
            </w:r>
          </w:p>
        </w:tc>
      </w:tr>
      <w:tr w:rsidR="002030F5" w:rsidRPr="00D458BA" w:rsidTr="00D458BA">
        <w:trPr>
          <w:trHeight w:val="360"/>
        </w:trPr>
        <w:tc>
          <w:tcPr>
            <w:tcW w:w="20" w:type="dxa"/>
          </w:tcPr>
          <w:p w:rsidR="00A128D9" w:rsidRPr="00D458BA" w:rsidRDefault="00A128D9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муниципальной</w:t>
            </w:r>
          </w:p>
        </w:tc>
        <w:tc>
          <w:tcPr>
            <w:tcW w:w="6902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115EC2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7 36</w:t>
            </w:r>
            <w:r w:rsidR="00115EC2"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8</w:t>
            </w: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 772,6 рублей</w:t>
            </w:r>
          </w:p>
        </w:tc>
      </w:tr>
      <w:tr w:rsidR="002030F5" w:rsidRPr="00D458BA" w:rsidTr="00D458BA">
        <w:trPr>
          <w:trHeight w:val="360"/>
        </w:trPr>
        <w:tc>
          <w:tcPr>
            <w:tcW w:w="20" w:type="dxa"/>
          </w:tcPr>
          <w:p w:rsidR="00A128D9" w:rsidRPr="00D458BA" w:rsidRDefault="00A128D9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программы по годам</w:t>
            </w:r>
          </w:p>
        </w:tc>
        <w:tc>
          <w:tcPr>
            <w:tcW w:w="6902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в том числе:</w:t>
            </w:r>
          </w:p>
        </w:tc>
      </w:tr>
      <w:tr w:rsidR="002030F5" w:rsidRPr="00D458BA" w:rsidTr="00D458BA">
        <w:trPr>
          <w:trHeight w:val="1172"/>
        </w:trPr>
        <w:tc>
          <w:tcPr>
            <w:tcW w:w="20" w:type="dxa"/>
          </w:tcPr>
          <w:p w:rsidR="00A128D9" w:rsidRPr="00D458BA" w:rsidRDefault="00A128D9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реализации, рублей</w:t>
            </w:r>
          </w:p>
        </w:tc>
        <w:tc>
          <w:tcPr>
            <w:tcW w:w="6902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115EC2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2020 год - 1 1</w:t>
            </w:r>
            <w:r w:rsidR="00115EC2"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11</w:t>
            </w: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 500,0 рублей,</w:t>
            </w: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br/>
              <w:t>2021 год - 1 150 800,0 рублей,</w:t>
            </w: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br/>
              <w:t>2022 год - 1 635 852,0 рублей,</w:t>
            </w: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br/>
              <w:t>2023 год - 1 701 283,1 рублей,</w:t>
            </w: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br/>
              <w:t>2024 год - 1 769 337,5 рублей</w:t>
            </w:r>
          </w:p>
        </w:tc>
      </w:tr>
      <w:tr w:rsidR="002030F5" w:rsidRPr="00D458BA" w:rsidTr="00D458BA">
        <w:trPr>
          <w:trHeight w:val="360"/>
        </w:trPr>
        <w:tc>
          <w:tcPr>
            <w:tcW w:w="20" w:type="dxa"/>
          </w:tcPr>
          <w:p w:rsidR="00A128D9" w:rsidRPr="00D458BA" w:rsidRDefault="00A128D9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6902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из них:</w:t>
            </w:r>
          </w:p>
        </w:tc>
      </w:tr>
      <w:tr w:rsidR="002030F5" w:rsidRPr="00D458BA" w:rsidTr="00D458BA">
        <w:trPr>
          <w:trHeight w:val="360"/>
        </w:trPr>
        <w:tc>
          <w:tcPr>
            <w:tcW w:w="20" w:type="dxa"/>
          </w:tcPr>
          <w:p w:rsidR="00A128D9" w:rsidRPr="00D458BA" w:rsidRDefault="00A128D9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6902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местный бюджет</w:t>
            </w:r>
          </w:p>
        </w:tc>
      </w:tr>
      <w:tr w:rsidR="002030F5" w:rsidRPr="00D458BA" w:rsidTr="00D458BA">
        <w:trPr>
          <w:trHeight w:val="360"/>
        </w:trPr>
        <w:tc>
          <w:tcPr>
            <w:tcW w:w="20" w:type="dxa"/>
          </w:tcPr>
          <w:p w:rsidR="00A128D9" w:rsidRPr="00D458BA" w:rsidRDefault="00A128D9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6902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115EC2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7 36</w:t>
            </w:r>
            <w:r w:rsidR="00115EC2"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8</w:t>
            </w: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 772,6 рублей</w:t>
            </w:r>
          </w:p>
        </w:tc>
      </w:tr>
      <w:tr w:rsidR="002030F5" w:rsidRPr="00D458BA" w:rsidTr="00D458BA">
        <w:trPr>
          <w:trHeight w:val="360"/>
        </w:trPr>
        <w:tc>
          <w:tcPr>
            <w:tcW w:w="20" w:type="dxa"/>
          </w:tcPr>
          <w:p w:rsidR="00A128D9" w:rsidRPr="00D458BA" w:rsidRDefault="00A128D9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6902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в том числе:</w:t>
            </w:r>
          </w:p>
        </w:tc>
      </w:tr>
      <w:tr w:rsidR="002030F5" w:rsidRPr="00D458BA" w:rsidTr="00D458BA">
        <w:trPr>
          <w:trHeight w:val="1184"/>
        </w:trPr>
        <w:tc>
          <w:tcPr>
            <w:tcW w:w="20" w:type="dxa"/>
          </w:tcPr>
          <w:p w:rsidR="00A128D9" w:rsidRPr="00D458BA" w:rsidRDefault="00A128D9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6902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A128D9" w:rsidRPr="00D458BA" w:rsidRDefault="00A128D9" w:rsidP="00115EC2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2020 год - 1 1</w:t>
            </w:r>
            <w:r w:rsidR="00115EC2"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11</w:t>
            </w: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 500,0 рублей,</w:t>
            </w: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br/>
              <w:t>2021 год - 1 150 800,0 рублей,</w:t>
            </w: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br/>
              <w:t>2022 год - 1 635 852,0 рублей,</w:t>
            </w: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br/>
              <w:t>2023 год - 1 701 283,1 рублей,</w:t>
            </w: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br/>
              <w:t>2024 год - 1 769 337,5 рублей</w:t>
            </w:r>
          </w:p>
        </w:tc>
      </w:tr>
      <w:tr w:rsidR="002030F5" w:rsidRPr="00D458BA" w:rsidTr="00D458BA">
        <w:trPr>
          <w:trHeight w:hRule="exact" w:val="15"/>
        </w:trPr>
        <w:tc>
          <w:tcPr>
            <w:tcW w:w="9923" w:type="dxa"/>
            <w:gridSpan w:val="4"/>
          </w:tcPr>
          <w:p w:rsidR="00A128D9" w:rsidRPr="00D458BA" w:rsidRDefault="00A128D9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</w:p>
        </w:tc>
      </w:tr>
      <w:tr w:rsidR="00D458BA" w:rsidRPr="00D458BA" w:rsidTr="00D458BA">
        <w:trPr>
          <w:trHeight w:val="375"/>
        </w:trPr>
        <w:tc>
          <w:tcPr>
            <w:tcW w:w="20" w:type="dxa"/>
          </w:tcPr>
          <w:p w:rsidR="00D458BA" w:rsidRPr="00D458BA" w:rsidRDefault="00D458BA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458BA" w:rsidRPr="00D458BA" w:rsidRDefault="00D458BA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Адрес размещения</w:t>
            </w:r>
          </w:p>
          <w:p w:rsidR="00D458BA" w:rsidRPr="00D458BA" w:rsidRDefault="00D458BA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муниципальной</w:t>
            </w:r>
          </w:p>
          <w:p w:rsidR="00D458BA" w:rsidRPr="00D458BA" w:rsidRDefault="00D458BA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программы в</w:t>
            </w:r>
          </w:p>
          <w:p w:rsidR="00D458BA" w:rsidRPr="00D458BA" w:rsidRDefault="00D458BA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информационно-</w:t>
            </w:r>
          </w:p>
          <w:p w:rsidR="00D458BA" w:rsidRPr="00D458BA" w:rsidRDefault="00D458BA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телекоммуникационной</w:t>
            </w:r>
          </w:p>
          <w:p w:rsidR="00D458BA" w:rsidRPr="00D458BA" w:rsidRDefault="00D458BA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сети Интернет</w:t>
            </w:r>
          </w:p>
        </w:tc>
        <w:tc>
          <w:tcPr>
            <w:tcW w:w="6902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458BA" w:rsidRPr="00D458BA" w:rsidRDefault="00D458BA" w:rsidP="00604571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  <w:r w:rsidRPr="00D458BA"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  <w:t>http://gorod-zarechny.ru/</w:t>
            </w:r>
          </w:p>
        </w:tc>
      </w:tr>
      <w:tr w:rsidR="00D458BA" w:rsidRPr="00D458BA" w:rsidTr="00D458BA">
        <w:trPr>
          <w:trHeight w:val="360"/>
        </w:trPr>
        <w:tc>
          <w:tcPr>
            <w:tcW w:w="20" w:type="dxa"/>
          </w:tcPr>
          <w:p w:rsidR="00D458BA" w:rsidRPr="00D458BA" w:rsidRDefault="00D458BA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458BA" w:rsidRPr="00D458BA" w:rsidRDefault="00D458BA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6902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D458BA" w:rsidRPr="00D458BA" w:rsidRDefault="00D458BA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</w:p>
        </w:tc>
      </w:tr>
      <w:tr w:rsidR="00D458BA" w:rsidRPr="00D458BA" w:rsidTr="00D458BA">
        <w:trPr>
          <w:trHeight w:val="360"/>
        </w:trPr>
        <w:tc>
          <w:tcPr>
            <w:tcW w:w="20" w:type="dxa"/>
          </w:tcPr>
          <w:p w:rsidR="00D458BA" w:rsidRPr="00D458BA" w:rsidRDefault="00D458BA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458BA" w:rsidRPr="00D458BA" w:rsidRDefault="00D458BA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6902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D458BA" w:rsidRPr="00D458BA" w:rsidRDefault="00D458BA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</w:p>
        </w:tc>
      </w:tr>
      <w:tr w:rsidR="00D458BA" w:rsidRPr="00D458BA" w:rsidTr="00D458BA">
        <w:trPr>
          <w:trHeight w:val="360"/>
        </w:trPr>
        <w:tc>
          <w:tcPr>
            <w:tcW w:w="20" w:type="dxa"/>
          </w:tcPr>
          <w:p w:rsidR="00D458BA" w:rsidRPr="00D458BA" w:rsidRDefault="00D458BA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458BA" w:rsidRPr="00D458BA" w:rsidRDefault="00D458BA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6902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D458BA" w:rsidRPr="00D458BA" w:rsidRDefault="00D458BA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</w:p>
        </w:tc>
      </w:tr>
      <w:tr w:rsidR="00D458BA" w:rsidRPr="00D458BA" w:rsidTr="00D458BA">
        <w:trPr>
          <w:trHeight w:val="360"/>
        </w:trPr>
        <w:tc>
          <w:tcPr>
            <w:tcW w:w="20" w:type="dxa"/>
          </w:tcPr>
          <w:p w:rsidR="00D458BA" w:rsidRPr="00D458BA" w:rsidRDefault="00D458BA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458BA" w:rsidRPr="00D458BA" w:rsidRDefault="00D458BA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6902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D458BA" w:rsidRPr="00D458BA" w:rsidRDefault="00D458BA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</w:p>
        </w:tc>
      </w:tr>
      <w:tr w:rsidR="00D458BA" w:rsidRPr="00D458BA" w:rsidTr="00D458BA">
        <w:trPr>
          <w:trHeight w:val="60"/>
        </w:trPr>
        <w:tc>
          <w:tcPr>
            <w:tcW w:w="20" w:type="dxa"/>
          </w:tcPr>
          <w:p w:rsidR="00D458BA" w:rsidRPr="00D458BA" w:rsidRDefault="00D458BA" w:rsidP="00604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58BA" w:rsidRPr="00D458BA" w:rsidRDefault="00D458BA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6902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58BA" w:rsidRPr="00D458BA" w:rsidRDefault="00D458BA" w:rsidP="00604571">
            <w:pPr>
              <w:spacing w:after="0" w:line="240" w:lineRule="auto"/>
              <w:ind w:left="115"/>
              <w:rPr>
                <w:rFonts w:ascii="Liberation Serif" w:eastAsia="Times New Roman" w:hAnsi="Liberation Serif" w:cs="Times New Roman"/>
                <w:noProof/>
                <w:sz w:val="24"/>
                <w:szCs w:val="28"/>
                <w:lang w:eastAsia="ru-RU"/>
              </w:rPr>
            </w:pPr>
          </w:p>
        </w:tc>
      </w:tr>
    </w:tbl>
    <w:p w:rsidR="00F37E3C" w:rsidRPr="00D458BA" w:rsidRDefault="00F37E3C" w:rsidP="00604571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br w:type="page"/>
      </w:r>
    </w:p>
    <w:p w:rsidR="0097012F" w:rsidRPr="00D458BA" w:rsidRDefault="0097012F" w:rsidP="00604571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lastRenderedPageBreak/>
        <w:t xml:space="preserve">Раздел 1. Характеристика и анализ </w:t>
      </w:r>
      <w:r w:rsidR="00EA19F5" w:rsidRPr="00D458B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текущего состояния </w:t>
      </w:r>
      <w:r w:rsidR="00EC0F09" w:rsidRPr="00D458B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градостроительной деятельности в городском округе Заречный</w:t>
      </w:r>
      <w:r w:rsidRPr="00D458B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3F4AFB" w:rsidRPr="00D458BA" w:rsidRDefault="003F4AFB" w:rsidP="00604571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F4AFB" w:rsidRPr="00D458BA" w:rsidRDefault="003F4AFB" w:rsidP="00604571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Предполагается, что в ближайшие годы наиболее активно будут развиваться и застраиваться село Мезенское и деревни Боярка, Гагарка, </w:t>
      </w:r>
      <w:proofErr w:type="spellStart"/>
      <w:r w:rsidRPr="00D458BA">
        <w:rPr>
          <w:rFonts w:ascii="Liberation Serif" w:eastAsia="Times New Roman" w:hAnsi="Liberation Serif" w:cs="Arial"/>
          <w:sz w:val="28"/>
          <w:szCs w:val="28"/>
          <w:lang w:eastAsia="ru-RU"/>
        </w:rPr>
        <w:t>Курманка</w:t>
      </w:r>
      <w:proofErr w:type="spellEnd"/>
      <w:r w:rsidRPr="00D458BA">
        <w:rPr>
          <w:rFonts w:ascii="Liberation Serif" w:eastAsia="Times New Roman" w:hAnsi="Liberation Serif" w:cs="Arial"/>
          <w:sz w:val="28"/>
          <w:szCs w:val="28"/>
          <w:lang w:eastAsia="ru-RU"/>
        </w:rPr>
        <w:t>, расположенные в лучших ландшафтно-рекреационных условиях, осваиваемые как под дачное строительство (2-е жилье), так и под индивидуальное жилье, в том числе с приусадебным хозяйством.</w:t>
      </w:r>
    </w:p>
    <w:p w:rsidR="00604571" w:rsidRPr="00D458BA" w:rsidRDefault="00604571" w:rsidP="00604571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Arial"/>
          <w:sz w:val="28"/>
          <w:szCs w:val="28"/>
          <w:lang w:eastAsia="ru-RU"/>
        </w:rPr>
        <w:t>Стоит отметить, что часть территории городского округа Заречный неблагоприятна или ограниченно неблагоприятна для размещения жилищно-гражданского строительства и сельскохозяйственного использования, что необходимо учитывать при принятии решений о дальнейшем пространственном развитии городского округа. Особо неблагоприятными природными и техногенными факторами на территории городского округа Заречный являются:</w:t>
      </w:r>
    </w:p>
    <w:p w:rsidR="00604571" w:rsidRPr="00D458BA" w:rsidRDefault="00604571" w:rsidP="00604571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Arial"/>
          <w:sz w:val="28"/>
          <w:szCs w:val="28"/>
          <w:lang w:eastAsia="ru-RU"/>
        </w:rPr>
        <w:t>- катастрофическое затопление поймы реки Пышма при аварийном разрушении плотины;</w:t>
      </w:r>
    </w:p>
    <w:p w:rsidR="00604571" w:rsidRPr="00D458BA" w:rsidRDefault="00604571" w:rsidP="00604571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- зона планирования обязательных защитных мероприятий на случай </w:t>
      </w:r>
      <w:proofErr w:type="spellStart"/>
      <w:r w:rsidRPr="00D458BA">
        <w:rPr>
          <w:rFonts w:ascii="Liberation Serif" w:eastAsia="Times New Roman" w:hAnsi="Liberation Serif" w:cs="Arial"/>
          <w:sz w:val="28"/>
          <w:szCs w:val="28"/>
          <w:lang w:eastAsia="ru-RU"/>
        </w:rPr>
        <w:t>запроектной</w:t>
      </w:r>
      <w:proofErr w:type="spellEnd"/>
      <w:r w:rsidRPr="00D458B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аварии на БАЭС – </w:t>
      </w:r>
      <w:r w:rsidRPr="00D458BA">
        <w:rPr>
          <w:rFonts w:ascii="Liberation Serif" w:eastAsia="Times New Roman" w:hAnsi="Liberation Serif" w:cs="Arial"/>
          <w:sz w:val="28"/>
          <w:szCs w:val="28"/>
          <w:lang w:val="en-US" w:eastAsia="ru-RU"/>
        </w:rPr>
        <w:t>r</w:t>
      </w:r>
      <w:r w:rsidRPr="00D458B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10 км.</w:t>
      </w:r>
    </w:p>
    <w:p w:rsidR="00604571" w:rsidRPr="00D458BA" w:rsidRDefault="00604571" w:rsidP="00604571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Arial"/>
          <w:sz w:val="28"/>
          <w:szCs w:val="28"/>
          <w:lang w:eastAsia="ru-RU"/>
        </w:rPr>
        <w:t>- уклоны поверхности более 0,200.</w:t>
      </w:r>
    </w:p>
    <w:p w:rsidR="00604571" w:rsidRPr="00D458BA" w:rsidRDefault="00604571" w:rsidP="00604571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Arial"/>
          <w:sz w:val="28"/>
          <w:szCs w:val="28"/>
          <w:lang w:eastAsia="ru-RU"/>
        </w:rPr>
        <w:t>Кроме того, природными факторами, ограничивающими использование территории для строительства, являются:</w:t>
      </w:r>
    </w:p>
    <w:p w:rsidR="00604571" w:rsidRPr="00D458BA" w:rsidRDefault="00604571" w:rsidP="00604571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Arial"/>
          <w:sz w:val="28"/>
          <w:szCs w:val="28"/>
          <w:lang w:eastAsia="ru-RU"/>
        </w:rPr>
        <w:t>1. Защитные федеральные леса;</w:t>
      </w:r>
    </w:p>
    <w:p w:rsidR="00604571" w:rsidRPr="00D458BA" w:rsidRDefault="00604571" w:rsidP="00604571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Arial"/>
          <w:sz w:val="28"/>
          <w:szCs w:val="28"/>
          <w:lang w:eastAsia="ru-RU"/>
        </w:rPr>
        <w:t>2. Уклоны поверхности менее 0,005, требующие применения дополнительных мероприятий по инженерной подготовке.</w:t>
      </w:r>
    </w:p>
    <w:p w:rsidR="00604571" w:rsidRPr="00D458BA" w:rsidRDefault="00604571" w:rsidP="00604571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Arial"/>
          <w:sz w:val="28"/>
          <w:szCs w:val="28"/>
          <w:lang w:eastAsia="ru-RU"/>
        </w:rPr>
        <w:t>Они распространены на ранее приватизированных сельскохозяйственных паях.</w:t>
      </w:r>
    </w:p>
    <w:p w:rsidR="00604571" w:rsidRPr="00D458BA" w:rsidRDefault="00604571" w:rsidP="00604571">
      <w:pPr>
        <w:spacing w:after="0" w:line="240" w:lineRule="auto"/>
        <w:ind w:right="-1"/>
        <w:jc w:val="center"/>
        <w:rPr>
          <w:rFonts w:ascii="Liberation Serif" w:hAnsi="Liberation Serif" w:cs="Arial"/>
          <w:bCs/>
          <w:i/>
          <w:kern w:val="1"/>
          <w:sz w:val="28"/>
          <w:szCs w:val="28"/>
          <w:lang w:eastAsia="ar-SA"/>
        </w:rPr>
      </w:pPr>
      <w:r w:rsidRPr="00D458BA">
        <w:rPr>
          <w:rFonts w:ascii="Liberation Serif" w:hAnsi="Liberation Serif" w:cs="Arial"/>
          <w:bCs/>
          <w:i/>
          <w:kern w:val="1"/>
          <w:sz w:val="28"/>
          <w:szCs w:val="28"/>
          <w:lang w:eastAsia="ar-SA"/>
        </w:rPr>
        <w:t>Информация об ограничениях развития территории городского округа</w:t>
      </w:r>
      <w:r w:rsidRPr="00D458BA">
        <w:rPr>
          <w:rFonts w:ascii="Liberation Serif" w:hAnsi="Liberation Serif" w:cs="Arial"/>
          <w:i/>
          <w:sz w:val="28"/>
          <w:szCs w:val="28"/>
        </w:rPr>
        <w:t xml:space="preserve"> </w:t>
      </w:r>
      <w:r w:rsidRPr="00D458BA">
        <w:rPr>
          <w:rFonts w:ascii="Liberation Serif" w:hAnsi="Liberation Serif" w:cs="Arial"/>
          <w:bCs/>
          <w:i/>
          <w:kern w:val="1"/>
          <w:sz w:val="28"/>
          <w:szCs w:val="28"/>
          <w:lang w:eastAsia="ar-SA"/>
        </w:rPr>
        <w:t>Заречный</w:t>
      </w:r>
    </w:p>
    <w:p w:rsidR="00604571" w:rsidRPr="00D458BA" w:rsidRDefault="00604571" w:rsidP="00604571">
      <w:pPr>
        <w:spacing w:after="0" w:line="240" w:lineRule="auto"/>
        <w:ind w:firstLine="709"/>
        <w:jc w:val="both"/>
        <w:rPr>
          <w:rFonts w:ascii="Liberation Serif" w:eastAsia="Arial Unicode MS" w:hAnsi="Liberation Serif" w:cs="Arial"/>
          <w:kern w:val="1"/>
          <w:sz w:val="28"/>
          <w:szCs w:val="28"/>
          <w:lang w:eastAsia="ar-SA"/>
        </w:rPr>
      </w:pPr>
      <w:r w:rsidRPr="00D458BA">
        <w:rPr>
          <w:rFonts w:ascii="Liberation Serif" w:eastAsia="Arial Unicode MS" w:hAnsi="Liberation Serif" w:cs="Arial"/>
          <w:kern w:val="1"/>
          <w:sz w:val="28"/>
          <w:szCs w:val="28"/>
          <w:lang w:eastAsia="ar-SA"/>
        </w:rPr>
        <w:t xml:space="preserve">На территории городского округа Заречный были определены следующие виды ограничений, оказывающих влияние на развитие планировочной структуры территории: санитарно-защитные зоны (СЗЗ) предприятий, сооружений и иных объектов; санитарные разрывы; </w:t>
      </w:r>
      <w:proofErr w:type="spellStart"/>
      <w:r w:rsidRPr="00D458BA">
        <w:rPr>
          <w:rFonts w:ascii="Liberation Serif" w:eastAsia="Arial Unicode MS" w:hAnsi="Liberation Serif" w:cs="Arial"/>
          <w:kern w:val="1"/>
          <w:sz w:val="28"/>
          <w:szCs w:val="28"/>
          <w:lang w:eastAsia="ar-SA"/>
        </w:rPr>
        <w:t>водоохранные</w:t>
      </w:r>
      <w:proofErr w:type="spellEnd"/>
      <w:r w:rsidRPr="00D458BA">
        <w:rPr>
          <w:rFonts w:ascii="Liberation Serif" w:eastAsia="Arial Unicode MS" w:hAnsi="Liberation Serif" w:cs="Arial"/>
          <w:kern w:val="1"/>
          <w:sz w:val="28"/>
          <w:szCs w:val="28"/>
          <w:lang w:eastAsia="ar-SA"/>
        </w:rPr>
        <w:t xml:space="preserve"> зоны; зоны санитарной охраны источников питьевого водоснабжения; охранные зоны; </w:t>
      </w:r>
    </w:p>
    <w:p w:rsidR="00604571" w:rsidRPr="00D458BA" w:rsidRDefault="00604571" w:rsidP="00604571">
      <w:pPr>
        <w:spacing w:after="0" w:line="240" w:lineRule="auto"/>
        <w:ind w:firstLine="709"/>
        <w:jc w:val="both"/>
        <w:rPr>
          <w:rFonts w:ascii="Liberation Serif" w:eastAsia="Arial Unicode MS" w:hAnsi="Liberation Serif" w:cs="Arial"/>
          <w:kern w:val="1"/>
          <w:sz w:val="28"/>
          <w:szCs w:val="28"/>
          <w:lang w:eastAsia="ar-SA"/>
        </w:rPr>
      </w:pPr>
      <w:r w:rsidRPr="00D458BA">
        <w:rPr>
          <w:rFonts w:ascii="Liberation Serif" w:eastAsia="Arial Unicode MS" w:hAnsi="Liberation Serif" w:cs="Arial"/>
          <w:kern w:val="1"/>
          <w:sz w:val="28"/>
          <w:szCs w:val="28"/>
          <w:lang w:eastAsia="ar-SA"/>
        </w:rPr>
        <w:t xml:space="preserve">придорожные полосы автодорог; </w:t>
      </w:r>
      <w:proofErr w:type="spellStart"/>
      <w:r w:rsidRPr="00D458BA">
        <w:rPr>
          <w:rFonts w:ascii="Liberation Serif" w:eastAsia="Arial Unicode MS" w:hAnsi="Liberation Serif" w:cs="Arial"/>
          <w:kern w:val="1"/>
          <w:sz w:val="28"/>
          <w:szCs w:val="28"/>
          <w:lang w:eastAsia="ar-SA"/>
        </w:rPr>
        <w:t>приаэродромные</w:t>
      </w:r>
      <w:proofErr w:type="spellEnd"/>
      <w:r w:rsidRPr="00D458BA">
        <w:rPr>
          <w:rFonts w:ascii="Liberation Serif" w:eastAsia="Arial Unicode MS" w:hAnsi="Liberation Serif" w:cs="Arial"/>
          <w:kern w:val="1"/>
          <w:sz w:val="28"/>
          <w:szCs w:val="28"/>
          <w:lang w:eastAsia="ar-SA"/>
        </w:rPr>
        <w:t xml:space="preserve"> территории; строительные ограничения.</w:t>
      </w:r>
    </w:p>
    <w:p w:rsidR="00604571" w:rsidRPr="00D458BA" w:rsidRDefault="00604571" w:rsidP="00604571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kern w:val="1"/>
          <w:sz w:val="28"/>
          <w:szCs w:val="28"/>
          <w:lang w:eastAsia="ar-SA"/>
        </w:rPr>
      </w:pPr>
      <w:r w:rsidRPr="00D458BA">
        <w:rPr>
          <w:rFonts w:ascii="Liberation Serif" w:eastAsia="Times New Roman" w:hAnsi="Liberation Serif" w:cs="Arial"/>
          <w:kern w:val="1"/>
          <w:sz w:val="28"/>
          <w:szCs w:val="28"/>
          <w:lang w:eastAsia="ar-SA"/>
        </w:rPr>
        <w:t xml:space="preserve">Промышленные предприятия должны иметь утвержденные проекты санитарно-защитных зон. Разработанные и утвержденные проекты СЗЗ имеются только для двух промышленных предприятий, расположенных на территории </w:t>
      </w:r>
      <w:proofErr w:type="spellStart"/>
      <w:r w:rsidRPr="00D458BA">
        <w:rPr>
          <w:rFonts w:ascii="Liberation Serif" w:eastAsia="Times New Roman" w:hAnsi="Liberation Serif" w:cs="Arial"/>
          <w:kern w:val="1"/>
          <w:sz w:val="28"/>
          <w:szCs w:val="28"/>
          <w:lang w:eastAsia="ar-SA"/>
        </w:rPr>
        <w:t>Курманского</w:t>
      </w:r>
      <w:proofErr w:type="spellEnd"/>
      <w:r w:rsidRPr="00D458BA">
        <w:rPr>
          <w:rFonts w:ascii="Liberation Serif" w:eastAsia="Times New Roman" w:hAnsi="Liberation Serif" w:cs="Arial"/>
          <w:kern w:val="1"/>
          <w:sz w:val="28"/>
          <w:szCs w:val="28"/>
          <w:lang w:eastAsia="ar-SA"/>
        </w:rPr>
        <w:t xml:space="preserve"> каменно-щебеночного карьера (к востоку от д. </w:t>
      </w:r>
      <w:proofErr w:type="spellStart"/>
      <w:r w:rsidRPr="00D458BA">
        <w:rPr>
          <w:rFonts w:ascii="Liberation Serif" w:eastAsia="Times New Roman" w:hAnsi="Liberation Serif" w:cs="Arial"/>
          <w:kern w:val="1"/>
          <w:sz w:val="28"/>
          <w:szCs w:val="28"/>
          <w:lang w:eastAsia="ar-SA"/>
        </w:rPr>
        <w:t>Курманка</w:t>
      </w:r>
      <w:proofErr w:type="spellEnd"/>
      <w:r w:rsidRPr="00D458BA">
        <w:rPr>
          <w:rFonts w:ascii="Liberation Serif" w:eastAsia="Times New Roman" w:hAnsi="Liberation Serif" w:cs="Arial"/>
          <w:kern w:val="1"/>
          <w:sz w:val="28"/>
          <w:szCs w:val="28"/>
          <w:lang w:eastAsia="ar-SA"/>
        </w:rPr>
        <w:t xml:space="preserve">) и </w:t>
      </w:r>
      <w:proofErr w:type="spellStart"/>
      <w:r w:rsidRPr="00D458BA">
        <w:rPr>
          <w:rFonts w:ascii="Liberation Serif" w:eastAsia="Times New Roman" w:hAnsi="Liberation Serif" w:cs="Arial"/>
          <w:kern w:val="1"/>
          <w:sz w:val="28"/>
          <w:szCs w:val="28"/>
          <w:lang w:eastAsia="ar-SA"/>
        </w:rPr>
        <w:t>Гагарской</w:t>
      </w:r>
      <w:proofErr w:type="spellEnd"/>
      <w:r w:rsidRPr="00D458BA">
        <w:rPr>
          <w:rFonts w:ascii="Liberation Serif" w:eastAsia="Times New Roman" w:hAnsi="Liberation Serif" w:cs="Arial"/>
          <w:kern w:val="1"/>
          <w:sz w:val="28"/>
          <w:szCs w:val="28"/>
          <w:lang w:eastAsia="ar-SA"/>
        </w:rPr>
        <w:t xml:space="preserve"> МТФ (филиал СПК «Мезенское», д. Гагарка).</w:t>
      </w:r>
    </w:p>
    <w:p w:rsidR="00604571" w:rsidRPr="00D458BA" w:rsidRDefault="00604571" w:rsidP="00604571">
      <w:pPr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458BA">
        <w:rPr>
          <w:rFonts w:ascii="Liberation Serif" w:hAnsi="Liberation Serif" w:cs="Arial"/>
          <w:sz w:val="28"/>
          <w:szCs w:val="28"/>
        </w:rPr>
        <w:t xml:space="preserve">Границы СЗЗ для прочих промышленных предприятий и источников негативного воздействия были определены от границ земельных участков, на которых расположены источники негативного воздействия, а их размеры – в соответствии с требованиями СанПиН 2.2.1/2.1.1.1200-03 «Санитарно-защитные зоны и санитарная классификация предприятий, сооружений и иных объектов» </w:t>
      </w:r>
      <w:r w:rsidRPr="00D458BA">
        <w:rPr>
          <w:rFonts w:ascii="Liberation Serif" w:hAnsi="Liberation Serif" w:cs="Arial"/>
          <w:sz w:val="28"/>
          <w:szCs w:val="28"/>
        </w:rPr>
        <w:lastRenderedPageBreak/>
        <w:t>(далее СанПиН 2.2.1/2.1.1.1200-03). Территория населенных пунктов расположена за пределами 3-км санитарно-защитной зоны БАЭС.</w:t>
      </w:r>
    </w:p>
    <w:p w:rsidR="00604571" w:rsidRPr="00D458BA" w:rsidRDefault="00604571" w:rsidP="00604571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С учетом ограничений, а также с целью обеспечения устойчивого развития и рационального и эффективного использования территории округа, привлечения инвесторов для строительства объектов, предполагается решить вопрос о восстановлении земельных и водных ресурсов, изменить границы населённых пунктов городского округа за счёт изменения категории земель. Источники изменения: </w:t>
      </w:r>
    </w:p>
    <w:p w:rsidR="00604571" w:rsidRPr="00D458BA" w:rsidRDefault="00604571" w:rsidP="00604571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Arial"/>
          <w:sz w:val="28"/>
          <w:szCs w:val="28"/>
          <w:lang w:eastAsia="ru-RU"/>
        </w:rPr>
        <w:t>-земли лесного фонда (общая площадь такого изменения - 290,4 га);</w:t>
      </w:r>
    </w:p>
    <w:p w:rsidR="00604571" w:rsidRPr="00D458BA" w:rsidRDefault="00604571" w:rsidP="00604571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Arial"/>
          <w:sz w:val="28"/>
          <w:szCs w:val="28"/>
          <w:lang w:eastAsia="ru-RU"/>
        </w:rPr>
        <w:t>-земли сельскохозяйственного назначения (общая площадь такого изменения - 126,8 га)</w:t>
      </w:r>
    </w:p>
    <w:p w:rsidR="00604571" w:rsidRPr="00D458BA" w:rsidRDefault="00604571" w:rsidP="00604571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Такое использование территории создаст дополнительный стимул для формирования округа, обеспечения комфортного проживания и труда его жителей. </w:t>
      </w:r>
    </w:p>
    <w:p w:rsidR="00604571" w:rsidRPr="00D458BA" w:rsidRDefault="00604571" w:rsidP="0060457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Arial"/>
          <w:sz w:val="28"/>
          <w:szCs w:val="28"/>
          <w:lang w:eastAsia="ru-RU"/>
        </w:rPr>
        <w:t>В основу стратегии пространственного развития городского округа Заречный положен принцип оптимального упорядочения и развития функциональных зон с чётким выделением жилой, общественно-деловой, производственной и коммунально-складской зон, зон инженерной и транспортной инфраструктуры, зоны рекреационного назначения, зоны специального назначения.</w:t>
      </w:r>
    </w:p>
    <w:p w:rsidR="00604571" w:rsidRPr="00D458BA" w:rsidRDefault="00604571" w:rsidP="00604571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Arial"/>
          <w:sz w:val="28"/>
          <w:szCs w:val="28"/>
          <w:lang w:eastAsia="ru-RU"/>
        </w:rPr>
        <w:t>Исходным положением стратегии пространственного развития городского округа является сохранение и развитие исторически сложившейся сети населённых пунктов, ориентированное в основном на комплексную реконструкцию уже освоенных территорий и с предложениями развития близлежащих территорий:</w:t>
      </w:r>
    </w:p>
    <w:p w:rsidR="00604571" w:rsidRPr="00D458BA" w:rsidRDefault="00604571" w:rsidP="00604571">
      <w:pPr>
        <w:tabs>
          <w:tab w:val="left" w:pos="1134"/>
          <w:tab w:val="num" w:pos="1429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458BA">
        <w:rPr>
          <w:rFonts w:ascii="Liberation Serif" w:eastAsia="Symbol" w:hAnsi="Liberation Serif" w:cs="Arial"/>
          <w:sz w:val="28"/>
          <w:szCs w:val="28"/>
          <w:lang w:eastAsia="ru-RU"/>
        </w:rPr>
        <w:t xml:space="preserve">- </w:t>
      </w:r>
      <w:r w:rsidRPr="00D458BA">
        <w:rPr>
          <w:rFonts w:ascii="Liberation Serif" w:eastAsia="Times New Roman" w:hAnsi="Liberation Serif" w:cs="Arial"/>
          <w:sz w:val="28"/>
          <w:szCs w:val="28"/>
          <w:lang w:eastAsia="ru-RU"/>
        </w:rPr>
        <w:t>усовершенствование планировочной структуры и функционального зонирования территории городского округа, что способствует дальнейшему развитию отраслей хозяйства, на основе сложившегося экономического потенциала и новых экономических факторов в условиях рыночных отношений;</w:t>
      </w:r>
    </w:p>
    <w:p w:rsidR="00604571" w:rsidRPr="00D458BA" w:rsidRDefault="00604571" w:rsidP="00604571">
      <w:pPr>
        <w:tabs>
          <w:tab w:val="left" w:pos="1134"/>
          <w:tab w:val="num" w:pos="1429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458BA">
        <w:rPr>
          <w:rFonts w:ascii="Liberation Serif" w:eastAsia="Symbol" w:hAnsi="Liberation Serif" w:cs="Arial"/>
          <w:sz w:val="28"/>
          <w:szCs w:val="28"/>
          <w:lang w:eastAsia="ru-RU"/>
        </w:rPr>
        <w:t xml:space="preserve">- </w:t>
      </w:r>
      <w:r w:rsidRPr="00D458BA">
        <w:rPr>
          <w:rFonts w:ascii="Liberation Serif" w:eastAsia="Times New Roman" w:hAnsi="Liberation Serif" w:cs="Arial"/>
          <w:sz w:val="28"/>
          <w:szCs w:val="28"/>
          <w:lang w:eastAsia="ru-RU"/>
        </w:rPr>
        <w:t>определение зон планируемого размещения объектов капитального строительства местного значения, что в градостроительном отношении означает создание на этих территориях современных стандартов организации жилой, производственной, рекреационной среды.</w:t>
      </w:r>
    </w:p>
    <w:p w:rsidR="00604571" w:rsidRPr="00D458BA" w:rsidRDefault="00604571" w:rsidP="00604571">
      <w:pPr>
        <w:tabs>
          <w:tab w:val="left" w:pos="1134"/>
          <w:tab w:val="num" w:pos="1429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458BA">
        <w:rPr>
          <w:rFonts w:ascii="Liberation Serif" w:eastAsia="Symbol" w:hAnsi="Liberation Serif" w:cs="Arial"/>
          <w:sz w:val="28"/>
          <w:szCs w:val="28"/>
          <w:lang w:eastAsia="ru-RU"/>
        </w:rPr>
        <w:t xml:space="preserve">- </w:t>
      </w:r>
      <w:r w:rsidRPr="00D458BA">
        <w:rPr>
          <w:rFonts w:ascii="Liberation Serif" w:eastAsia="Times New Roman" w:hAnsi="Liberation Serif" w:cs="Arial"/>
          <w:sz w:val="28"/>
          <w:szCs w:val="28"/>
          <w:lang w:eastAsia="ru-RU"/>
        </w:rPr>
        <w:t>повышение архитектурно-эстетических качеств застройки населённых пунктов, применение малоэтажных домов более разнообразной типологии, включая усадебную и коттеджную застройки.</w:t>
      </w:r>
    </w:p>
    <w:p w:rsidR="003F4AFB" w:rsidRPr="00D458BA" w:rsidRDefault="003F4AFB" w:rsidP="00604571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37D4" w:rsidRPr="00D458BA" w:rsidRDefault="00AA37D4" w:rsidP="00604571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55AE7" w:rsidRPr="00D458BA" w:rsidRDefault="00255AE7" w:rsidP="00604571">
      <w:pPr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255AE7" w:rsidRPr="00D458BA" w:rsidSect="002F58F7">
          <w:headerReference w:type="default" r:id="rId9"/>
          <w:pgSz w:w="11906" w:h="16838"/>
          <w:pgMar w:top="567" w:right="567" w:bottom="1134" w:left="1418" w:header="709" w:footer="709" w:gutter="0"/>
          <w:cols w:space="708"/>
          <w:titlePg/>
          <w:docGrid w:linePitch="360"/>
        </w:sectPr>
      </w:pPr>
    </w:p>
    <w:p w:rsidR="00AA363F" w:rsidRPr="00D458BA" w:rsidRDefault="00AA363F" w:rsidP="00604571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bookmarkStart w:id="2" w:name="P416"/>
      <w:bookmarkEnd w:id="2"/>
      <w:r w:rsidRPr="00D458B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lastRenderedPageBreak/>
        <w:t>Раздел 2. Цели, задачи и целевые показатели реализации муниципальной программы «</w:t>
      </w:r>
      <w:r w:rsidR="003F4AFB" w:rsidRPr="00D458B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Реализация мероприятий</w:t>
      </w:r>
      <w:r w:rsidR="00D57AD1" w:rsidRPr="00D458B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3F4AFB" w:rsidRPr="00D458B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области градостроительной деятельности</w:t>
      </w:r>
      <w:r w:rsidR="00D57AD1" w:rsidRPr="00D458B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305FF3" w:rsidRPr="00D458B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городском округе Заречный до 2024 года</w:t>
      </w:r>
      <w:r w:rsidRPr="00D458B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»</w:t>
      </w:r>
    </w:p>
    <w:p w:rsidR="00C041EA" w:rsidRPr="00D458BA" w:rsidRDefault="00C041EA" w:rsidP="00604571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AA363F" w:rsidRPr="00D458BA" w:rsidRDefault="00AA363F" w:rsidP="00604571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1. Цели, задачи и целевые показатели реализации муниципальной программы приведены в приложении № 1 к муниципальной программе.</w:t>
      </w:r>
    </w:p>
    <w:p w:rsidR="00AA363F" w:rsidRPr="00D458BA" w:rsidRDefault="00AA363F" w:rsidP="007411CB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="009C265A"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Методика расчета значений целевых показателей в рамках муниципальной программы приведена в приложении № </w:t>
      </w:r>
      <w:r w:rsidR="00C051E7"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9C265A"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муниципальной программе.</w:t>
      </w:r>
    </w:p>
    <w:p w:rsidR="00C041EA" w:rsidRPr="00D458BA" w:rsidRDefault="00C041EA" w:rsidP="00604571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br w:type="page"/>
      </w:r>
    </w:p>
    <w:p w:rsidR="00AA363F" w:rsidRPr="00D458BA" w:rsidRDefault="00AA363F" w:rsidP="00604571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lastRenderedPageBreak/>
        <w:t>Раздел 3. План мероприятий по выполнению муниципальной программы «</w:t>
      </w:r>
      <w:r w:rsidR="003F4AFB" w:rsidRPr="00D458B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Реализация мероприятий</w:t>
      </w:r>
      <w:r w:rsidR="00D57AD1" w:rsidRPr="00D458B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3F4AFB" w:rsidRPr="00D458B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области градостроительной деятельности</w:t>
      </w:r>
      <w:r w:rsidR="00D57AD1" w:rsidRPr="00D458B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305FF3" w:rsidRPr="00D458B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городском округе Заречный до 2024 года</w:t>
      </w:r>
      <w:r w:rsidRPr="00D458B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»</w:t>
      </w:r>
    </w:p>
    <w:p w:rsidR="00AA363F" w:rsidRPr="00D458BA" w:rsidRDefault="00AA363F" w:rsidP="00604571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AA363F" w:rsidRPr="00D458BA" w:rsidRDefault="00AA363F" w:rsidP="00604571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Для достижения целей и выполнения поставленных задач разработан план мероприятий для бюджетных инвестиций, которые приведены в </w:t>
      </w:r>
      <w:hyperlink w:anchor="P2452" w:history="1">
        <w:r w:rsidRPr="00D458BA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приложени</w:t>
        </w:r>
        <w:r w:rsidR="00C051E7" w:rsidRPr="00D458BA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и</w:t>
        </w:r>
        <w:r w:rsidRPr="00D458BA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№ 2</w:t>
        </w:r>
      </w:hyperlink>
      <w:r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муниципальной программе.</w:t>
      </w:r>
    </w:p>
    <w:p w:rsidR="00AA363F" w:rsidRPr="00D458BA" w:rsidRDefault="00AA363F" w:rsidP="00604571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3" w:name="P186"/>
      <w:bookmarkEnd w:id="3"/>
      <w:r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Администрация городского округа Заречный как ответственный исполнитель муниципальной программы осуществляет следующие функции:</w:t>
      </w:r>
    </w:p>
    <w:p w:rsidR="00AA363F" w:rsidRPr="00D458BA" w:rsidRDefault="00AA363F" w:rsidP="00604571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организует выполнение мероприятий муниципальной программы, осуществляет их реализацию и мониторинг, обеспечивает эффективное использование средств, выделяемых на реализацию муниципальной программы;</w:t>
      </w:r>
    </w:p>
    <w:p w:rsidR="00AA363F" w:rsidRPr="00D458BA" w:rsidRDefault="00AA363F" w:rsidP="00604571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осуществляет полномочия главного распорядителя средств местного бюджета, предусмотренных на реализацию муниципальной программы;</w:t>
      </w:r>
    </w:p>
    <w:p w:rsidR="00AA363F" w:rsidRPr="00D458BA" w:rsidRDefault="00AA363F" w:rsidP="00604571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осуществляет взаимодействие с Министерством </w:t>
      </w:r>
      <w:r w:rsidR="00604571"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строительства и развития инфраструктуры </w:t>
      </w:r>
      <w:r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 по вопросам предоставления субсидий из областного бюджета местному бюджету на реализацию муниципальной программы, а также сбор, обобщение и анализ отчетности о выполнении мероприятий, на реализацию которых направлены субсидии из областного бюджета;</w:t>
      </w:r>
    </w:p>
    <w:p w:rsidR="00AA363F" w:rsidRPr="00D458BA" w:rsidRDefault="00AA363F" w:rsidP="00604571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4) осуществляет взаимодействие с юридическими лицами, муниципальными учреждениями, индивидуальными предпринимателями по вопросам реализации мероприятий муниципальной программы в соответствии с действующим законодательством;</w:t>
      </w:r>
    </w:p>
    <w:p w:rsidR="00AA363F" w:rsidRPr="00D458BA" w:rsidRDefault="00AA363F" w:rsidP="00604571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5) осуществляет мониторинг реализации мероприятий муниципальной программы;</w:t>
      </w:r>
    </w:p>
    <w:p w:rsidR="00AA363F" w:rsidRPr="00D458BA" w:rsidRDefault="00AA363F" w:rsidP="00604571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6) осуществляет при необходимости корректировку муниципальной программы.</w:t>
      </w:r>
    </w:p>
    <w:p w:rsidR="00AA363F" w:rsidRPr="00D458BA" w:rsidRDefault="00C051E7" w:rsidP="00604571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AA363F"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. Исполнителем муниципальной программы является</w:t>
      </w:r>
      <w:r w:rsidR="00D57AD1"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отдел архитектуры и градостроительства администрации городского округа Заречный</w:t>
      </w:r>
      <w:r w:rsidR="00AA363F"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которое:</w:t>
      </w:r>
    </w:p>
    <w:p w:rsidR="00AA363F" w:rsidRPr="00D458BA" w:rsidRDefault="00604571" w:rsidP="00604571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AA363F"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) формирует техническое задание на выполнение работ, оказание услуг;</w:t>
      </w:r>
    </w:p>
    <w:p w:rsidR="00AA363F" w:rsidRPr="00D458BA" w:rsidRDefault="00604571" w:rsidP="00604571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AA363F"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) осуществляет закупки в соответствии с действующим законодательством о закупках товаров, работ и услуг для государственных и муниципальных нужд;</w:t>
      </w:r>
    </w:p>
    <w:p w:rsidR="00AA363F" w:rsidRPr="00D458BA" w:rsidRDefault="00604571" w:rsidP="00604571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AA363F"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) обеспечивает реализацию мероприятий муниципальной программы в соответствии с действующим законодательством на основе муниципальных контрактов на поставку товаров, выполнение работ или оказание услуг, заключаемых в соответствии с законодательством Российской Федерации о закупках для государственных и муниципальных нужд;</w:t>
      </w:r>
    </w:p>
    <w:p w:rsidR="00AA363F" w:rsidRPr="00D458BA" w:rsidRDefault="00604571" w:rsidP="00604571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AA363F"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) обеспечивает выполнение мероприятий муниципальной программы;</w:t>
      </w:r>
    </w:p>
    <w:p w:rsidR="00AA363F" w:rsidRPr="00D458BA" w:rsidRDefault="00604571" w:rsidP="00604571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AA363F"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) осуществляет контроль за соблюдением подрядчиками (исполнителями, поставщиками) условий контрактов и сроков выполнения работ, услуг;</w:t>
      </w:r>
    </w:p>
    <w:p w:rsidR="00AA363F" w:rsidRPr="00D458BA" w:rsidRDefault="00604571" w:rsidP="00604571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AA363F"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осуществляет текущий контроль за своевременностью и качеством выполненных мероприятий, а также ходом выполнения подрядных работ или предоставляемых услуг в соответствии с муниципальными контрактами о закупке </w:t>
      </w:r>
      <w:r w:rsidR="00AA363F"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товаров, выполнении работ или оказании услуг, необходимых для реализации мероприятий муниципальной программы;</w:t>
      </w:r>
    </w:p>
    <w:p w:rsidR="00AA363F" w:rsidRPr="00D458BA" w:rsidRDefault="00604571" w:rsidP="00604571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AA363F"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) при необходимости готовит в установленном порядке предложения по уточнению перечня мероприятий муниципальной программы на очередной финансовый год;</w:t>
      </w:r>
    </w:p>
    <w:p w:rsidR="00AA363F" w:rsidRPr="00D458BA" w:rsidRDefault="00604571" w:rsidP="00604571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AA363F"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) осуществляет ведение отчетности</w:t>
      </w:r>
      <w:r w:rsidR="00D57AD1"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 раза в год</w:t>
      </w:r>
      <w:r w:rsidR="00AA363F"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реализации мероприятий и достижения целевых показателей муниципальной программы по установленным формам;</w:t>
      </w:r>
    </w:p>
    <w:p w:rsidR="00AA363F" w:rsidRPr="00D458BA" w:rsidRDefault="005D20A0" w:rsidP="00604571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AA363F"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) во взаимодействии с ответственным исполнителем муниципальной программы осуществляет контроль и мониторинг реализации мероприятий.</w:t>
      </w:r>
    </w:p>
    <w:p w:rsidR="009C265A" w:rsidRPr="00D458BA" w:rsidRDefault="00C051E7" w:rsidP="009C265A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9C265A"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. Исполнителем Программы является Муниципальное казенное учреждение городского округа Заречный «Управление муниципального заказа» (далее – МКУ ГО Заречный «УМЗ»), которое:</w:t>
      </w:r>
    </w:p>
    <w:p w:rsidR="009C265A" w:rsidRPr="00D458BA" w:rsidRDefault="009C265A" w:rsidP="009C265A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обеспечивает реализацию мероприятий Программы в соответствии с действующим законодательством на основе муниципальных контрактов на поставку товаров, выполнение работ или оказание услуг, заключаемых в соответствии с законодательством Российской Федерации о закупках для государственных и муниципальных нужд;</w:t>
      </w:r>
    </w:p>
    <w:p w:rsidR="009C265A" w:rsidRPr="00D458BA" w:rsidRDefault="009C265A" w:rsidP="009C265A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обеспечивает выполнение мероприятий Программы;</w:t>
      </w:r>
    </w:p>
    <w:p w:rsidR="009C265A" w:rsidRPr="00D458BA" w:rsidRDefault="009C265A" w:rsidP="009C265A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осуществляет контроль за соблюдением подрядчиками (исполнителями, поставщиками) условий контрактов и сроков выполнения работ, услуг;</w:t>
      </w:r>
    </w:p>
    <w:p w:rsidR="009C265A" w:rsidRPr="00D458BA" w:rsidRDefault="009C265A" w:rsidP="009C265A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4) осуществляет текущий контроль за своевременностью и качеством выполненных мероприятий, а также ходом выполнения подрядных работ или предоставляемых услуг в соответствии с муниципальными контрактами о закупке товаров, выполнении работ или оказании услуг, необходимых для реализации мероприятий Программы.</w:t>
      </w:r>
    </w:p>
    <w:p w:rsidR="00C041EA" w:rsidRPr="00D458BA" w:rsidRDefault="00C051E7" w:rsidP="00604571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C041EA" w:rsidRPr="00D458BA" w:rsidSect="00604571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  <w:r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AA363F"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. Финансовый контроль за использованием бюджетных средств при реализации муниципальной программы осуществляет Финансовое управление городского округа Заречный и Контрольно-счетная пал</w:t>
      </w:r>
      <w:r w:rsidR="00604571" w:rsidRPr="00D458BA">
        <w:rPr>
          <w:rFonts w:ascii="Liberation Serif" w:eastAsia="Times New Roman" w:hAnsi="Liberation Serif" w:cs="Times New Roman"/>
          <w:sz w:val="28"/>
          <w:szCs w:val="28"/>
          <w:lang w:eastAsia="ru-RU"/>
        </w:rPr>
        <w:t>ата городского округа Заречный.</w:t>
      </w:r>
    </w:p>
    <w:p w:rsidR="00D458BA" w:rsidRPr="00D458BA" w:rsidRDefault="00D458BA" w:rsidP="00D458BA">
      <w:pPr>
        <w:spacing w:after="0" w:line="240" w:lineRule="auto"/>
        <w:ind w:left="9923" w:right="973"/>
        <w:contextualSpacing/>
        <w:rPr>
          <w:rFonts w:ascii="Liberation Serif" w:eastAsia="Calibri" w:hAnsi="Liberation Serif" w:cs="Arial"/>
          <w:sz w:val="24"/>
          <w:szCs w:val="24"/>
        </w:rPr>
      </w:pPr>
      <w:r w:rsidRPr="00D458BA">
        <w:rPr>
          <w:rFonts w:ascii="Liberation Serif" w:eastAsia="Calibri" w:hAnsi="Liberation Serif" w:cs="Arial"/>
          <w:sz w:val="24"/>
          <w:szCs w:val="24"/>
        </w:rPr>
        <w:lastRenderedPageBreak/>
        <w:t xml:space="preserve">Приложение № 1 </w:t>
      </w:r>
    </w:p>
    <w:p w:rsidR="00D458BA" w:rsidRPr="00D458BA" w:rsidRDefault="00D458BA" w:rsidP="00D458BA">
      <w:pPr>
        <w:spacing w:after="0"/>
        <w:ind w:left="9923"/>
        <w:rPr>
          <w:rFonts w:ascii="Liberation Serif" w:eastAsia="Calibri" w:hAnsi="Liberation Serif" w:cs="Arial"/>
          <w:sz w:val="24"/>
          <w:szCs w:val="24"/>
        </w:rPr>
      </w:pPr>
      <w:r w:rsidRPr="00D458BA">
        <w:rPr>
          <w:rFonts w:ascii="Liberation Serif" w:eastAsia="Calibri" w:hAnsi="Liberation Serif" w:cs="Arial"/>
          <w:sz w:val="24"/>
          <w:szCs w:val="24"/>
        </w:rPr>
        <w:t xml:space="preserve">к муниципальной программе «Реализация мероприятий в области градостроительной деятельности в городском округе Заречный </w:t>
      </w:r>
    </w:p>
    <w:p w:rsidR="005D20A0" w:rsidRPr="00D458BA" w:rsidRDefault="00D458BA" w:rsidP="00D458BA">
      <w:pPr>
        <w:spacing w:after="0"/>
        <w:ind w:left="9923"/>
        <w:rPr>
          <w:rFonts w:ascii="Liberation Serif" w:eastAsia="Calibri" w:hAnsi="Liberation Serif" w:cs="Arial"/>
          <w:sz w:val="24"/>
          <w:szCs w:val="24"/>
        </w:rPr>
      </w:pPr>
      <w:r w:rsidRPr="00D458BA">
        <w:rPr>
          <w:rFonts w:ascii="Liberation Serif" w:eastAsia="Calibri" w:hAnsi="Liberation Serif" w:cs="Arial"/>
          <w:sz w:val="24"/>
          <w:szCs w:val="24"/>
        </w:rPr>
        <w:t>до 2024 года»</w:t>
      </w:r>
    </w:p>
    <w:p w:rsidR="00D458BA" w:rsidRPr="00D458BA" w:rsidRDefault="00D458BA" w:rsidP="00D458BA">
      <w:pPr>
        <w:spacing w:after="0"/>
        <w:ind w:left="9923"/>
        <w:rPr>
          <w:rFonts w:ascii="Liberation Serif" w:eastAsia="Calibri" w:hAnsi="Liberation Serif" w:cs="Arial"/>
          <w:sz w:val="24"/>
          <w:szCs w:val="24"/>
        </w:rPr>
      </w:pPr>
    </w:p>
    <w:p w:rsidR="00D458BA" w:rsidRPr="00D458BA" w:rsidRDefault="00D458BA" w:rsidP="00D458BA">
      <w:pPr>
        <w:spacing w:after="0"/>
        <w:ind w:left="9923"/>
        <w:rPr>
          <w:rFonts w:ascii="Liberation Serif" w:eastAsia="Calibri" w:hAnsi="Liberation Serif" w:cs="Arial"/>
          <w:sz w:val="24"/>
          <w:szCs w:val="24"/>
        </w:rPr>
      </w:pPr>
    </w:p>
    <w:p w:rsidR="00D458BA" w:rsidRPr="00D458BA" w:rsidRDefault="00D458BA" w:rsidP="00D458BA">
      <w:pPr>
        <w:spacing w:after="0"/>
        <w:jc w:val="center"/>
        <w:rPr>
          <w:rFonts w:ascii="Liberation Serif" w:eastAsia="Calibri" w:hAnsi="Liberation Serif" w:cs="Times New Roman"/>
          <w:b/>
          <w:bCs/>
          <w:sz w:val="24"/>
          <w:szCs w:val="24"/>
        </w:rPr>
      </w:pPr>
      <w:r w:rsidRPr="00D458BA">
        <w:rPr>
          <w:rFonts w:ascii="Liberation Serif" w:eastAsia="Calibri" w:hAnsi="Liberation Serif" w:cs="Times New Roman"/>
          <w:b/>
          <w:bCs/>
          <w:sz w:val="24"/>
          <w:szCs w:val="24"/>
        </w:rPr>
        <w:t>ЦЕЛИ, ЗАДАЧИ И ЦЕЛЕВЫЕ ПОКАЗАТЕЛИ</w:t>
      </w:r>
    </w:p>
    <w:p w:rsidR="00D458BA" w:rsidRPr="00D458BA" w:rsidRDefault="00D458BA" w:rsidP="00D458BA">
      <w:pPr>
        <w:spacing w:after="0" w:line="240" w:lineRule="auto"/>
        <w:contextualSpacing/>
        <w:jc w:val="center"/>
        <w:rPr>
          <w:rFonts w:ascii="Liberation Serif" w:eastAsia="Calibri" w:hAnsi="Liberation Serif" w:cs="Times New Roman"/>
          <w:b/>
          <w:bCs/>
          <w:sz w:val="24"/>
          <w:szCs w:val="24"/>
        </w:rPr>
      </w:pPr>
      <w:r w:rsidRPr="00D458BA">
        <w:rPr>
          <w:rFonts w:ascii="Liberation Serif" w:eastAsia="Calibri" w:hAnsi="Liberation Serif" w:cs="Times New Roman"/>
          <w:b/>
          <w:bCs/>
          <w:sz w:val="24"/>
          <w:szCs w:val="24"/>
        </w:rPr>
        <w:t>реализации муниципальной программы</w:t>
      </w:r>
    </w:p>
    <w:p w:rsidR="00D458BA" w:rsidRPr="00D458BA" w:rsidRDefault="00D458BA" w:rsidP="00D458BA">
      <w:pPr>
        <w:spacing w:after="0" w:line="240" w:lineRule="auto"/>
        <w:contextualSpacing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458BA">
        <w:rPr>
          <w:rFonts w:ascii="Liberation Serif" w:eastAsia="Calibri" w:hAnsi="Liberation Serif" w:cs="Times New Roman"/>
          <w:b/>
          <w:sz w:val="24"/>
          <w:szCs w:val="24"/>
        </w:rPr>
        <w:t>«Реализация мероприятий в области градостроительной деятельности в городском округе Заречный до 2024 года»</w:t>
      </w:r>
    </w:p>
    <w:p w:rsidR="00D458BA" w:rsidRDefault="00D458BA" w:rsidP="00D458BA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D458BA" w:rsidRPr="00D458BA" w:rsidRDefault="00D458BA" w:rsidP="00D458BA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477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6"/>
        <w:gridCol w:w="3111"/>
        <w:gridCol w:w="1464"/>
        <w:gridCol w:w="1464"/>
        <w:gridCol w:w="1464"/>
        <w:gridCol w:w="1464"/>
        <w:gridCol w:w="1444"/>
        <w:gridCol w:w="1464"/>
        <w:gridCol w:w="1980"/>
      </w:tblGrid>
      <w:tr w:rsidR="00D458BA" w:rsidRPr="00D458BA" w:rsidTr="00D458BA">
        <w:trPr>
          <w:trHeight w:val="390"/>
          <w:tblHeader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№ </w:t>
            </w:r>
          </w:p>
          <w:p w:rsidR="00D458BA" w:rsidRPr="00D458BA" w:rsidRDefault="00D458BA" w:rsidP="00D458B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строки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D458BA" w:rsidRPr="00D458BA" w:rsidTr="00D458BA">
        <w:trPr>
          <w:trHeight w:val="255"/>
          <w:tblHeader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BA" w:rsidRPr="00D458BA" w:rsidRDefault="00D458BA" w:rsidP="00D458BA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BA" w:rsidRPr="00D458BA" w:rsidRDefault="00D458BA" w:rsidP="00D458BA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BA" w:rsidRPr="00D458BA" w:rsidRDefault="00D458BA" w:rsidP="00D458BA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BA" w:rsidRPr="00D458BA" w:rsidRDefault="00D458BA" w:rsidP="00D458BA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</w:p>
        </w:tc>
      </w:tr>
    </w:tbl>
    <w:p w:rsidR="00D458BA" w:rsidRPr="00D458BA" w:rsidRDefault="00D458BA" w:rsidP="00D458BA">
      <w:pPr>
        <w:spacing w:after="0"/>
        <w:jc w:val="center"/>
        <w:rPr>
          <w:rFonts w:ascii="Liberation Serif" w:hAnsi="Liberation Serif"/>
          <w:sz w:val="2"/>
          <w:szCs w:val="2"/>
        </w:rPr>
      </w:pPr>
    </w:p>
    <w:tbl>
      <w:tblPr>
        <w:tblW w:w="1477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6"/>
        <w:gridCol w:w="3111"/>
        <w:gridCol w:w="1464"/>
        <w:gridCol w:w="1464"/>
        <w:gridCol w:w="1464"/>
        <w:gridCol w:w="1464"/>
        <w:gridCol w:w="1444"/>
        <w:gridCol w:w="1464"/>
        <w:gridCol w:w="1980"/>
      </w:tblGrid>
      <w:tr w:rsidR="00D458BA" w:rsidRPr="00D458BA" w:rsidTr="00D458BA">
        <w:trPr>
          <w:trHeight w:val="255"/>
          <w:tblHeader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9</w:t>
            </w:r>
          </w:p>
        </w:tc>
      </w:tr>
      <w:tr w:rsidR="00D458BA" w:rsidRPr="00D458BA" w:rsidTr="00D458BA">
        <w:trPr>
          <w:cantSplit/>
          <w:trHeight w:val="2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13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Цель 1.1. Обеспечение инвестиционной привлекательности территории городского округа Заречный за счет обеспечения возможности предоставления земельных участков для строительства, принятия органами местного самоуправления решений о резервировании земель, об изъятии, в том числе путем выкупа, земельных участков для государственных муниципальных нужд, о переводе земель из одной категории в другую и выдачи разрешений на строительство</w:t>
            </w:r>
          </w:p>
        </w:tc>
      </w:tr>
      <w:tr w:rsidR="00D458BA" w:rsidRPr="00D458BA" w:rsidTr="00D458BA">
        <w:trPr>
          <w:cantSplit/>
          <w:trHeight w:val="2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1.1.1.</w:t>
            </w:r>
          </w:p>
        </w:tc>
        <w:tc>
          <w:tcPr>
            <w:tcW w:w="13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Задача 1.1.1. Обеспечение городского округа Заречный документами территориального планирования и градостроительного зонирования в электронном формате, в структуре, пригодной для автоматизированной обработки в информационных системах</w:t>
            </w:r>
          </w:p>
        </w:tc>
      </w:tr>
      <w:tr w:rsidR="00D458BA" w:rsidRPr="00D458BA" w:rsidTr="00D458BA">
        <w:trPr>
          <w:cantSplit/>
          <w:trHeight w:val="229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1.1.1.1.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Доля территории городского округа Заречный, обеспеченная документами территориального планирования и градостроительного зонирования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%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70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80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90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95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Решение Думы городского округа Заречный от 31.01.2019 № 1-Р "Об утверждении Стратегии социально-экономического развития городского округа Заречный до 2035 года"</w:t>
            </w:r>
          </w:p>
        </w:tc>
      </w:tr>
      <w:tr w:rsidR="00D458BA" w:rsidRPr="00D458BA" w:rsidTr="00D458BA">
        <w:trPr>
          <w:cantSplit/>
          <w:trHeight w:val="2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1.1.2.</w:t>
            </w:r>
          </w:p>
        </w:tc>
        <w:tc>
          <w:tcPr>
            <w:tcW w:w="13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Задача 1.1.2. Обеспечение городского округа Заречный документацией по планировке территории</w:t>
            </w:r>
          </w:p>
        </w:tc>
      </w:tr>
      <w:tr w:rsidR="00D458BA" w:rsidRPr="00D458BA" w:rsidTr="00D458BA">
        <w:trPr>
          <w:cantSplit/>
          <w:trHeight w:val="229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lastRenderedPageBreak/>
              <w:t>1.1.2.1.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Доля территории городского округа Заречный, обеспеченная документацией по планировке и межеванию территорий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га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25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Решение Думы городского округа Заречный от 31.01.2019 № 1-Р "Об утверждении Стратегии социально-экономического развития городского округа Заречный до 2035 года"</w:t>
            </w:r>
          </w:p>
        </w:tc>
      </w:tr>
      <w:tr w:rsidR="00D458BA" w:rsidRPr="00D458BA" w:rsidTr="00D458BA">
        <w:trPr>
          <w:cantSplit/>
          <w:trHeight w:val="229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1.1.2.2.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Доля территорий городского округа Заречный, обеспеченная цифровыми топографическими картами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%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70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80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90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95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Решение Думы городского округа Заречный от 31.01.2019 № 1-Р "Об утверждении Стратегии социально-экономического развития городского округа Заречный до 2035 года"</w:t>
            </w:r>
          </w:p>
        </w:tc>
      </w:tr>
      <w:tr w:rsidR="00D458BA" w:rsidRPr="00D458BA" w:rsidTr="00D458BA">
        <w:trPr>
          <w:cantSplit/>
          <w:trHeight w:val="2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1.1.3.</w:t>
            </w:r>
          </w:p>
        </w:tc>
        <w:tc>
          <w:tcPr>
            <w:tcW w:w="13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Задача 1.1.3. Развитие информационной системы обеспечения градостроительной деятельности  </w:t>
            </w:r>
          </w:p>
        </w:tc>
      </w:tr>
      <w:tr w:rsidR="00D458BA" w:rsidRPr="00D458BA" w:rsidTr="00D458BA">
        <w:trPr>
          <w:cantSplit/>
          <w:trHeight w:val="229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1.1.3.1.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Доля муниципальных услуг в сфере градостроительства, предоставляемых в электронном виде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%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30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50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65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80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Решение Думы городского округа Заречный от 31.01.2019 № 1-Р "Об утверждении Стратегии социально-экономического развития городского округа Заречный до 2035 года"</w:t>
            </w:r>
          </w:p>
        </w:tc>
      </w:tr>
      <w:tr w:rsidR="00D458BA" w:rsidRPr="00D458BA" w:rsidTr="00D458BA">
        <w:trPr>
          <w:cantSplit/>
          <w:trHeight w:val="2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1.1.4.</w:t>
            </w:r>
          </w:p>
        </w:tc>
        <w:tc>
          <w:tcPr>
            <w:tcW w:w="13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Задача 1.1.4. Увеличение объемов вводимого жилья на территории городского округа Заречный</w:t>
            </w:r>
          </w:p>
        </w:tc>
      </w:tr>
      <w:tr w:rsidR="00D458BA" w:rsidRPr="00D458BA" w:rsidTr="00D458BA">
        <w:trPr>
          <w:cantSplit/>
          <w:trHeight w:val="155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1.1.4.1.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Объем ввода жилья за отчетный период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proofErr w:type="spellStart"/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кв.м</w:t>
            </w:r>
            <w:proofErr w:type="spellEnd"/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30528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30622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33393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35304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>37022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8BA" w:rsidRPr="00D458BA" w:rsidRDefault="00D458BA" w:rsidP="00D458B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Форма федерального статистического наблюдения № ИЖС "Сведения о построенных населением жилых домах" </w:t>
            </w:r>
          </w:p>
        </w:tc>
      </w:tr>
    </w:tbl>
    <w:p w:rsidR="00D458BA" w:rsidRPr="00D458BA" w:rsidRDefault="00D458BA" w:rsidP="00604571">
      <w:pPr>
        <w:spacing w:after="0"/>
        <w:rPr>
          <w:rFonts w:ascii="Liberation Serif" w:hAnsi="Liberation Serif"/>
          <w:sz w:val="28"/>
          <w:szCs w:val="28"/>
        </w:rPr>
        <w:sectPr w:rsidR="00D458BA" w:rsidRPr="00D458BA" w:rsidSect="00115EC2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B216A2" w:rsidRPr="00D458BA" w:rsidRDefault="00B216A2" w:rsidP="00B216A2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13326"/>
      </w:tblGrid>
      <w:tr w:rsidR="002030F5" w:rsidRPr="00D458BA" w:rsidTr="00FB108B">
        <w:trPr>
          <w:trHeight w:val="1399"/>
        </w:trPr>
        <w:tc>
          <w:tcPr>
            <w:tcW w:w="236" w:type="dxa"/>
            <w:vAlign w:val="bottom"/>
            <w:hideMark/>
          </w:tcPr>
          <w:p w:rsidR="00DD5307" w:rsidRPr="00D458BA" w:rsidRDefault="00DD5307" w:rsidP="00DD5307">
            <w:pPr>
              <w:spacing w:line="256" w:lineRule="auto"/>
              <w:contextualSpacing/>
              <w:rPr>
                <w:rFonts w:ascii="Liberation Serif" w:eastAsia="Calibri" w:hAnsi="Liberation Serif" w:cs="Times New Roman"/>
                <w:sz w:val="2"/>
              </w:rPr>
            </w:pPr>
          </w:p>
        </w:tc>
        <w:tc>
          <w:tcPr>
            <w:tcW w:w="236" w:type="dxa"/>
            <w:vAlign w:val="bottom"/>
            <w:hideMark/>
          </w:tcPr>
          <w:p w:rsidR="00DD5307" w:rsidRPr="00D458BA" w:rsidRDefault="00DD5307" w:rsidP="00DD5307">
            <w:pPr>
              <w:spacing w:line="256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DD5307" w:rsidRPr="00D458BA" w:rsidRDefault="00DD5307" w:rsidP="00DD5307">
            <w:pPr>
              <w:spacing w:line="256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DD5307" w:rsidRPr="00D458BA" w:rsidRDefault="00DD5307" w:rsidP="00DD5307">
            <w:pPr>
              <w:spacing w:line="256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DD5307" w:rsidRPr="00D458BA" w:rsidRDefault="00DD5307" w:rsidP="00DD5307">
            <w:pPr>
              <w:spacing w:line="256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DD5307" w:rsidRPr="00D458BA" w:rsidRDefault="00DD5307" w:rsidP="00DD5307">
            <w:pPr>
              <w:spacing w:line="256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6" w:type="dxa"/>
            <w:noWrap/>
            <w:vAlign w:val="center"/>
            <w:hideMark/>
          </w:tcPr>
          <w:p w:rsidR="00D458BA" w:rsidRPr="00D458BA" w:rsidRDefault="00DD5307" w:rsidP="00D458BA">
            <w:pPr>
              <w:spacing w:line="256" w:lineRule="auto"/>
              <w:ind w:left="8545"/>
              <w:contextualSpacing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D458BA">
              <w:rPr>
                <w:rFonts w:ascii="Liberation Serif" w:eastAsia="Calibri" w:hAnsi="Liberation Serif" w:cs="Arial"/>
                <w:sz w:val="24"/>
                <w:szCs w:val="24"/>
              </w:rPr>
              <w:t xml:space="preserve">Приложение № 2 </w:t>
            </w:r>
          </w:p>
          <w:p w:rsidR="00D458BA" w:rsidRDefault="00DD5307" w:rsidP="00D458BA">
            <w:pPr>
              <w:spacing w:line="256" w:lineRule="auto"/>
              <w:ind w:left="8545"/>
              <w:contextualSpacing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D458BA">
              <w:rPr>
                <w:rFonts w:ascii="Liberation Serif" w:eastAsia="Calibri" w:hAnsi="Liberation Serif" w:cs="Arial"/>
                <w:sz w:val="24"/>
                <w:szCs w:val="24"/>
              </w:rPr>
              <w:t xml:space="preserve">к муниципальной программе </w:t>
            </w:r>
            <w:r w:rsidR="00BE4ED2" w:rsidRPr="00D458BA">
              <w:rPr>
                <w:rFonts w:ascii="Liberation Serif" w:eastAsia="Calibri" w:hAnsi="Liberation Serif" w:cs="Arial"/>
                <w:sz w:val="24"/>
                <w:szCs w:val="24"/>
              </w:rPr>
              <w:t>«</w:t>
            </w:r>
            <w:r w:rsidRPr="00D458BA">
              <w:rPr>
                <w:rFonts w:ascii="Liberation Serif" w:eastAsia="Calibri" w:hAnsi="Liberation Serif" w:cs="Arial"/>
                <w:sz w:val="24"/>
                <w:szCs w:val="24"/>
              </w:rPr>
              <w:t xml:space="preserve">Реализация мероприятий в области градостроительной деятельности в городском округе Заречный </w:t>
            </w:r>
          </w:p>
          <w:p w:rsidR="00DD5307" w:rsidRPr="00D458BA" w:rsidRDefault="00DD5307" w:rsidP="00D458BA">
            <w:pPr>
              <w:spacing w:line="256" w:lineRule="auto"/>
              <w:ind w:left="8545"/>
              <w:contextualSpacing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D458BA">
              <w:rPr>
                <w:rFonts w:ascii="Liberation Serif" w:eastAsia="Calibri" w:hAnsi="Liberation Serif" w:cs="Arial"/>
                <w:sz w:val="24"/>
                <w:szCs w:val="24"/>
              </w:rPr>
              <w:t>до 2024 года</w:t>
            </w:r>
            <w:r w:rsidR="00BE4ED2" w:rsidRPr="00D458BA">
              <w:rPr>
                <w:rFonts w:ascii="Liberation Serif" w:eastAsia="Calibri" w:hAnsi="Liberation Serif" w:cs="Arial"/>
                <w:sz w:val="24"/>
                <w:szCs w:val="24"/>
              </w:rPr>
              <w:t>»</w:t>
            </w:r>
          </w:p>
        </w:tc>
      </w:tr>
      <w:tr w:rsidR="002030F5" w:rsidRPr="00D458BA" w:rsidTr="00FB108B">
        <w:trPr>
          <w:trHeight w:val="510"/>
        </w:trPr>
        <w:tc>
          <w:tcPr>
            <w:tcW w:w="14742" w:type="dxa"/>
            <w:gridSpan w:val="7"/>
            <w:noWrap/>
            <w:vAlign w:val="bottom"/>
            <w:hideMark/>
          </w:tcPr>
          <w:p w:rsidR="00DD5307" w:rsidRPr="00D458BA" w:rsidRDefault="00DD5307" w:rsidP="00DD5307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bCs/>
              </w:rPr>
            </w:pPr>
            <w:r w:rsidRPr="00D458BA">
              <w:rPr>
                <w:rFonts w:ascii="Liberation Serif" w:eastAsia="Calibri" w:hAnsi="Liberation Serif" w:cs="Times New Roman"/>
                <w:b/>
                <w:bCs/>
              </w:rPr>
              <w:t>ПЛАН МЕРОПРИЯТИЙ</w:t>
            </w:r>
          </w:p>
        </w:tc>
      </w:tr>
      <w:tr w:rsidR="002030F5" w:rsidRPr="00D458BA" w:rsidTr="00FB108B">
        <w:trPr>
          <w:trHeight w:val="285"/>
        </w:trPr>
        <w:tc>
          <w:tcPr>
            <w:tcW w:w="14742" w:type="dxa"/>
            <w:gridSpan w:val="7"/>
            <w:noWrap/>
            <w:vAlign w:val="bottom"/>
            <w:hideMark/>
          </w:tcPr>
          <w:p w:rsidR="00DD5307" w:rsidRPr="00D458BA" w:rsidRDefault="00DD5307" w:rsidP="00DD5307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bCs/>
              </w:rPr>
            </w:pPr>
            <w:r w:rsidRPr="00D458BA">
              <w:rPr>
                <w:rFonts w:ascii="Liberation Serif" w:eastAsia="Calibri" w:hAnsi="Liberation Serif" w:cs="Times New Roman"/>
                <w:b/>
                <w:bCs/>
              </w:rPr>
              <w:t>по выполнению муниципальной программы</w:t>
            </w:r>
          </w:p>
        </w:tc>
      </w:tr>
      <w:tr w:rsidR="00DD5307" w:rsidRPr="00D458BA" w:rsidTr="00FB108B">
        <w:trPr>
          <w:trHeight w:val="510"/>
        </w:trPr>
        <w:tc>
          <w:tcPr>
            <w:tcW w:w="14742" w:type="dxa"/>
            <w:gridSpan w:val="7"/>
            <w:hideMark/>
          </w:tcPr>
          <w:p w:rsidR="00115EC2" w:rsidRPr="00D458BA" w:rsidRDefault="00BE4ED2" w:rsidP="00FB108B">
            <w:pPr>
              <w:spacing w:line="256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bCs/>
              </w:rPr>
            </w:pPr>
            <w:r w:rsidRPr="00D458BA">
              <w:rPr>
                <w:rFonts w:ascii="Liberation Serif" w:eastAsia="Calibri" w:hAnsi="Liberation Serif" w:cs="Times New Roman"/>
                <w:b/>
                <w:bCs/>
              </w:rPr>
              <w:t>«</w:t>
            </w:r>
            <w:r w:rsidR="00DD5307" w:rsidRPr="00D458BA">
              <w:rPr>
                <w:rFonts w:ascii="Liberation Serif" w:eastAsia="Calibri" w:hAnsi="Liberation Serif" w:cs="Times New Roman"/>
                <w:b/>
                <w:bCs/>
              </w:rPr>
              <w:t>Реализация мероприятий в области градостроительной деятельности в городском округе Заречный до 2024 года</w:t>
            </w:r>
            <w:r w:rsidRPr="00D458BA">
              <w:rPr>
                <w:rFonts w:ascii="Liberation Serif" w:eastAsia="Calibri" w:hAnsi="Liberation Serif" w:cs="Times New Roman"/>
                <w:b/>
                <w:bCs/>
              </w:rPr>
              <w:t>»</w:t>
            </w:r>
          </w:p>
        </w:tc>
      </w:tr>
    </w:tbl>
    <w:p w:rsidR="00DD5307" w:rsidRPr="00D458BA" w:rsidRDefault="00DD5307" w:rsidP="00DD5307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p w:rsidR="00115EC2" w:rsidRPr="00D458BA" w:rsidRDefault="00115EC2" w:rsidP="00DD5307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p w:rsidR="00DD5307" w:rsidRPr="00D458BA" w:rsidRDefault="00DD5307" w:rsidP="00DD5307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1"/>
        <w:gridCol w:w="2491"/>
        <w:gridCol w:w="1639"/>
        <w:gridCol w:w="1639"/>
        <w:gridCol w:w="1639"/>
        <w:gridCol w:w="1639"/>
        <w:gridCol w:w="1533"/>
        <w:gridCol w:w="1533"/>
        <w:gridCol w:w="1793"/>
      </w:tblGrid>
      <w:tr w:rsidR="00FB108B" w:rsidRPr="00D458BA" w:rsidTr="00FB108B">
        <w:trPr>
          <w:cantSplit/>
          <w:trHeight w:val="255"/>
          <w:tblHeader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FB108B" w:rsidRPr="00D458BA" w:rsidTr="00FB108B">
        <w:trPr>
          <w:cantSplit/>
          <w:trHeight w:val="1125"/>
          <w:tblHeader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8B" w:rsidRPr="00D458BA" w:rsidRDefault="00FB108B" w:rsidP="006A55A6">
            <w:pPr>
              <w:spacing w:after="0" w:line="240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8B" w:rsidRPr="00D458BA" w:rsidRDefault="00FB108B" w:rsidP="006A55A6">
            <w:pPr>
              <w:spacing w:after="0" w:line="240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8B" w:rsidRPr="00D458BA" w:rsidRDefault="00FB108B" w:rsidP="006A55A6">
            <w:pPr>
              <w:spacing w:after="0" w:line="240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</w:p>
        </w:tc>
      </w:tr>
      <w:tr w:rsidR="00FB108B" w:rsidRPr="00D458BA" w:rsidTr="00FB108B">
        <w:trPr>
          <w:cantSplit/>
          <w:trHeight w:val="255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9</w:t>
            </w:r>
          </w:p>
        </w:tc>
      </w:tr>
      <w:tr w:rsidR="00FB108B" w:rsidRPr="00D458BA" w:rsidTr="00FB108B">
        <w:trPr>
          <w:cantSplit/>
          <w:trHeight w:val="10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7 368 772,6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1 111 500,0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1 150 800,0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1 635 852,0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1 701 283,1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1 769 337,5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 </w:t>
            </w:r>
          </w:p>
        </w:tc>
      </w:tr>
      <w:tr w:rsidR="00FB108B" w:rsidRPr="00D458BA" w:rsidTr="00FB108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2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7 368 772,6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1 111 500,0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1 150 800,0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1 635 852,0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1 701 283,1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1 769 337,5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FB108B" w:rsidRPr="00D458BA" w:rsidTr="00FB108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3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Прочие нужды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7 368 772,6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1 111 500,0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1 150 800,0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1 635 852,0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1 701 283,1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1 769 337,5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 </w:t>
            </w:r>
          </w:p>
        </w:tc>
      </w:tr>
      <w:tr w:rsidR="00FB108B" w:rsidRPr="00D458BA" w:rsidTr="00FB108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7 368 772,6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1 111 500,0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1 150 800,0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1 635 852,0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1 701 283,1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1 769 337,5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FB108B" w:rsidRPr="00D458BA" w:rsidTr="00FB108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5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>.</w:t>
            </w:r>
          </w:p>
        </w:tc>
        <w:tc>
          <w:tcPr>
            <w:tcW w:w="1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1. «Прочие нужды»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 </w:t>
            </w:r>
          </w:p>
        </w:tc>
      </w:tr>
      <w:tr w:rsidR="00FB108B" w:rsidRPr="00D458BA" w:rsidTr="00FB108B">
        <w:trPr>
          <w:cantSplit/>
          <w:trHeight w:val="76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6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7 368 772,6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1 111 500,0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1 150 800,0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1 635 852,0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1 701 283,1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1 769 337,5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 </w:t>
            </w:r>
          </w:p>
        </w:tc>
      </w:tr>
      <w:tr w:rsidR="00FB108B" w:rsidRPr="00D458BA" w:rsidTr="00FB108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7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7 368 772,6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1 111 500,0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1 150 800,0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1 635 852,0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1 701 283,1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1 769 337,5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FB108B" w:rsidRPr="00D458BA" w:rsidTr="00FB108B">
        <w:trPr>
          <w:cantSplit/>
          <w:trHeight w:val="142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8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Мероприятие 1.1. Обеспечение информационной системы градостроительной деятельности городского округа Заречный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4 326 817,6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 xml:space="preserve"> 505 000,0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 xml:space="preserve"> 900 000,0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 xml:space="preserve"> 936 000,0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 xml:space="preserve"> 973 440,0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1 012 377,6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1.1.2.1.</w:t>
            </w:r>
          </w:p>
          <w:p w:rsidR="00FB108B" w:rsidRPr="00D458BA" w:rsidRDefault="00FB108B" w:rsidP="006A55A6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1.1.2.2.</w:t>
            </w:r>
          </w:p>
          <w:p w:rsidR="00FB108B" w:rsidRPr="00D458BA" w:rsidRDefault="00FB108B" w:rsidP="006A55A6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1.1.3.1.</w:t>
            </w:r>
          </w:p>
        </w:tc>
      </w:tr>
      <w:tr w:rsidR="00FB108B" w:rsidRPr="00D458BA" w:rsidTr="00FB108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9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4 326 817,6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 xml:space="preserve"> 505 000,0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 xml:space="preserve"> 900 000,0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 xml:space="preserve"> 936 000,0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 xml:space="preserve"> 973 440,0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1 012 377,6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FB108B" w:rsidRPr="00D458BA" w:rsidTr="00FB108B">
        <w:trPr>
          <w:cantSplit/>
          <w:trHeight w:val="76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lastRenderedPageBreak/>
              <w:t>10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Мероприятие 1.2. Приобретение оборудования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1 265 010,2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 xml:space="preserve"> 200 000,0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 xml:space="preserve"> 250 800,0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 xml:space="preserve"> 260 832,0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 xml:space="preserve"> 271 262,3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 xml:space="preserve"> 282 115,9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1.1.1.1.</w:t>
            </w:r>
          </w:p>
        </w:tc>
      </w:tr>
      <w:tr w:rsidR="00FB108B" w:rsidRPr="00D458BA" w:rsidTr="00FB108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11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1 265 010,2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 xml:space="preserve"> 200 000,0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 xml:space="preserve"> 250 800,0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 xml:space="preserve"> 260 832,0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 xml:space="preserve"> 271 262,3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 xml:space="preserve"> 282 115,9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FB108B" w:rsidRPr="00D458BA" w:rsidTr="00FB108B">
        <w:trPr>
          <w:cantSplit/>
          <w:trHeight w:val="193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12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Мероприятие 1.3. Проведение работ по проектам планировки и межевания, изготовление схем расположения земельных участков, постановка на кадастровый учет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1 776 944,8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 xml:space="preserve"> 406 500,0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 xml:space="preserve">  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 xml:space="preserve"> 439 020,0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 xml:space="preserve"> 456 580,8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 xml:space="preserve"> 474 844,0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08B" w:rsidRPr="00D458BA" w:rsidRDefault="00FB108B" w:rsidP="006A55A6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1.1.1.1.</w:t>
            </w:r>
          </w:p>
          <w:p w:rsidR="00FB108B" w:rsidRPr="00D458BA" w:rsidRDefault="00FB108B" w:rsidP="006A55A6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bCs/>
                <w:sz w:val="20"/>
                <w:szCs w:val="20"/>
              </w:rPr>
              <w:t>1.1.4.1.</w:t>
            </w:r>
          </w:p>
        </w:tc>
      </w:tr>
      <w:tr w:rsidR="00FB108B" w:rsidRPr="00D458BA" w:rsidTr="00FB108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13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1 776 944,8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 xml:space="preserve"> 406 500,0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 xml:space="preserve"> 439 020,0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 xml:space="preserve"> 456 580,8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 xml:space="preserve"> 474 844,0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B" w:rsidRPr="00D458BA" w:rsidRDefault="00FB108B" w:rsidP="006A55A6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</w:tbl>
    <w:p w:rsidR="00FB108B" w:rsidRDefault="00FB108B" w:rsidP="00BE4ED2">
      <w:pPr>
        <w:spacing w:after="0" w:line="276" w:lineRule="auto"/>
        <w:ind w:left="8931"/>
        <w:jc w:val="both"/>
        <w:rPr>
          <w:rFonts w:ascii="Liberation Serif" w:hAnsi="Liberation Serif"/>
          <w:sz w:val="20"/>
        </w:rPr>
      </w:pPr>
    </w:p>
    <w:p w:rsidR="00FB108B" w:rsidRDefault="00FB108B" w:rsidP="00BE4ED2">
      <w:pPr>
        <w:spacing w:after="0" w:line="276" w:lineRule="auto"/>
        <w:ind w:left="8931"/>
        <w:jc w:val="both"/>
        <w:rPr>
          <w:rFonts w:ascii="Liberation Serif" w:hAnsi="Liberation Serif"/>
          <w:sz w:val="20"/>
        </w:rPr>
      </w:pPr>
    </w:p>
    <w:p w:rsidR="00FB108B" w:rsidRDefault="00FB108B" w:rsidP="00BE4ED2">
      <w:pPr>
        <w:spacing w:after="0" w:line="276" w:lineRule="auto"/>
        <w:ind w:left="8931"/>
        <w:jc w:val="both"/>
        <w:rPr>
          <w:rFonts w:ascii="Liberation Serif" w:hAnsi="Liberation Serif"/>
          <w:sz w:val="20"/>
        </w:rPr>
      </w:pPr>
    </w:p>
    <w:p w:rsidR="00FB108B" w:rsidRDefault="00FB108B" w:rsidP="00BE4ED2">
      <w:pPr>
        <w:spacing w:after="0" w:line="276" w:lineRule="auto"/>
        <w:ind w:left="8931"/>
        <w:jc w:val="both"/>
        <w:rPr>
          <w:rFonts w:ascii="Liberation Serif" w:hAnsi="Liberation Serif"/>
          <w:sz w:val="20"/>
        </w:rPr>
      </w:pPr>
    </w:p>
    <w:p w:rsidR="00FB108B" w:rsidRDefault="00FB108B" w:rsidP="00BE4ED2">
      <w:pPr>
        <w:spacing w:after="0" w:line="276" w:lineRule="auto"/>
        <w:ind w:left="8931"/>
        <w:jc w:val="both"/>
        <w:rPr>
          <w:rFonts w:ascii="Liberation Serif" w:hAnsi="Liberation Serif"/>
          <w:sz w:val="20"/>
        </w:rPr>
      </w:pPr>
    </w:p>
    <w:p w:rsidR="00FB108B" w:rsidRDefault="00FB108B" w:rsidP="00BE4ED2">
      <w:pPr>
        <w:spacing w:after="0" w:line="276" w:lineRule="auto"/>
        <w:ind w:left="8931"/>
        <w:jc w:val="both"/>
        <w:rPr>
          <w:rFonts w:ascii="Liberation Serif" w:hAnsi="Liberation Serif"/>
          <w:sz w:val="20"/>
        </w:rPr>
      </w:pPr>
    </w:p>
    <w:p w:rsidR="00FB108B" w:rsidRDefault="00FB108B" w:rsidP="00BE4ED2">
      <w:pPr>
        <w:spacing w:after="0" w:line="276" w:lineRule="auto"/>
        <w:ind w:left="8931"/>
        <w:jc w:val="both"/>
        <w:rPr>
          <w:rFonts w:ascii="Liberation Serif" w:hAnsi="Liberation Serif"/>
          <w:sz w:val="20"/>
        </w:rPr>
      </w:pPr>
    </w:p>
    <w:p w:rsidR="00FB108B" w:rsidRDefault="00FB108B" w:rsidP="00BE4ED2">
      <w:pPr>
        <w:spacing w:after="0" w:line="276" w:lineRule="auto"/>
        <w:ind w:left="8931"/>
        <w:jc w:val="both"/>
        <w:rPr>
          <w:rFonts w:ascii="Liberation Serif" w:hAnsi="Liberation Serif"/>
          <w:sz w:val="20"/>
        </w:rPr>
      </w:pPr>
    </w:p>
    <w:p w:rsidR="00FB108B" w:rsidRDefault="00FB108B" w:rsidP="00BE4ED2">
      <w:pPr>
        <w:spacing w:after="0" w:line="276" w:lineRule="auto"/>
        <w:ind w:left="8931"/>
        <w:jc w:val="both"/>
        <w:rPr>
          <w:rFonts w:ascii="Liberation Serif" w:hAnsi="Liberation Serif"/>
          <w:sz w:val="20"/>
        </w:rPr>
      </w:pPr>
    </w:p>
    <w:p w:rsidR="00FB108B" w:rsidRDefault="00FB108B" w:rsidP="00BE4ED2">
      <w:pPr>
        <w:spacing w:after="0" w:line="276" w:lineRule="auto"/>
        <w:ind w:left="8931"/>
        <w:jc w:val="both"/>
        <w:rPr>
          <w:rFonts w:ascii="Liberation Serif" w:hAnsi="Liberation Serif"/>
          <w:sz w:val="20"/>
        </w:rPr>
      </w:pPr>
    </w:p>
    <w:p w:rsidR="00FB108B" w:rsidRDefault="00FB108B" w:rsidP="00BE4ED2">
      <w:pPr>
        <w:spacing w:after="0" w:line="276" w:lineRule="auto"/>
        <w:ind w:left="8931"/>
        <w:jc w:val="both"/>
        <w:rPr>
          <w:rFonts w:ascii="Liberation Serif" w:hAnsi="Liberation Serif"/>
          <w:sz w:val="20"/>
        </w:rPr>
      </w:pPr>
    </w:p>
    <w:p w:rsidR="00FB108B" w:rsidRDefault="00FB108B" w:rsidP="00BE4ED2">
      <w:pPr>
        <w:spacing w:after="0" w:line="276" w:lineRule="auto"/>
        <w:ind w:left="8931"/>
        <w:jc w:val="both"/>
        <w:rPr>
          <w:rFonts w:ascii="Liberation Serif" w:hAnsi="Liberation Serif"/>
          <w:sz w:val="20"/>
        </w:rPr>
      </w:pPr>
    </w:p>
    <w:p w:rsidR="00FB108B" w:rsidRDefault="00FB108B" w:rsidP="00BE4ED2">
      <w:pPr>
        <w:spacing w:after="0" w:line="276" w:lineRule="auto"/>
        <w:ind w:left="8931"/>
        <w:jc w:val="both"/>
        <w:rPr>
          <w:rFonts w:ascii="Liberation Serif" w:hAnsi="Liberation Serif"/>
          <w:sz w:val="20"/>
        </w:rPr>
      </w:pPr>
    </w:p>
    <w:p w:rsidR="00FB108B" w:rsidRDefault="00FB108B" w:rsidP="00BE4ED2">
      <w:pPr>
        <w:spacing w:after="0" w:line="276" w:lineRule="auto"/>
        <w:ind w:left="8931"/>
        <w:jc w:val="both"/>
        <w:rPr>
          <w:rFonts w:ascii="Liberation Serif" w:hAnsi="Liberation Serif"/>
          <w:sz w:val="20"/>
        </w:rPr>
      </w:pPr>
    </w:p>
    <w:p w:rsidR="00FB108B" w:rsidRDefault="00FB108B" w:rsidP="00BE4ED2">
      <w:pPr>
        <w:spacing w:after="0" w:line="276" w:lineRule="auto"/>
        <w:ind w:left="8931"/>
        <w:jc w:val="both"/>
        <w:rPr>
          <w:rFonts w:ascii="Liberation Serif" w:hAnsi="Liberation Serif"/>
          <w:sz w:val="20"/>
        </w:rPr>
      </w:pPr>
    </w:p>
    <w:p w:rsidR="00FB108B" w:rsidRDefault="00FB108B" w:rsidP="00BE4ED2">
      <w:pPr>
        <w:spacing w:after="0" w:line="276" w:lineRule="auto"/>
        <w:ind w:left="8931"/>
        <w:jc w:val="both"/>
        <w:rPr>
          <w:rFonts w:ascii="Liberation Serif" w:hAnsi="Liberation Serif"/>
          <w:sz w:val="20"/>
        </w:rPr>
      </w:pPr>
    </w:p>
    <w:p w:rsidR="00FB108B" w:rsidRDefault="00FB108B" w:rsidP="00BE4ED2">
      <w:pPr>
        <w:spacing w:after="0" w:line="276" w:lineRule="auto"/>
        <w:ind w:left="8931"/>
        <w:jc w:val="both"/>
        <w:rPr>
          <w:rFonts w:ascii="Liberation Serif" w:hAnsi="Liberation Serif"/>
          <w:sz w:val="20"/>
        </w:rPr>
      </w:pPr>
    </w:p>
    <w:p w:rsidR="00BE4ED2" w:rsidRPr="00FB108B" w:rsidRDefault="00FB108B" w:rsidP="00FB108B">
      <w:pPr>
        <w:spacing w:after="0" w:line="240" w:lineRule="auto"/>
        <w:ind w:left="9356"/>
        <w:rPr>
          <w:rFonts w:ascii="Liberation Serif" w:hAnsi="Liberation Serif"/>
          <w:sz w:val="24"/>
          <w:szCs w:val="24"/>
        </w:rPr>
      </w:pPr>
      <w:r w:rsidRPr="00FB108B">
        <w:rPr>
          <w:rFonts w:ascii="Liberation Serif" w:hAnsi="Liberation Serif"/>
          <w:sz w:val="24"/>
          <w:szCs w:val="24"/>
        </w:rPr>
        <w:lastRenderedPageBreak/>
        <w:t>П</w:t>
      </w:r>
      <w:r w:rsidR="00BE4ED2" w:rsidRPr="00FB108B">
        <w:rPr>
          <w:rFonts w:ascii="Liberation Serif" w:hAnsi="Liberation Serif"/>
          <w:sz w:val="24"/>
          <w:szCs w:val="24"/>
        </w:rPr>
        <w:t xml:space="preserve">риложение № </w:t>
      </w:r>
      <w:r w:rsidR="00C051E7" w:rsidRPr="00FB108B">
        <w:rPr>
          <w:rFonts w:ascii="Liberation Serif" w:hAnsi="Liberation Serif"/>
          <w:sz w:val="24"/>
          <w:szCs w:val="24"/>
        </w:rPr>
        <w:t>3</w:t>
      </w:r>
    </w:p>
    <w:p w:rsidR="00FB108B" w:rsidRDefault="00BE4ED2" w:rsidP="00FB108B">
      <w:pPr>
        <w:spacing w:after="0" w:line="240" w:lineRule="auto"/>
        <w:ind w:left="9356"/>
        <w:rPr>
          <w:rFonts w:ascii="Liberation Serif" w:hAnsi="Liberation Serif"/>
          <w:sz w:val="24"/>
          <w:szCs w:val="24"/>
        </w:rPr>
      </w:pPr>
      <w:r w:rsidRPr="00FB108B">
        <w:rPr>
          <w:rFonts w:ascii="Liberation Serif" w:hAnsi="Liberation Serif"/>
          <w:sz w:val="24"/>
          <w:szCs w:val="24"/>
        </w:rPr>
        <w:t xml:space="preserve">к муниципальной программе </w:t>
      </w:r>
    </w:p>
    <w:p w:rsidR="00BE4ED2" w:rsidRPr="00FB108B" w:rsidRDefault="00BE4ED2" w:rsidP="00FB108B">
      <w:pPr>
        <w:spacing w:after="0" w:line="240" w:lineRule="auto"/>
        <w:ind w:left="9356"/>
        <w:rPr>
          <w:rFonts w:ascii="Liberation Serif" w:hAnsi="Liberation Serif"/>
          <w:sz w:val="24"/>
          <w:szCs w:val="24"/>
        </w:rPr>
      </w:pPr>
      <w:r w:rsidRPr="00FB108B">
        <w:rPr>
          <w:rFonts w:ascii="Liberation Serif" w:hAnsi="Liberation Serif"/>
          <w:sz w:val="24"/>
          <w:szCs w:val="24"/>
        </w:rPr>
        <w:t>«Реализация мероприятий в области градостроительной деятельности в городском округе Заречный до 2024 года»</w:t>
      </w:r>
    </w:p>
    <w:p w:rsidR="00BE4ED2" w:rsidRDefault="00BE4ED2" w:rsidP="00FB108B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</w:p>
    <w:p w:rsidR="00FB108B" w:rsidRPr="00FB108B" w:rsidRDefault="00FB108B" w:rsidP="00FB108B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</w:p>
    <w:p w:rsidR="00BE4ED2" w:rsidRPr="00FB108B" w:rsidRDefault="00BE4ED2" w:rsidP="00FB108B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FB108B">
        <w:rPr>
          <w:rFonts w:ascii="Liberation Serif" w:hAnsi="Liberation Serif"/>
          <w:b/>
          <w:sz w:val="24"/>
        </w:rPr>
        <w:t>Методика расчета значений целевых показателей в рамках муниципальной программы</w:t>
      </w:r>
    </w:p>
    <w:p w:rsidR="00BE4ED2" w:rsidRDefault="00BE4ED2" w:rsidP="00FB108B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FB108B">
        <w:rPr>
          <w:rFonts w:ascii="Liberation Serif" w:hAnsi="Liberation Serif"/>
          <w:b/>
          <w:sz w:val="24"/>
        </w:rPr>
        <w:t>«Реализация мероприятий в области градостроительной деятельности в городском округе Заречный до 2024 года»</w:t>
      </w:r>
    </w:p>
    <w:p w:rsidR="00FB108B" w:rsidRDefault="00FB108B" w:rsidP="00FB108B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</w:p>
    <w:p w:rsidR="00FB108B" w:rsidRPr="00FB108B" w:rsidRDefault="00FB108B" w:rsidP="00FB108B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</w:p>
    <w:tbl>
      <w:tblPr>
        <w:tblStyle w:val="a7"/>
        <w:tblW w:w="14879" w:type="dxa"/>
        <w:tblLook w:val="04A0" w:firstRow="1" w:lastRow="0" w:firstColumn="1" w:lastColumn="0" w:noHBand="0" w:noVBand="1"/>
      </w:tblPr>
      <w:tblGrid>
        <w:gridCol w:w="913"/>
        <w:gridCol w:w="1917"/>
        <w:gridCol w:w="5529"/>
        <w:gridCol w:w="6520"/>
      </w:tblGrid>
      <w:tr w:rsidR="002030F5" w:rsidRPr="00D458BA" w:rsidTr="00FB108B">
        <w:trPr>
          <w:tblHeader/>
        </w:trPr>
        <w:tc>
          <w:tcPr>
            <w:tcW w:w="913" w:type="dxa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№ строки</w:t>
            </w:r>
          </w:p>
        </w:tc>
        <w:tc>
          <w:tcPr>
            <w:tcW w:w="1917" w:type="dxa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№ цели, задачи, целевого показателя</w:t>
            </w:r>
          </w:p>
        </w:tc>
        <w:tc>
          <w:tcPr>
            <w:tcW w:w="5529" w:type="dxa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Наименование цели (целей) и задач, целевых показателей</w:t>
            </w:r>
          </w:p>
        </w:tc>
        <w:tc>
          <w:tcPr>
            <w:tcW w:w="6520" w:type="dxa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Методика расчета показателя</w:t>
            </w:r>
          </w:p>
        </w:tc>
      </w:tr>
      <w:tr w:rsidR="002030F5" w:rsidRPr="00D458BA" w:rsidTr="00FB108B">
        <w:trPr>
          <w:tblHeader/>
        </w:trPr>
        <w:tc>
          <w:tcPr>
            <w:tcW w:w="913" w:type="dxa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1</w:t>
            </w:r>
          </w:p>
        </w:tc>
        <w:tc>
          <w:tcPr>
            <w:tcW w:w="1917" w:type="dxa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2</w:t>
            </w:r>
          </w:p>
        </w:tc>
        <w:tc>
          <w:tcPr>
            <w:tcW w:w="5529" w:type="dxa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3</w:t>
            </w:r>
          </w:p>
        </w:tc>
        <w:tc>
          <w:tcPr>
            <w:tcW w:w="6520" w:type="dxa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4</w:t>
            </w:r>
          </w:p>
        </w:tc>
      </w:tr>
      <w:tr w:rsidR="002030F5" w:rsidRPr="00D458BA" w:rsidTr="00BE4ED2">
        <w:tc>
          <w:tcPr>
            <w:tcW w:w="913" w:type="dxa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1</w:t>
            </w:r>
            <w:r w:rsidR="00FB108B">
              <w:rPr>
                <w:rFonts w:ascii="Liberation Serif" w:hAnsi="Liberation Serif"/>
                <w:szCs w:val="26"/>
              </w:rPr>
              <w:t>.</w:t>
            </w:r>
          </w:p>
        </w:tc>
        <w:tc>
          <w:tcPr>
            <w:tcW w:w="1917" w:type="dxa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1.</w:t>
            </w:r>
          </w:p>
        </w:tc>
        <w:tc>
          <w:tcPr>
            <w:tcW w:w="12049" w:type="dxa"/>
            <w:gridSpan w:val="2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Обеспечение инвестиционной привлекательности территории городского округа Заречный за счет обеспечения возможности предоставления земельных участков для строительства, принятия органами местного самоуправления решений о резервировании земель, об изъятии, в том числе путем выкупа, земельных участков для государственных муниципальных нужд, о переводе земель из одной категории в другую и выдачи разрешений на строительство</w:t>
            </w:r>
          </w:p>
        </w:tc>
      </w:tr>
      <w:tr w:rsidR="002030F5" w:rsidRPr="00D458BA" w:rsidTr="00BE4ED2">
        <w:tc>
          <w:tcPr>
            <w:tcW w:w="913" w:type="dxa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2</w:t>
            </w:r>
            <w:r w:rsidR="00FB108B">
              <w:rPr>
                <w:rFonts w:ascii="Liberation Serif" w:hAnsi="Liberation Serif"/>
                <w:szCs w:val="26"/>
              </w:rPr>
              <w:t>.</w:t>
            </w:r>
          </w:p>
        </w:tc>
        <w:tc>
          <w:tcPr>
            <w:tcW w:w="1917" w:type="dxa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1.1.</w:t>
            </w:r>
          </w:p>
        </w:tc>
        <w:tc>
          <w:tcPr>
            <w:tcW w:w="12049" w:type="dxa"/>
            <w:gridSpan w:val="2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Обеспечение городского округа Заречный документами территориального планирования и градостроительного зонирования в электронном формате, в структуре, пригодной для автоматизированной обработки в информационных системах</w:t>
            </w:r>
          </w:p>
        </w:tc>
      </w:tr>
      <w:tr w:rsidR="002030F5" w:rsidRPr="00D458BA" w:rsidTr="00BE4ED2">
        <w:tc>
          <w:tcPr>
            <w:tcW w:w="913" w:type="dxa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3</w:t>
            </w:r>
            <w:r w:rsidR="00FB108B">
              <w:rPr>
                <w:rFonts w:ascii="Liberation Serif" w:hAnsi="Liberation Serif"/>
                <w:szCs w:val="26"/>
              </w:rPr>
              <w:t>.</w:t>
            </w:r>
          </w:p>
        </w:tc>
        <w:tc>
          <w:tcPr>
            <w:tcW w:w="1917" w:type="dxa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1.1.1.</w:t>
            </w:r>
          </w:p>
        </w:tc>
        <w:tc>
          <w:tcPr>
            <w:tcW w:w="5529" w:type="dxa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Доля территории городского округа Заречный, обеспеченная документами территориального планирования и градостроительного зонирования</w:t>
            </w:r>
          </w:p>
        </w:tc>
        <w:tc>
          <w:tcPr>
            <w:tcW w:w="6520" w:type="dxa"/>
            <w:vAlign w:val="center"/>
          </w:tcPr>
          <w:p w:rsidR="00BE4ED2" w:rsidRPr="00D458BA" w:rsidRDefault="00CA27FA" w:rsidP="00CA27FA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Фактическое значение показателя определяются как отношение числа территорий городского округа Заречный, обеспеченных документами территориального планирования и градостроительного зонирования на число территорий городского округа Заречный, не обеспеченных документами территориального планирования и градостроительного зонирования</w:t>
            </w:r>
          </w:p>
        </w:tc>
      </w:tr>
      <w:tr w:rsidR="002030F5" w:rsidRPr="00D458BA" w:rsidTr="00BE4ED2">
        <w:tc>
          <w:tcPr>
            <w:tcW w:w="913" w:type="dxa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4</w:t>
            </w:r>
            <w:r w:rsidR="00FB108B">
              <w:rPr>
                <w:rFonts w:ascii="Liberation Serif" w:hAnsi="Liberation Serif"/>
                <w:szCs w:val="26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 w:val="20"/>
                <w:szCs w:val="20"/>
              </w:rPr>
              <w:t>1.2.</w:t>
            </w:r>
          </w:p>
        </w:tc>
        <w:tc>
          <w:tcPr>
            <w:tcW w:w="12049" w:type="dxa"/>
            <w:gridSpan w:val="2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Обеспечение городского округа Заречный документацией по планировке территории</w:t>
            </w:r>
          </w:p>
        </w:tc>
      </w:tr>
      <w:tr w:rsidR="002030F5" w:rsidRPr="00D458BA" w:rsidTr="00BE4ED2">
        <w:tc>
          <w:tcPr>
            <w:tcW w:w="913" w:type="dxa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5</w:t>
            </w:r>
            <w:r w:rsidR="00FB108B">
              <w:rPr>
                <w:rFonts w:ascii="Liberation Serif" w:hAnsi="Liberation Serif"/>
                <w:szCs w:val="26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1.2.1.</w:t>
            </w:r>
          </w:p>
        </w:tc>
        <w:tc>
          <w:tcPr>
            <w:tcW w:w="5529" w:type="dxa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eastAsia="Calibri" w:hAnsi="Liberation Serif" w:cs="Times New Roman"/>
                <w:szCs w:val="20"/>
              </w:rPr>
              <w:t>Доля территории городского округа Заречный, обеспеченная документацией по планировке и межеванию территорий</w:t>
            </w:r>
          </w:p>
        </w:tc>
        <w:tc>
          <w:tcPr>
            <w:tcW w:w="6520" w:type="dxa"/>
            <w:vAlign w:val="center"/>
          </w:tcPr>
          <w:p w:rsidR="00BE4ED2" w:rsidRPr="00D458BA" w:rsidRDefault="00CA27FA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 xml:space="preserve">Фактическое значение показателя определяются как отношение числа территорий городского округа Заречный, обеспеченных </w:t>
            </w:r>
            <w:r w:rsidRPr="00D458BA">
              <w:rPr>
                <w:rFonts w:ascii="Liberation Serif" w:eastAsia="Calibri" w:hAnsi="Liberation Serif" w:cs="Times New Roman"/>
                <w:szCs w:val="20"/>
              </w:rPr>
              <w:t>документацией по планировке и межеванию территорий</w:t>
            </w:r>
            <w:r w:rsidRPr="00D458BA">
              <w:rPr>
                <w:rFonts w:ascii="Liberation Serif" w:hAnsi="Liberation Serif"/>
              </w:rPr>
              <w:t xml:space="preserve"> </w:t>
            </w:r>
            <w:r w:rsidRPr="00D458BA">
              <w:rPr>
                <w:rFonts w:ascii="Liberation Serif" w:eastAsia="Calibri" w:hAnsi="Liberation Serif" w:cs="Times New Roman"/>
                <w:szCs w:val="20"/>
              </w:rPr>
              <w:t>на число территорий городского округа Заречный, не обеспеченных документацией по планировке и межеванию территорий</w:t>
            </w:r>
          </w:p>
        </w:tc>
      </w:tr>
      <w:tr w:rsidR="002030F5" w:rsidRPr="00D458BA" w:rsidTr="00BE4ED2">
        <w:tc>
          <w:tcPr>
            <w:tcW w:w="913" w:type="dxa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lastRenderedPageBreak/>
              <w:t>6</w:t>
            </w:r>
            <w:r w:rsidR="00FB108B">
              <w:rPr>
                <w:rFonts w:ascii="Liberation Serif" w:hAnsi="Liberation Serif"/>
                <w:szCs w:val="26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1.2.2.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eastAsia="Calibri" w:hAnsi="Liberation Serif" w:cs="Times New Roman"/>
                <w:szCs w:val="20"/>
              </w:rPr>
              <w:t>Доля территорий городского округа Заречный, обеспеченная цифровыми топографическими картами</w:t>
            </w:r>
          </w:p>
        </w:tc>
        <w:tc>
          <w:tcPr>
            <w:tcW w:w="6520" w:type="dxa"/>
            <w:vAlign w:val="center"/>
          </w:tcPr>
          <w:p w:rsidR="00BE4ED2" w:rsidRPr="00D458BA" w:rsidRDefault="00CA27FA" w:rsidP="0001291B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 xml:space="preserve">Фактическое значение показателя определяются как отношение </w:t>
            </w:r>
            <w:r w:rsidR="0001291B" w:rsidRPr="00D458BA">
              <w:rPr>
                <w:rFonts w:ascii="Liberation Serif" w:hAnsi="Liberation Serif"/>
                <w:szCs w:val="26"/>
              </w:rPr>
              <w:t xml:space="preserve">площади городского округа Заречный обеспеченной </w:t>
            </w:r>
            <w:r w:rsidR="0001291B" w:rsidRPr="00D458BA">
              <w:rPr>
                <w:rFonts w:ascii="Liberation Serif" w:eastAsia="Calibri" w:hAnsi="Liberation Serif" w:cs="Times New Roman"/>
                <w:szCs w:val="20"/>
              </w:rPr>
              <w:t>цифровыми топографическими картами на площадь городского округа Заречный не обеспеченную цифровыми топографическими картами</w:t>
            </w:r>
          </w:p>
        </w:tc>
      </w:tr>
      <w:tr w:rsidR="002030F5" w:rsidRPr="00D458BA" w:rsidTr="00BE4ED2">
        <w:tc>
          <w:tcPr>
            <w:tcW w:w="913" w:type="dxa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7</w:t>
            </w:r>
            <w:r w:rsidR="00FB108B">
              <w:rPr>
                <w:rFonts w:ascii="Liberation Serif" w:hAnsi="Liberation Serif"/>
                <w:szCs w:val="26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1.3.</w:t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eastAsia="Calibri" w:hAnsi="Liberation Serif" w:cs="Times New Roman"/>
                <w:szCs w:val="20"/>
              </w:rPr>
              <w:t xml:space="preserve">Развитие информационной системы обеспечения градостроительной деятельности  </w:t>
            </w:r>
          </w:p>
        </w:tc>
      </w:tr>
      <w:tr w:rsidR="002030F5" w:rsidRPr="00D458BA" w:rsidTr="00BE4ED2">
        <w:tc>
          <w:tcPr>
            <w:tcW w:w="913" w:type="dxa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8</w:t>
            </w:r>
            <w:r w:rsidR="00FB108B">
              <w:rPr>
                <w:rFonts w:ascii="Liberation Serif" w:hAnsi="Liberation Serif"/>
                <w:szCs w:val="26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1.3.1.</w:t>
            </w:r>
          </w:p>
        </w:tc>
        <w:tc>
          <w:tcPr>
            <w:tcW w:w="5529" w:type="dxa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Доля муниципальных услуг в сфере градостроительства, предоставляемых в электронном виде</w:t>
            </w:r>
          </w:p>
        </w:tc>
        <w:tc>
          <w:tcPr>
            <w:tcW w:w="6520" w:type="dxa"/>
            <w:vAlign w:val="center"/>
          </w:tcPr>
          <w:p w:rsidR="00BE4ED2" w:rsidRPr="00D458BA" w:rsidRDefault="0001291B" w:rsidP="0001291B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Фактическое значение показателя определяются как отношение количества муниципальных услуг, предоставляемых в электронном виде на количество муниципальных услуг, предоставляемых администрацией городского округа Заречный в области градостроительства</w:t>
            </w:r>
          </w:p>
        </w:tc>
      </w:tr>
      <w:tr w:rsidR="002030F5" w:rsidRPr="00D458BA" w:rsidTr="00BE4ED2">
        <w:tc>
          <w:tcPr>
            <w:tcW w:w="913" w:type="dxa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9</w:t>
            </w:r>
            <w:r w:rsidR="00FB108B">
              <w:rPr>
                <w:rFonts w:ascii="Liberation Serif" w:hAnsi="Liberation Serif"/>
                <w:szCs w:val="26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1.4.</w:t>
            </w:r>
          </w:p>
        </w:tc>
        <w:tc>
          <w:tcPr>
            <w:tcW w:w="12049" w:type="dxa"/>
            <w:gridSpan w:val="2"/>
            <w:vAlign w:val="center"/>
          </w:tcPr>
          <w:p w:rsidR="00BE4ED2" w:rsidRPr="00D458BA" w:rsidRDefault="00CA27FA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Увеличение объемов вводимого жилья на территории городского округа Заречный</w:t>
            </w:r>
          </w:p>
        </w:tc>
      </w:tr>
      <w:tr w:rsidR="00BE4ED2" w:rsidRPr="00D458BA" w:rsidTr="00BE4ED2">
        <w:tc>
          <w:tcPr>
            <w:tcW w:w="913" w:type="dxa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10</w:t>
            </w:r>
            <w:r w:rsidR="00FB108B">
              <w:rPr>
                <w:rFonts w:ascii="Liberation Serif" w:hAnsi="Liberation Serif"/>
                <w:szCs w:val="26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D2" w:rsidRPr="00D458BA" w:rsidRDefault="00BE4ED2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1.4.1.</w:t>
            </w:r>
          </w:p>
        </w:tc>
        <w:tc>
          <w:tcPr>
            <w:tcW w:w="5529" w:type="dxa"/>
            <w:vAlign w:val="center"/>
          </w:tcPr>
          <w:p w:rsidR="00BE4ED2" w:rsidRPr="00D458BA" w:rsidRDefault="00CA27FA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Объем ввода жилья за отчетный период</w:t>
            </w:r>
          </w:p>
        </w:tc>
        <w:tc>
          <w:tcPr>
            <w:tcW w:w="6520" w:type="dxa"/>
            <w:vAlign w:val="center"/>
          </w:tcPr>
          <w:p w:rsidR="00BE4ED2" w:rsidRPr="00D458BA" w:rsidRDefault="00CA27FA" w:rsidP="00BE4ED2">
            <w:pPr>
              <w:jc w:val="center"/>
              <w:rPr>
                <w:rFonts w:ascii="Liberation Serif" w:hAnsi="Liberation Serif"/>
                <w:szCs w:val="26"/>
              </w:rPr>
            </w:pPr>
            <w:r w:rsidRPr="00D458BA">
              <w:rPr>
                <w:rFonts w:ascii="Liberation Serif" w:hAnsi="Liberation Serif"/>
                <w:szCs w:val="26"/>
              </w:rPr>
              <w:t>Исходные данные для расчета показателя: сведения формы федерального статистического наблюдения № ИЖС «Сведения о построенных населением жилых домах»</w:t>
            </w:r>
          </w:p>
        </w:tc>
      </w:tr>
    </w:tbl>
    <w:p w:rsidR="00604571" w:rsidRPr="00D458BA" w:rsidRDefault="00604571" w:rsidP="005D20A0">
      <w:pPr>
        <w:spacing w:after="0"/>
        <w:rPr>
          <w:rFonts w:ascii="Liberation Serif" w:hAnsi="Liberation Serif"/>
          <w:sz w:val="28"/>
          <w:szCs w:val="28"/>
        </w:rPr>
      </w:pPr>
    </w:p>
    <w:sectPr w:rsidR="00604571" w:rsidRPr="00D458BA" w:rsidSect="002E22F6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BE7" w:rsidRDefault="00361BE7" w:rsidP="002030F5">
      <w:pPr>
        <w:spacing w:after="0" w:line="240" w:lineRule="auto"/>
      </w:pPr>
      <w:r>
        <w:separator/>
      </w:r>
    </w:p>
  </w:endnote>
  <w:endnote w:type="continuationSeparator" w:id="0">
    <w:p w:rsidR="00361BE7" w:rsidRDefault="00361BE7" w:rsidP="0020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BE7" w:rsidRDefault="00361BE7" w:rsidP="002030F5">
      <w:pPr>
        <w:spacing w:after="0" w:line="240" w:lineRule="auto"/>
      </w:pPr>
      <w:r>
        <w:separator/>
      </w:r>
    </w:p>
  </w:footnote>
  <w:footnote w:type="continuationSeparator" w:id="0">
    <w:p w:rsidR="00361BE7" w:rsidRDefault="00361BE7" w:rsidP="0020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725606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D458BA" w:rsidRPr="002030F5" w:rsidRDefault="00D458BA">
        <w:pPr>
          <w:pStyle w:val="a8"/>
          <w:jc w:val="center"/>
          <w:rPr>
            <w:rFonts w:ascii="Liberation Serif" w:hAnsi="Liberation Serif"/>
            <w:sz w:val="28"/>
            <w:szCs w:val="28"/>
          </w:rPr>
        </w:pPr>
        <w:r w:rsidRPr="002030F5">
          <w:rPr>
            <w:rFonts w:ascii="Liberation Serif" w:hAnsi="Liberation Serif"/>
            <w:sz w:val="28"/>
            <w:szCs w:val="28"/>
          </w:rPr>
          <w:fldChar w:fldCharType="begin"/>
        </w:r>
        <w:r w:rsidRPr="002030F5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2030F5">
          <w:rPr>
            <w:rFonts w:ascii="Liberation Serif" w:hAnsi="Liberation Serif"/>
            <w:sz w:val="28"/>
            <w:szCs w:val="28"/>
          </w:rPr>
          <w:fldChar w:fldCharType="separate"/>
        </w:r>
        <w:r w:rsidR="00F36D9E">
          <w:rPr>
            <w:rFonts w:ascii="Liberation Serif" w:hAnsi="Liberation Serif"/>
            <w:noProof/>
            <w:sz w:val="28"/>
            <w:szCs w:val="28"/>
          </w:rPr>
          <w:t>14</w:t>
        </w:r>
        <w:r w:rsidRPr="002030F5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D458BA" w:rsidRDefault="00D458B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E270C"/>
    <w:multiLevelType w:val="hybridMultilevel"/>
    <w:tmpl w:val="531CA914"/>
    <w:lvl w:ilvl="0" w:tplc="733A0C54">
      <w:start w:val="1"/>
      <w:numFmt w:val="decimal"/>
      <w:lvlText w:val="%1)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3B"/>
    <w:rsid w:val="0001291B"/>
    <w:rsid w:val="00017C0F"/>
    <w:rsid w:val="00042CF9"/>
    <w:rsid w:val="000B4B3B"/>
    <w:rsid w:val="000E4D94"/>
    <w:rsid w:val="00115EC2"/>
    <w:rsid w:val="00167CFF"/>
    <w:rsid w:val="001B2717"/>
    <w:rsid w:val="002030F5"/>
    <w:rsid w:val="00255AE7"/>
    <w:rsid w:val="002B5A68"/>
    <w:rsid w:val="002E22F6"/>
    <w:rsid w:val="002F58F7"/>
    <w:rsid w:val="00305FF3"/>
    <w:rsid w:val="00323896"/>
    <w:rsid w:val="00355345"/>
    <w:rsid w:val="00361BE7"/>
    <w:rsid w:val="00397636"/>
    <w:rsid w:val="003F4AFB"/>
    <w:rsid w:val="00404D83"/>
    <w:rsid w:val="005A472F"/>
    <w:rsid w:val="005D20A0"/>
    <w:rsid w:val="00604571"/>
    <w:rsid w:val="00614229"/>
    <w:rsid w:val="00740105"/>
    <w:rsid w:val="007411CB"/>
    <w:rsid w:val="008F6B15"/>
    <w:rsid w:val="00950AB0"/>
    <w:rsid w:val="0097012F"/>
    <w:rsid w:val="009C265A"/>
    <w:rsid w:val="00A128D9"/>
    <w:rsid w:val="00AA363F"/>
    <w:rsid w:val="00AA37D4"/>
    <w:rsid w:val="00AA449F"/>
    <w:rsid w:val="00B216A2"/>
    <w:rsid w:val="00B56702"/>
    <w:rsid w:val="00B57923"/>
    <w:rsid w:val="00BE4ED2"/>
    <w:rsid w:val="00C041EA"/>
    <w:rsid w:val="00C051E7"/>
    <w:rsid w:val="00CA27FA"/>
    <w:rsid w:val="00D311D2"/>
    <w:rsid w:val="00D458BA"/>
    <w:rsid w:val="00D57AD1"/>
    <w:rsid w:val="00D73DC9"/>
    <w:rsid w:val="00DC7286"/>
    <w:rsid w:val="00DD5307"/>
    <w:rsid w:val="00E11F55"/>
    <w:rsid w:val="00E727D1"/>
    <w:rsid w:val="00E8161D"/>
    <w:rsid w:val="00E92E7B"/>
    <w:rsid w:val="00EA19F5"/>
    <w:rsid w:val="00EC0F09"/>
    <w:rsid w:val="00EC4CB7"/>
    <w:rsid w:val="00F144D7"/>
    <w:rsid w:val="00F36D9E"/>
    <w:rsid w:val="00F37E3C"/>
    <w:rsid w:val="00F55404"/>
    <w:rsid w:val="00F85A6A"/>
    <w:rsid w:val="00F86F44"/>
    <w:rsid w:val="00FB108B"/>
    <w:rsid w:val="00FB58DB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9820"/>
  <w15:chartTrackingRefBased/>
  <w15:docId w15:val="{133D8142-FD92-4ACB-9850-FFC078B4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5404"/>
  </w:style>
  <w:style w:type="character" w:styleId="a3">
    <w:name w:val="Hyperlink"/>
    <w:basedOn w:val="a0"/>
    <w:uiPriority w:val="99"/>
    <w:semiHidden/>
    <w:unhideWhenUsed/>
    <w:rsid w:val="00F554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5404"/>
    <w:rPr>
      <w:color w:val="800080"/>
      <w:u w:val="single"/>
    </w:rPr>
  </w:style>
  <w:style w:type="paragraph" w:customStyle="1" w:styleId="xl66">
    <w:name w:val="xl66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55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55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554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55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554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5404"/>
    <w:pPr>
      <w:spacing w:after="0" w:line="240" w:lineRule="auto"/>
      <w:contextualSpacing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540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E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30F5"/>
  </w:style>
  <w:style w:type="paragraph" w:styleId="aa">
    <w:name w:val="footer"/>
    <w:basedOn w:val="a"/>
    <w:link w:val="ab"/>
    <w:uiPriority w:val="99"/>
    <w:unhideWhenUsed/>
    <w:rsid w:val="0020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B67C2ED1</Template>
  <TotalTime>1</TotalTime>
  <Pages>14</Pages>
  <Words>3314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Ivaschenko</dc:creator>
  <cp:keywords/>
  <dc:description/>
  <cp:lastModifiedBy>Ольга Измоденова</cp:lastModifiedBy>
  <cp:revision>3</cp:revision>
  <cp:lastPrinted>2019-11-18T10:36:00Z</cp:lastPrinted>
  <dcterms:created xsi:type="dcterms:W3CDTF">2019-11-18T10:45:00Z</dcterms:created>
  <dcterms:modified xsi:type="dcterms:W3CDTF">2019-11-19T04:19:00Z</dcterms:modified>
</cp:coreProperties>
</file>