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997" w:rsidRDefault="00DE63A3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040566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63160259" r:id="rId8"/>
        </w:object>
      </w:r>
    </w:p>
    <w:p w:rsidR="00DE63A3" w:rsidRPr="00DE63A3" w:rsidRDefault="00DE63A3" w:rsidP="00DE63A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DE63A3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DE63A3" w:rsidRPr="00DE63A3" w:rsidRDefault="00DE63A3" w:rsidP="00DE63A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DE63A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DE63A3" w:rsidRPr="00DE63A3" w:rsidRDefault="00DE63A3" w:rsidP="00DE63A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DE63A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242757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E63A3" w:rsidRPr="00DE63A3" w:rsidRDefault="00DE63A3" w:rsidP="00DE63A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E63A3" w:rsidRPr="00DE63A3" w:rsidRDefault="00DE63A3" w:rsidP="00DE63A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DE63A3" w:rsidRPr="00DE63A3" w:rsidRDefault="00DE63A3" w:rsidP="00DE63A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DE63A3">
        <w:rPr>
          <w:rFonts w:ascii="Liberation Serif" w:hAnsi="Liberation Serif"/>
          <w:sz w:val="24"/>
        </w:rPr>
        <w:t>от____</w:t>
      </w:r>
      <w:r w:rsidR="00D7274A">
        <w:rPr>
          <w:rFonts w:ascii="Liberation Serif" w:hAnsi="Liberation Serif"/>
          <w:sz w:val="24"/>
          <w:u w:val="single"/>
        </w:rPr>
        <w:t>02.10.2020</w:t>
      </w:r>
      <w:r w:rsidRPr="00DE63A3">
        <w:rPr>
          <w:rFonts w:ascii="Liberation Serif" w:hAnsi="Liberation Serif"/>
          <w:sz w:val="24"/>
        </w:rPr>
        <w:t>____  №  ___</w:t>
      </w:r>
      <w:r w:rsidR="00D7274A">
        <w:rPr>
          <w:rFonts w:ascii="Liberation Serif" w:hAnsi="Liberation Serif"/>
          <w:sz w:val="24"/>
          <w:u w:val="single"/>
        </w:rPr>
        <w:t>755-П</w:t>
      </w:r>
      <w:bookmarkStart w:id="0" w:name="_GoBack"/>
      <w:bookmarkEnd w:id="0"/>
      <w:r w:rsidRPr="00DE63A3">
        <w:rPr>
          <w:rFonts w:ascii="Liberation Serif" w:hAnsi="Liberation Serif"/>
          <w:sz w:val="24"/>
        </w:rPr>
        <w:t>___</w:t>
      </w:r>
    </w:p>
    <w:p w:rsidR="00DE63A3" w:rsidRPr="00DE63A3" w:rsidRDefault="00DE63A3" w:rsidP="00DE63A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E63A3" w:rsidRPr="00DE63A3" w:rsidRDefault="00DE63A3" w:rsidP="00DE63A3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DE63A3">
        <w:rPr>
          <w:rFonts w:ascii="Liberation Serif" w:hAnsi="Liberation Serif"/>
          <w:sz w:val="24"/>
          <w:szCs w:val="24"/>
        </w:rPr>
        <w:t>г. Заречный</w:t>
      </w:r>
    </w:p>
    <w:p w:rsidR="00DE63A3" w:rsidRPr="00DE63A3" w:rsidRDefault="00DE63A3" w:rsidP="00DE63A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E63A3" w:rsidRDefault="00DE63A3"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9B4997" w:rsidRDefault="00DE63A3">
      <w:pPr>
        <w:pStyle w:val="ConsPlusTitle"/>
        <w:widowControl/>
        <w:jc w:val="center"/>
      </w:pPr>
      <w:r>
        <w:rPr>
          <w:rFonts w:ascii="Liberation Serif" w:hAnsi="Liberation Serif" w:cs="Times New Roman"/>
          <w:sz w:val="28"/>
          <w:szCs w:val="28"/>
        </w:rPr>
        <w:t>Об утверждении тарифов на услуги, оказываемые Муниципальным унитарным предприятием городского округа Заречный «Единый город»</w:t>
      </w:r>
    </w:p>
    <w:p w:rsidR="009B4997" w:rsidRDefault="009B4997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6"/>
          <w:szCs w:val="26"/>
        </w:rPr>
      </w:pPr>
    </w:p>
    <w:p w:rsidR="009B4997" w:rsidRDefault="009B4997">
      <w:pPr>
        <w:pStyle w:val="ConsPlusNormal"/>
        <w:widowControl/>
        <w:jc w:val="both"/>
        <w:rPr>
          <w:rFonts w:ascii="Liberation Serif" w:hAnsi="Liberation Serif" w:cs="Times New Roman"/>
          <w:sz w:val="27"/>
          <w:szCs w:val="27"/>
        </w:rPr>
      </w:pPr>
    </w:p>
    <w:p w:rsidR="009B4997" w:rsidRDefault="00DE63A3">
      <w:pPr>
        <w:pStyle w:val="ConsPlusNormal"/>
        <w:widowControl/>
        <w:ind w:firstLine="709"/>
        <w:jc w:val="both"/>
      </w:pPr>
      <w:r>
        <w:rPr>
          <w:rFonts w:ascii="Liberation Serif" w:hAnsi="Liberation Serif" w:cs="Times New Roman"/>
          <w:sz w:val="27"/>
          <w:szCs w:val="27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Положением о порядке установления тарифов на услуги муниципальных предприятий и муниципальных учреждений городского округа Заречный, утвержденным постановлением администрации от 25.09.2018 № 817-П «Об утверждении Положения о муниципальной тарифной комиссии городского округа Заречный», учитывая решение муниципальной тарифной комиссии (протокол № 3 от 29.09.2020 г.), на основании ст. ст. 28, 31 Устава городского круга Заречный администрация городского округа Заречный</w:t>
      </w:r>
    </w:p>
    <w:p w:rsidR="009B4997" w:rsidRDefault="00DE63A3">
      <w:pPr>
        <w:pStyle w:val="ConsPlusNormal"/>
        <w:widowControl/>
        <w:jc w:val="both"/>
        <w:rPr>
          <w:rFonts w:ascii="Liberation Serif" w:hAnsi="Liberation Serif" w:cs="Times New Roman"/>
          <w:b/>
          <w:sz w:val="27"/>
          <w:szCs w:val="27"/>
        </w:rPr>
      </w:pPr>
      <w:r>
        <w:rPr>
          <w:rFonts w:ascii="Liberation Serif" w:hAnsi="Liberation Serif" w:cs="Times New Roman"/>
          <w:b/>
          <w:sz w:val="27"/>
          <w:szCs w:val="27"/>
        </w:rPr>
        <w:t>ПОСТАНОВЛЯЕТ:</w:t>
      </w:r>
    </w:p>
    <w:p w:rsidR="009B4997" w:rsidRDefault="00DE63A3">
      <w:pPr>
        <w:pStyle w:val="ConsPlusNormal"/>
        <w:widowControl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Times New Roman"/>
          <w:sz w:val="27"/>
          <w:szCs w:val="27"/>
        </w:rPr>
        <w:t>Утвердить тариф на услуги, оказываемые Муниципальным унитарным предприятием городского округа Заречный «Единый город», по использованию каналопромывочной машины марки КО-514 в размере 1 268,00 руб. за 1 машино-час (НДС не предусмотрен).</w:t>
      </w:r>
    </w:p>
    <w:p w:rsidR="009B4997" w:rsidRDefault="00DE63A3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>Утвердить тариф на услуги, оказываемые Муниципальным унитарным предприятием городского округа Заречный «Единый город», по сбору и вывозу бытовых сточных вод (жидких бытовых отходов) ассенизационной машиной (АНЖ) в размере 203,13 руб. за 1 м³ (НДС не предусмотрен).</w:t>
      </w:r>
    </w:p>
    <w:p w:rsidR="009B4997" w:rsidRDefault="00DE63A3">
      <w:pPr>
        <w:widowControl/>
        <w:numPr>
          <w:ilvl w:val="0"/>
          <w:numId w:val="1"/>
        </w:numPr>
        <w:suppressAutoHyphens w:val="0"/>
        <w:ind w:left="0" w:firstLine="709"/>
        <w:jc w:val="both"/>
        <w:textAlignment w:val="auto"/>
      </w:pPr>
      <w:r>
        <w:rPr>
          <w:rFonts w:ascii="Liberation Serif" w:hAnsi="Liberation Serif"/>
          <w:sz w:val="27"/>
          <w:szCs w:val="27"/>
        </w:rPr>
        <w:t>Утвердить тариф на услуги, оказываемые Муниципальным унитарным предприятием городского округа Заречный «Единый город», по сбору и вывозу бытовых сточных вод (жидких бытовых отходов) ассенизационной машиной (АНЖ) в размере 2 700 руб. за 1 машино-час (НДС не предусмотрен).</w:t>
      </w:r>
    </w:p>
    <w:p w:rsidR="009B4997" w:rsidRDefault="00DE63A3">
      <w:pPr>
        <w:pStyle w:val="ConsPlusNormal"/>
        <w:widowControl/>
        <w:numPr>
          <w:ilvl w:val="0"/>
          <w:numId w:val="1"/>
        </w:numPr>
        <w:ind w:left="0" w:firstLine="709"/>
        <w:jc w:val="both"/>
      </w:pPr>
      <w:r>
        <w:rPr>
          <w:rFonts w:ascii="Liberation Serif" w:hAnsi="Liberation Serif" w:cs="Times New Roman"/>
          <w:sz w:val="27"/>
          <w:szCs w:val="27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 w:cs="Times New Roman"/>
          <w:sz w:val="27"/>
          <w:szCs w:val="27"/>
          <w:lang w:val="en-US"/>
        </w:rPr>
        <w:t>www</w:t>
      </w:r>
      <w:r>
        <w:rPr>
          <w:rFonts w:ascii="Liberation Serif" w:hAnsi="Liberation Serif" w:cs="Times New Roman"/>
          <w:sz w:val="27"/>
          <w:szCs w:val="27"/>
        </w:rPr>
        <w:t>.</w:t>
      </w:r>
      <w:r>
        <w:rPr>
          <w:rFonts w:ascii="Liberation Serif" w:hAnsi="Liberation Serif" w:cs="Times New Roman"/>
          <w:sz w:val="27"/>
          <w:szCs w:val="27"/>
          <w:lang w:val="en-US"/>
        </w:rPr>
        <w:t>gorod</w:t>
      </w:r>
      <w:r>
        <w:rPr>
          <w:rFonts w:ascii="Liberation Serif" w:hAnsi="Liberation Serif" w:cs="Times New Roman"/>
          <w:sz w:val="27"/>
          <w:szCs w:val="27"/>
        </w:rPr>
        <w:t>-</w:t>
      </w:r>
      <w:r>
        <w:rPr>
          <w:rFonts w:ascii="Liberation Serif" w:hAnsi="Liberation Serif" w:cs="Times New Roman"/>
          <w:sz w:val="27"/>
          <w:szCs w:val="27"/>
          <w:lang w:val="en-US"/>
        </w:rPr>
        <w:t>zarechny</w:t>
      </w:r>
      <w:r>
        <w:rPr>
          <w:rFonts w:ascii="Liberation Serif" w:hAnsi="Liberation Serif" w:cs="Times New Roman"/>
          <w:sz w:val="27"/>
          <w:szCs w:val="27"/>
        </w:rPr>
        <w:t>.</w:t>
      </w:r>
      <w:r>
        <w:rPr>
          <w:rFonts w:ascii="Liberation Serif" w:hAnsi="Liberation Serif" w:cs="Times New Roman"/>
          <w:sz w:val="27"/>
          <w:szCs w:val="27"/>
          <w:lang w:val="en-US"/>
        </w:rPr>
        <w:t>ru</w:t>
      </w:r>
      <w:r>
        <w:rPr>
          <w:rFonts w:ascii="Liberation Serif" w:hAnsi="Liberation Serif" w:cs="Times New Roman"/>
          <w:sz w:val="27"/>
          <w:szCs w:val="27"/>
        </w:rPr>
        <w:t>).</w:t>
      </w:r>
    </w:p>
    <w:p w:rsidR="009B4997" w:rsidRDefault="00DE63A3">
      <w:pPr>
        <w:pStyle w:val="a8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Направить настоящее постановление в орган, осуществляющий ведение Свердловского областного регистра МНПА.</w:t>
      </w:r>
    </w:p>
    <w:p w:rsidR="009B4997" w:rsidRDefault="009B4997">
      <w:pPr>
        <w:ind w:firstLine="709"/>
        <w:rPr>
          <w:rFonts w:ascii="Liberation Serif" w:hAnsi="Liberation Serif"/>
          <w:sz w:val="27"/>
          <w:szCs w:val="27"/>
        </w:rPr>
      </w:pPr>
    </w:p>
    <w:p w:rsidR="009B4997" w:rsidRDefault="009B4997">
      <w:pPr>
        <w:rPr>
          <w:rFonts w:ascii="Liberation Serif" w:hAnsi="Liberation Serif"/>
          <w:sz w:val="27"/>
          <w:szCs w:val="27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42"/>
        <w:gridCol w:w="2403"/>
        <w:gridCol w:w="3177"/>
      </w:tblGrid>
      <w:tr w:rsidR="009B4997">
        <w:tc>
          <w:tcPr>
            <w:tcW w:w="43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997" w:rsidRDefault="00DE63A3">
            <w:pPr>
              <w:rPr>
                <w:rFonts w:ascii="Liberation Serif" w:hAnsi="Liberation Serif"/>
                <w:sz w:val="27"/>
                <w:szCs w:val="27"/>
              </w:rPr>
            </w:pPr>
            <w:bookmarkStart w:id="1" w:name="_Hlk2685698"/>
            <w:r>
              <w:rPr>
                <w:rFonts w:ascii="Liberation Serif" w:hAnsi="Liberation Serif"/>
                <w:sz w:val="27"/>
                <w:szCs w:val="27"/>
              </w:rPr>
              <w:t>Глава</w:t>
            </w:r>
          </w:p>
          <w:p w:rsidR="009B4997" w:rsidRDefault="00DE63A3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городского округа Заречный</w:t>
            </w:r>
          </w:p>
        </w:tc>
        <w:tc>
          <w:tcPr>
            <w:tcW w:w="24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997" w:rsidRDefault="009B4997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3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997" w:rsidRDefault="009B4997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  <w:p w:rsidR="009B4997" w:rsidRDefault="00DE63A3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А.В. Захарцев</w:t>
            </w:r>
          </w:p>
        </w:tc>
      </w:tr>
      <w:bookmarkEnd w:id="1"/>
    </w:tbl>
    <w:p w:rsidR="009B4997" w:rsidRDefault="009B4997">
      <w:pPr>
        <w:rPr>
          <w:rFonts w:ascii="Liberation Serif" w:hAnsi="Liberation Serif"/>
          <w:sz w:val="28"/>
          <w:szCs w:val="28"/>
        </w:rPr>
      </w:pPr>
    </w:p>
    <w:sectPr w:rsidR="009B4997" w:rsidSect="00DE63A3">
      <w:headerReference w:type="default" r:id="rId9"/>
      <w:pgSz w:w="11907" w:h="16840"/>
      <w:pgMar w:top="568" w:right="567" w:bottom="0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D16" w:rsidRDefault="008A6D16">
      <w:r>
        <w:separator/>
      </w:r>
    </w:p>
  </w:endnote>
  <w:endnote w:type="continuationSeparator" w:id="0">
    <w:p w:rsidR="008A6D16" w:rsidRDefault="008A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D16" w:rsidRDefault="008A6D16">
      <w:r>
        <w:rPr>
          <w:color w:val="000000"/>
        </w:rPr>
        <w:separator/>
      </w:r>
    </w:p>
  </w:footnote>
  <w:footnote w:type="continuationSeparator" w:id="0">
    <w:p w:rsidR="008A6D16" w:rsidRDefault="008A6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6D4" w:rsidRDefault="00DE63A3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3126D4" w:rsidRDefault="008A6D1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65A27"/>
    <w:multiLevelType w:val="multilevel"/>
    <w:tmpl w:val="874E5B08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997"/>
    <w:rsid w:val="001E69A7"/>
    <w:rsid w:val="008A6D16"/>
    <w:rsid w:val="009B4997"/>
    <w:rsid w:val="00D7274A"/>
    <w:rsid w:val="00DE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F1FFB"/>
  <w15:docId w15:val="{22CC60AF-4BBD-412E-9D2E-C28C0A69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List Paragraph"/>
    <w:basedOn w:val="a"/>
    <w:pPr>
      <w:autoSpaceDE w:val="0"/>
      <w:ind w:left="301" w:firstLine="852"/>
    </w:pPr>
    <w:rPr>
      <w:sz w:val="22"/>
      <w:szCs w:val="22"/>
      <w:lang w:bidi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sz w:val="24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0\07.10.2020\B6DBF1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B6DBF19C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2020-10-01T07:10:00Z</cp:lastPrinted>
  <dcterms:created xsi:type="dcterms:W3CDTF">2020-10-01T07:10:00Z</dcterms:created>
  <dcterms:modified xsi:type="dcterms:W3CDTF">2020-10-02T11:08:00Z</dcterms:modified>
</cp:coreProperties>
</file>