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9C2D12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2D12">
        <w:rPr>
          <w:rFonts w:ascii="Liberation Serif" w:hAnsi="Liberation Serif" w:cs="Times New Roman"/>
          <w:sz w:val="24"/>
          <w:szCs w:val="24"/>
        </w:rPr>
        <w:t xml:space="preserve">Информация </w:t>
      </w:r>
    </w:p>
    <w:p w:rsidR="007C2932" w:rsidRPr="007D5B76" w:rsidRDefault="001A2816" w:rsidP="007C2932">
      <w:pPr>
        <w:spacing w:after="120" w:line="240" w:lineRule="auto"/>
        <w:jc w:val="center"/>
        <w:rPr>
          <w:rFonts w:ascii="Liberation Serif" w:hAnsi="Liberation Serif"/>
          <w:sz w:val="24"/>
          <w:szCs w:val="24"/>
        </w:rPr>
      </w:pPr>
      <w:r w:rsidRPr="007D5B76">
        <w:rPr>
          <w:rFonts w:ascii="Liberation Serif" w:hAnsi="Liberation Serif" w:cs="Times New Roman"/>
          <w:sz w:val="24"/>
          <w:szCs w:val="24"/>
        </w:rPr>
        <w:t xml:space="preserve">о результатах </w:t>
      </w:r>
      <w:r w:rsidR="007C2932" w:rsidRPr="007D5B76">
        <w:rPr>
          <w:rFonts w:ascii="Liberation Serif" w:hAnsi="Liberation Serif"/>
          <w:sz w:val="24"/>
          <w:szCs w:val="24"/>
        </w:rPr>
        <w:t>камеральной проверки МКОУ  ГО Заречный «СОШ №7» за 2021 год.</w:t>
      </w:r>
    </w:p>
    <w:p w:rsidR="005A03D5" w:rsidRPr="007D5B76" w:rsidRDefault="00A978A8" w:rsidP="007C2932">
      <w:pPr>
        <w:spacing w:after="12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D5B76">
        <w:rPr>
          <w:rFonts w:ascii="Liberation Serif" w:hAnsi="Liberation Serif"/>
          <w:sz w:val="24"/>
          <w:szCs w:val="24"/>
        </w:rPr>
        <w:t xml:space="preserve">Финансовым управлением администрации городского округа Заречный  проведена </w:t>
      </w:r>
      <w:r w:rsidR="00DC1769" w:rsidRPr="007D5B76">
        <w:rPr>
          <w:rFonts w:ascii="Liberation Serif" w:hAnsi="Liberation Serif"/>
          <w:sz w:val="24"/>
          <w:szCs w:val="24"/>
        </w:rPr>
        <w:t xml:space="preserve">плановая камеральная проверка </w:t>
      </w:r>
      <w:r w:rsidR="007C2932" w:rsidRPr="007D5B76">
        <w:rPr>
          <w:rFonts w:ascii="Liberation Serif" w:hAnsi="Liberation Serif"/>
          <w:sz w:val="24"/>
          <w:szCs w:val="24"/>
        </w:rPr>
        <w:t>соблюдения бюджетного законодательства РФ и иных нормативных правовых актов, регулирующих бюджетные правоотношения, целевого и эффективного использования бюджетных средств МКОУ  ГО Заречный «СОШ №7» за 2021 год.</w:t>
      </w:r>
    </w:p>
    <w:p w:rsidR="005A03D5" w:rsidRPr="007D5B76" w:rsidRDefault="00A978A8" w:rsidP="009470E0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7D5B76">
        <w:rPr>
          <w:rFonts w:ascii="Liberation Serif" w:hAnsi="Liberation Serif"/>
          <w:sz w:val="24"/>
          <w:szCs w:val="24"/>
        </w:rPr>
        <w:t xml:space="preserve">Проверка проводилась </w:t>
      </w:r>
      <w:r w:rsidR="005A03D5" w:rsidRPr="007D5B76">
        <w:rPr>
          <w:rFonts w:ascii="Liberation Serif" w:hAnsi="Liberation Serif"/>
          <w:sz w:val="24"/>
          <w:szCs w:val="24"/>
        </w:rPr>
        <w:t xml:space="preserve">с </w:t>
      </w:r>
      <w:r w:rsidR="00EF1BDB" w:rsidRPr="007D5B76">
        <w:rPr>
          <w:rFonts w:ascii="Liberation Serif" w:hAnsi="Liberation Serif"/>
          <w:sz w:val="24"/>
          <w:szCs w:val="24"/>
        </w:rPr>
        <w:t>04 июля</w:t>
      </w:r>
      <w:r w:rsidR="005A03D5" w:rsidRPr="007D5B76">
        <w:rPr>
          <w:rFonts w:ascii="Liberation Serif" w:hAnsi="Liberation Serif"/>
          <w:sz w:val="24"/>
          <w:szCs w:val="24"/>
        </w:rPr>
        <w:t xml:space="preserve"> 2022 г. по 0</w:t>
      </w:r>
      <w:r w:rsidR="00EF1BDB" w:rsidRPr="007D5B76">
        <w:rPr>
          <w:rFonts w:ascii="Liberation Serif" w:hAnsi="Liberation Serif"/>
          <w:sz w:val="24"/>
          <w:szCs w:val="24"/>
        </w:rPr>
        <w:t>5</w:t>
      </w:r>
      <w:r w:rsidR="005A03D5" w:rsidRPr="007D5B76">
        <w:rPr>
          <w:rFonts w:ascii="Liberation Serif" w:hAnsi="Liberation Serif"/>
          <w:sz w:val="24"/>
          <w:szCs w:val="24"/>
        </w:rPr>
        <w:t xml:space="preserve"> </w:t>
      </w:r>
      <w:r w:rsidR="00EF1BDB" w:rsidRPr="007D5B76">
        <w:rPr>
          <w:rFonts w:ascii="Liberation Serif" w:hAnsi="Liberation Serif"/>
          <w:sz w:val="24"/>
          <w:szCs w:val="24"/>
        </w:rPr>
        <w:t>августа</w:t>
      </w:r>
      <w:r w:rsidR="005A03D5" w:rsidRPr="007D5B76">
        <w:rPr>
          <w:rFonts w:ascii="Liberation Serif" w:hAnsi="Liberation Serif"/>
          <w:sz w:val="24"/>
          <w:szCs w:val="24"/>
        </w:rPr>
        <w:t xml:space="preserve"> 2022 г.  </w:t>
      </w:r>
    </w:p>
    <w:p w:rsidR="00A978A8" w:rsidRPr="007D5B76" w:rsidRDefault="00A978A8" w:rsidP="009470E0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D5B76">
        <w:rPr>
          <w:rFonts w:ascii="Liberation Serif" w:hAnsi="Liberation Serif"/>
          <w:sz w:val="24"/>
          <w:szCs w:val="24"/>
        </w:rPr>
        <w:t>Период проверки - 202</w:t>
      </w:r>
      <w:r w:rsidR="00AF212C" w:rsidRPr="007D5B76">
        <w:rPr>
          <w:rFonts w:ascii="Liberation Serif" w:hAnsi="Liberation Serif"/>
          <w:sz w:val="24"/>
          <w:szCs w:val="24"/>
        </w:rPr>
        <w:t>1</w:t>
      </w:r>
      <w:r w:rsidRPr="007D5B76">
        <w:rPr>
          <w:rFonts w:ascii="Liberation Serif" w:hAnsi="Liberation Serif"/>
          <w:sz w:val="24"/>
          <w:szCs w:val="24"/>
        </w:rPr>
        <w:t xml:space="preserve"> год. </w:t>
      </w:r>
    </w:p>
    <w:p w:rsidR="00A978A8" w:rsidRPr="007D5B76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7D5B76">
        <w:rPr>
          <w:rFonts w:ascii="Liberation Serif" w:hAnsi="Liberation Serif"/>
          <w:sz w:val="24"/>
          <w:szCs w:val="24"/>
        </w:rPr>
        <w:t xml:space="preserve">В результате проверки установлено: </w:t>
      </w:r>
    </w:p>
    <w:p w:rsidR="00F12DE8" w:rsidRPr="007D5B76" w:rsidRDefault="00F12DE8" w:rsidP="00DC176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D5B76">
        <w:rPr>
          <w:rFonts w:ascii="Liberation Serif" w:hAnsi="Liberation Serif"/>
          <w:sz w:val="24"/>
          <w:szCs w:val="24"/>
        </w:rPr>
        <w:t>МКОУ ГО Заречный «СОШ № 7» не соблюден порядок ведения бюджетной сметы. В нарушение Раздела 4 «Ведение бюджетной сметы учреждения» постановления администрации ГО Заречный от 31.08.2020 № 648-П, Школой вместо внесения изменений показателей бюджетной сметы, составлена отдельная Бюджетная смета на 2021 финансовый год и плановый период 2022 и 2023 годов.</w:t>
      </w:r>
    </w:p>
    <w:p w:rsidR="00E2092A" w:rsidRPr="007D5B76" w:rsidRDefault="00E2092A" w:rsidP="00E2092A">
      <w:pPr>
        <w:pStyle w:val="a9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D5B76">
        <w:rPr>
          <w:rFonts w:ascii="Liberation Serif" w:hAnsi="Liberation Serif"/>
          <w:sz w:val="24"/>
          <w:szCs w:val="24"/>
        </w:rPr>
        <w:t xml:space="preserve">В нарушение п. 4 Постановления администрации ГО </w:t>
      </w:r>
      <w:proofErr w:type="gramStart"/>
      <w:r w:rsidRPr="007D5B76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7D5B76">
        <w:rPr>
          <w:rFonts w:ascii="Liberation Serif" w:hAnsi="Liberation Serif"/>
          <w:sz w:val="24"/>
          <w:szCs w:val="24"/>
        </w:rPr>
        <w:t xml:space="preserve"> от 20.06.2019 №635-П и п. 16 Положения об оплате труда работников муниципальных образовательных организаций ГО Заречный, утвержденного данным постановлением, Положение об оплате труда работников МКОУ ГО Заречный «СОШ № 7»  не проверено и не согласовано МКУ «Управление образования ГО Заречный».</w:t>
      </w:r>
    </w:p>
    <w:p w:rsidR="000A5CD1" w:rsidRPr="000A5CD1" w:rsidRDefault="000A5CD1" w:rsidP="000A5CD1">
      <w:pPr>
        <w:pStyle w:val="a9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A5CD1">
        <w:rPr>
          <w:rFonts w:ascii="Liberation Serif" w:hAnsi="Liberation Serif"/>
          <w:sz w:val="24"/>
          <w:szCs w:val="24"/>
        </w:rPr>
        <w:t xml:space="preserve">Существуют выраженные разногласия между Положением об оплате труда работников муниципальных образовательных организаций ГО </w:t>
      </w:r>
      <w:proofErr w:type="gramStart"/>
      <w:r w:rsidRPr="000A5CD1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0A5CD1">
        <w:rPr>
          <w:rFonts w:ascii="Liberation Serif" w:hAnsi="Liberation Serif"/>
          <w:sz w:val="24"/>
          <w:szCs w:val="24"/>
        </w:rPr>
        <w:t>, утвержденным постановлением администрации ГО Заречный от 20.06.2019 №635-П, Положением школы (Глава 3) и утвержденными тарификациями в части установления окладов. В тарификациях МКОУ ГО Заречный «СОШ № 7» вместо определенного размера оклада с учетом повышения за  квалификационную категорию, установлен отдельным столбиком повышающий коэффициент к окладу за квалификационную категорию. Повышающие коэффициенты рассчитаны в суммах, которые не утверждены вышеназванными документами.</w:t>
      </w:r>
    </w:p>
    <w:p w:rsidR="00F06D1C" w:rsidRPr="00F06D1C" w:rsidRDefault="00F06D1C" w:rsidP="00F06D1C">
      <w:pPr>
        <w:pStyle w:val="a9"/>
        <w:numPr>
          <w:ilvl w:val="0"/>
          <w:numId w:val="8"/>
        </w:numPr>
        <w:spacing w:after="0"/>
        <w:ind w:left="0"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06D1C">
        <w:rPr>
          <w:rFonts w:ascii="Liberation Serif" w:eastAsia="Calibri" w:hAnsi="Liberation Serif" w:cs="Times New Roman"/>
          <w:sz w:val="24"/>
          <w:szCs w:val="24"/>
        </w:rPr>
        <w:t>Приказы по личному составу формулируются не корректно и не информативно. В нарушение статей 60.1., 60.2. Трудового кодекса РФ от 30.12.2001 N 197-ФЗ понятия «совместительство» и «совмещение» применяется не правильно - от чего зависит прием на работу и установление доплат работникам Школы.</w:t>
      </w:r>
    </w:p>
    <w:p w:rsidR="000A5CD1" w:rsidRPr="00AF5426" w:rsidRDefault="00356748" w:rsidP="000A5CD1">
      <w:pPr>
        <w:pStyle w:val="a9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F5426">
        <w:rPr>
          <w:rFonts w:ascii="Liberation Serif" w:hAnsi="Liberation Serif"/>
          <w:sz w:val="24"/>
          <w:szCs w:val="24"/>
        </w:rPr>
        <w:t>По результатам проверки расчетов по заработной плате отдельных работников МКОУ ГО Заречный «СОШ № 7»</w:t>
      </w:r>
      <w:r w:rsidRPr="00AF5426">
        <w:rPr>
          <w:rFonts w:ascii="Liberation Serif" w:hAnsi="Liberation Serif"/>
          <w:color w:val="FF0000"/>
          <w:sz w:val="24"/>
          <w:szCs w:val="24"/>
        </w:rPr>
        <w:t xml:space="preserve">  </w:t>
      </w:r>
      <w:r w:rsidRPr="00AF5426">
        <w:rPr>
          <w:rFonts w:ascii="Liberation Serif" w:hAnsi="Liberation Serif"/>
          <w:sz w:val="24"/>
          <w:szCs w:val="24"/>
        </w:rPr>
        <w:t xml:space="preserve">необоснованные выплаты в 2021 году составили </w:t>
      </w:r>
      <w:r w:rsidR="000A5CD1" w:rsidRPr="00AF5426">
        <w:rPr>
          <w:rFonts w:ascii="Liberation Serif" w:hAnsi="Liberation Serif"/>
          <w:sz w:val="24"/>
          <w:szCs w:val="24"/>
        </w:rPr>
        <w:t>139 615,94 руб.</w:t>
      </w:r>
    </w:p>
    <w:p w:rsidR="003D4AFF" w:rsidRPr="007C2932" w:rsidRDefault="003D4AFF" w:rsidP="00793076">
      <w:pPr>
        <w:spacing w:after="0" w:line="240" w:lineRule="auto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3D4AFF" w:rsidRPr="007C2932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2260B"/>
    <w:rsid w:val="000732A3"/>
    <w:rsid w:val="0009034D"/>
    <w:rsid w:val="0009171E"/>
    <w:rsid w:val="000A5CD1"/>
    <w:rsid w:val="00105B35"/>
    <w:rsid w:val="00115C03"/>
    <w:rsid w:val="001222BC"/>
    <w:rsid w:val="00163382"/>
    <w:rsid w:val="001A2816"/>
    <w:rsid w:val="001B6EDE"/>
    <w:rsid w:val="001F05E8"/>
    <w:rsid w:val="00250D82"/>
    <w:rsid w:val="0026431F"/>
    <w:rsid w:val="002A0D61"/>
    <w:rsid w:val="002A61BD"/>
    <w:rsid w:val="002E690E"/>
    <w:rsid w:val="002F22E8"/>
    <w:rsid w:val="002F5F1C"/>
    <w:rsid w:val="0030316D"/>
    <w:rsid w:val="00356748"/>
    <w:rsid w:val="003A570E"/>
    <w:rsid w:val="003B76E6"/>
    <w:rsid w:val="003D4AFF"/>
    <w:rsid w:val="003E4143"/>
    <w:rsid w:val="00403713"/>
    <w:rsid w:val="004500EC"/>
    <w:rsid w:val="0047748B"/>
    <w:rsid w:val="0049531D"/>
    <w:rsid w:val="00505C1A"/>
    <w:rsid w:val="00531E8D"/>
    <w:rsid w:val="00565175"/>
    <w:rsid w:val="00572A82"/>
    <w:rsid w:val="005801BE"/>
    <w:rsid w:val="00586011"/>
    <w:rsid w:val="005926D9"/>
    <w:rsid w:val="005A03D5"/>
    <w:rsid w:val="005A4D65"/>
    <w:rsid w:val="005C62A5"/>
    <w:rsid w:val="005E2A1B"/>
    <w:rsid w:val="006008C8"/>
    <w:rsid w:val="00600978"/>
    <w:rsid w:val="006430D4"/>
    <w:rsid w:val="00661F7C"/>
    <w:rsid w:val="006A5FE2"/>
    <w:rsid w:val="00710C4E"/>
    <w:rsid w:val="00741DD2"/>
    <w:rsid w:val="007645C7"/>
    <w:rsid w:val="00793076"/>
    <w:rsid w:val="00793867"/>
    <w:rsid w:val="007A3D4A"/>
    <w:rsid w:val="007B307F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719D4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57F7"/>
    <w:rsid w:val="00A978A8"/>
    <w:rsid w:val="00AF0E5C"/>
    <w:rsid w:val="00AF212C"/>
    <w:rsid w:val="00AF5426"/>
    <w:rsid w:val="00AF752C"/>
    <w:rsid w:val="00B02CAF"/>
    <w:rsid w:val="00B216BD"/>
    <w:rsid w:val="00BB0DD4"/>
    <w:rsid w:val="00BB508D"/>
    <w:rsid w:val="00BD77DC"/>
    <w:rsid w:val="00BF5A8B"/>
    <w:rsid w:val="00C23F99"/>
    <w:rsid w:val="00CC182A"/>
    <w:rsid w:val="00CD543C"/>
    <w:rsid w:val="00CD61FB"/>
    <w:rsid w:val="00CE31BB"/>
    <w:rsid w:val="00DA0EBF"/>
    <w:rsid w:val="00DA0F6E"/>
    <w:rsid w:val="00DC1769"/>
    <w:rsid w:val="00DF3922"/>
    <w:rsid w:val="00DF7943"/>
    <w:rsid w:val="00E024D8"/>
    <w:rsid w:val="00E2092A"/>
    <w:rsid w:val="00E24E46"/>
    <w:rsid w:val="00E37C55"/>
    <w:rsid w:val="00E6063D"/>
    <w:rsid w:val="00E85F87"/>
    <w:rsid w:val="00EC443D"/>
    <w:rsid w:val="00EF1BDB"/>
    <w:rsid w:val="00F06D1C"/>
    <w:rsid w:val="00F12DE8"/>
    <w:rsid w:val="00F27AC7"/>
    <w:rsid w:val="00F36B01"/>
    <w:rsid w:val="00F704FA"/>
    <w:rsid w:val="00F75308"/>
    <w:rsid w:val="00F8591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2090-B980-46FA-9DDB-CA39E179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2022-03-02T08:49:00Z</cp:lastPrinted>
  <dcterms:created xsi:type="dcterms:W3CDTF">2022-08-24T11:20:00Z</dcterms:created>
  <dcterms:modified xsi:type="dcterms:W3CDTF">2022-08-24T11:20:00Z</dcterms:modified>
</cp:coreProperties>
</file>