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26" w:rsidRDefault="0061329A">
      <w:pPr>
        <w:spacing w:line="312" w:lineRule="auto"/>
        <w:jc w:val="center"/>
      </w:pPr>
      <w:r>
        <w:rPr>
          <w:rFonts w:ascii="Liberation Serif" w:hAnsi="Liberation Serif"/>
          <w:color w:val="000000"/>
        </w:rPr>
        <w:object w:dxaOrig="780" w:dyaOrig="1032" w14:anchorId="218B72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2pt;visibility:visible;mso-wrap-style:square" o:ole="">
            <v:imagedata r:id="rId7" o:title=""/>
          </v:shape>
          <o:OLEObject Type="Embed" ProgID="Word.Document.8" ShapeID="Object 1" DrawAspect="Content" ObjectID="_1691490856" r:id="rId8"/>
        </w:object>
      </w:r>
    </w:p>
    <w:p w:rsidR="00CB4207" w:rsidRPr="00CB4207" w:rsidRDefault="00CB4207" w:rsidP="00CB420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CB4207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CB4207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CB4207" w:rsidRPr="00CB4207" w:rsidRDefault="00CB4207" w:rsidP="00CB420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CB4207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CB4207" w:rsidRPr="00CB4207" w:rsidRDefault="00CB4207" w:rsidP="00CB420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CB4207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686CED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B4207" w:rsidRPr="00CB4207" w:rsidRDefault="00CB4207" w:rsidP="00CB420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B4207" w:rsidRPr="00CB4207" w:rsidRDefault="00CB4207" w:rsidP="00CB420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B4207" w:rsidRPr="00CB4207" w:rsidRDefault="00CB4207" w:rsidP="00CB420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CB4207">
        <w:rPr>
          <w:rFonts w:ascii="Liberation Serif" w:hAnsi="Liberation Serif"/>
          <w:sz w:val="24"/>
        </w:rPr>
        <w:t>от___</w:t>
      </w:r>
      <w:r w:rsidR="001F4AC9">
        <w:rPr>
          <w:rFonts w:ascii="Liberation Serif" w:hAnsi="Liberation Serif"/>
          <w:sz w:val="24"/>
          <w:u w:val="single"/>
        </w:rPr>
        <w:t>26.08.2021</w:t>
      </w:r>
      <w:r w:rsidRPr="00CB4207">
        <w:rPr>
          <w:rFonts w:ascii="Liberation Serif" w:hAnsi="Liberation Serif"/>
          <w:sz w:val="24"/>
        </w:rPr>
        <w:t>__</w:t>
      </w:r>
      <w:proofErr w:type="gramStart"/>
      <w:r w:rsidRPr="00CB4207">
        <w:rPr>
          <w:rFonts w:ascii="Liberation Serif" w:hAnsi="Liberation Serif"/>
          <w:sz w:val="24"/>
        </w:rPr>
        <w:t>_  №</w:t>
      </w:r>
      <w:proofErr w:type="gramEnd"/>
      <w:r w:rsidRPr="00CB4207">
        <w:rPr>
          <w:rFonts w:ascii="Liberation Serif" w:hAnsi="Liberation Serif"/>
          <w:sz w:val="24"/>
        </w:rPr>
        <w:t xml:space="preserve">  ___</w:t>
      </w:r>
      <w:r w:rsidR="001F4AC9">
        <w:rPr>
          <w:rFonts w:ascii="Liberation Serif" w:hAnsi="Liberation Serif"/>
          <w:sz w:val="24"/>
          <w:u w:val="single"/>
        </w:rPr>
        <w:t>867-П</w:t>
      </w:r>
      <w:r w:rsidRPr="00CB4207">
        <w:rPr>
          <w:rFonts w:ascii="Liberation Serif" w:hAnsi="Liberation Serif"/>
          <w:sz w:val="24"/>
        </w:rPr>
        <w:t>___</w:t>
      </w:r>
    </w:p>
    <w:p w:rsidR="00CB4207" w:rsidRPr="00CB4207" w:rsidRDefault="00CB4207" w:rsidP="00CB420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B4207" w:rsidRPr="00CB4207" w:rsidRDefault="00CB4207" w:rsidP="00CB4207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CB4207">
        <w:rPr>
          <w:rFonts w:ascii="Liberation Serif" w:hAnsi="Liberation Serif"/>
          <w:sz w:val="24"/>
          <w:szCs w:val="24"/>
        </w:rPr>
        <w:t>г. Заречный</w:t>
      </w:r>
    </w:p>
    <w:p w:rsidR="00F54F26" w:rsidRDefault="00F54F26">
      <w:pPr>
        <w:rPr>
          <w:rFonts w:ascii="Liberation Serif" w:hAnsi="Liberation Serif"/>
          <w:color w:val="000000"/>
          <w:sz w:val="24"/>
          <w:szCs w:val="24"/>
        </w:rPr>
      </w:pPr>
    </w:p>
    <w:p w:rsidR="00F54F26" w:rsidRDefault="00F54F26">
      <w:pPr>
        <w:rPr>
          <w:rFonts w:ascii="Liberation Serif" w:hAnsi="Liberation Serif"/>
          <w:color w:val="000000"/>
          <w:sz w:val="24"/>
          <w:szCs w:val="24"/>
        </w:rPr>
      </w:pPr>
    </w:p>
    <w:p w:rsidR="00F54F26" w:rsidRDefault="0061329A">
      <w:pPr>
        <w:pStyle w:val="1"/>
        <w:spacing w:before="0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О внесении изменений в муниципальную программу</w:t>
      </w:r>
    </w:p>
    <w:p w:rsidR="00CB4207" w:rsidRDefault="0061329A">
      <w:pPr>
        <w:pStyle w:val="ConsPlusNormal"/>
        <w:widowControl/>
        <w:ind w:firstLine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«</w:t>
      </w:r>
      <w:r>
        <w:rPr>
          <w:rFonts w:ascii="Liberation Serif" w:hAnsi="Liberation Serif"/>
          <w:b/>
          <w:sz w:val="24"/>
          <w:szCs w:val="24"/>
        </w:rPr>
        <w:t xml:space="preserve">Комплексное развитие социальной инфраструктуры городского округа Заречный </w:t>
      </w:r>
    </w:p>
    <w:p w:rsidR="00F54F26" w:rsidRDefault="0061329A">
      <w:pPr>
        <w:pStyle w:val="ConsPlusNormal"/>
        <w:widowControl/>
        <w:ind w:firstLine="0"/>
        <w:jc w:val="center"/>
      </w:pPr>
      <w:r>
        <w:rPr>
          <w:rFonts w:ascii="Liberation Serif" w:hAnsi="Liberation Serif"/>
          <w:b/>
          <w:sz w:val="24"/>
          <w:szCs w:val="24"/>
        </w:rPr>
        <w:t>до 2030 года»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, утвержденную постановлением администрации городского округа Заречный от 14.08.2019 № 829-П</w:t>
      </w:r>
    </w:p>
    <w:p w:rsidR="00F54F26" w:rsidRDefault="00F54F26">
      <w:pPr>
        <w:ind w:left="142"/>
        <w:jc w:val="center"/>
        <w:rPr>
          <w:rFonts w:ascii="Liberation Serif" w:hAnsi="Liberation Serif"/>
          <w:b/>
          <w:color w:val="000000"/>
          <w:sz w:val="24"/>
          <w:szCs w:val="24"/>
        </w:rPr>
      </w:pPr>
    </w:p>
    <w:p w:rsidR="00F54F26" w:rsidRDefault="00F54F26">
      <w:pPr>
        <w:ind w:left="284"/>
        <w:rPr>
          <w:rFonts w:ascii="Liberation Serif" w:hAnsi="Liberation Serif"/>
          <w:color w:val="000000"/>
          <w:sz w:val="24"/>
          <w:szCs w:val="24"/>
        </w:rPr>
      </w:pPr>
    </w:p>
    <w:p w:rsidR="00F54F26" w:rsidRDefault="0061329A">
      <w:pPr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В </w:t>
      </w:r>
      <w:r>
        <w:rPr>
          <w:rFonts w:ascii="Liberation Serif" w:hAnsi="Liberation Serif"/>
          <w:color w:val="000000"/>
          <w:sz w:val="24"/>
          <w:szCs w:val="24"/>
        </w:rPr>
        <w:t>соответствии с п. 6.1 ст. 17 Федерального закона от 06 октября 2003 года № 131-ФЗ «Об общих принципах органов местного самоуправления в Российской Федерации»,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 ст. 8 Градостроительного кодекса Российской Федерации,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на основании ст. ст. 28, 31 Устава городского округа Заречный администрация городского округа Заречный</w:t>
      </w:r>
    </w:p>
    <w:p w:rsidR="00F54F26" w:rsidRDefault="0061329A">
      <w:pPr>
        <w:autoSpaceDE w:val="0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ПОСТАНОВЛЯЕТ:</w:t>
      </w:r>
    </w:p>
    <w:p w:rsidR="00F54F26" w:rsidRDefault="0061329A">
      <w:pPr>
        <w:pStyle w:val="1"/>
        <w:spacing w:before="0"/>
        <w:ind w:firstLine="709"/>
        <w:jc w:val="both"/>
      </w:pPr>
      <w:r>
        <w:rPr>
          <w:rFonts w:ascii="Liberation Serif" w:hAnsi="Liberation Serif" w:cs="Liberation Serif"/>
          <w:b w:val="0"/>
          <w:color w:val="000000"/>
          <w:sz w:val="24"/>
          <w:szCs w:val="24"/>
        </w:rPr>
        <w:t>1. Внести в муниципальную программу «Комплексное развитие социальной инфраструктуры городского округа Заречный до 2030 года», утвержденную постановлением администрации от 14.08.2019 №</w:t>
      </w:r>
      <w:r>
        <w:rPr>
          <w:rFonts w:ascii="Liberation Serif" w:hAnsi="Liberation Serif"/>
          <w:b w:val="0"/>
          <w:color w:val="000000"/>
          <w:sz w:val="24"/>
          <w:szCs w:val="24"/>
        </w:rPr>
        <w:t> 829</w:t>
      </w:r>
      <w:r>
        <w:rPr>
          <w:rFonts w:ascii="Liberation Serif" w:hAnsi="Liberation Serif" w:cs="Liberation Serif"/>
          <w:b w:val="0"/>
          <w:color w:val="000000"/>
          <w:sz w:val="24"/>
          <w:szCs w:val="24"/>
        </w:rPr>
        <w:t>-П, следующие изменения:</w:t>
      </w:r>
    </w:p>
    <w:p w:rsidR="00F54F26" w:rsidRDefault="0061329A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1) изложить строку «Объем финансирования муниципальной программы по годам реализации, тыс. рублей» Паспорта муниципальной программы «</w:t>
      </w:r>
      <w:r>
        <w:rPr>
          <w:rFonts w:ascii="Liberation Serif" w:hAnsi="Liberation Serif"/>
          <w:sz w:val="24"/>
          <w:szCs w:val="24"/>
        </w:rPr>
        <w:t>Комплексное развитие социальной инфраструктуры городского округа Заречный до 2030 года</w:t>
      </w:r>
      <w:r>
        <w:rPr>
          <w:rFonts w:ascii="Liberation Serif" w:hAnsi="Liberation Serif" w:cs="Liberation Serif"/>
          <w:sz w:val="24"/>
          <w:szCs w:val="24"/>
        </w:rPr>
        <w:t>» в следующей редакции:</w:t>
      </w: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6959"/>
      </w:tblGrid>
      <w:tr w:rsidR="00F54F26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textAlignment w:val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bookmarkStart w:id="0" w:name="_Hlk34056900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Объём финансирования</w:t>
            </w:r>
          </w:p>
          <w:p w:rsidR="00F54F26" w:rsidRDefault="0061329A">
            <w:pPr>
              <w:textAlignment w:val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муниципальной</w:t>
            </w:r>
          </w:p>
          <w:p w:rsidR="00F54F26" w:rsidRDefault="0061329A">
            <w:pPr>
              <w:textAlignment w:val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программы по годам</w:t>
            </w:r>
          </w:p>
          <w:p w:rsidR="00F54F26" w:rsidRDefault="0061329A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реализации, тыс. рублей</w:t>
            </w:r>
            <w:bookmarkEnd w:id="0"/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autoSpaceDE w:val="0"/>
              <w:rPr>
                <w:rFonts w:ascii="Liberation Serif" w:hAnsi="Liberation Serif" w:cs="LiberationSerif"/>
                <w:sz w:val="24"/>
                <w:szCs w:val="24"/>
              </w:rPr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ВСЕГО: 524 800,00 в том числе:</w:t>
            </w:r>
          </w:p>
          <w:p w:rsidR="00F54F26" w:rsidRDefault="0061329A">
            <w:pPr>
              <w:autoSpaceDE w:val="0"/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2019 год -  0,00;</w:t>
            </w:r>
          </w:p>
          <w:p w:rsidR="00F54F26" w:rsidRDefault="0061329A">
            <w:pPr>
              <w:autoSpaceDE w:val="0"/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2020 год – 0,00;</w:t>
            </w:r>
          </w:p>
          <w:p w:rsidR="00F54F26" w:rsidRDefault="0061329A">
            <w:pPr>
              <w:autoSpaceDE w:val="0"/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2021 год – 6331,24;</w:t>
            </w:r>
          </w:p>
          <w:p w:rsidR="00F54F26" w:rsidRDefault="0061329A">
            <w:pPr>
              <w:autoSpaceDE w:val="0"/>
              <w:rPr>
                <w:rFonts w:ascii="Liberation Serif" w:hAnsi="Liberation Serif" w:cs="LiberationSerif"/>
                <w:sz w:val="24"/>
                <w:szCs w:val="24"/>
              </w:rPr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2022 год – 50 200,00;</w:t>
            </w:r>
          </w:p>
          <w:p w:rsidR="00F54F26" w:rsidRDefault="0061329A">
            <w:pPr>
              <w:autoSpaceDE w:val="0"/>
              <w:rPr>
                <w:rFonts w:ascii="Liberation Serif" w:hAnsi="Liberation Serif" w:cs="LiberationSerif"/>
                <w:sz w:val="24"/>
                <w:szCs w:val="24"/>
              </w:rPr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2023 год – 52 268,76;</w:t>
            </w:r>
          </w:p>
          <w:p w:rsidR="00F54F26" w:rsidRDefault="0061329A">
            <w:pPr>
              <w:autoSpaceDE w:val="0"/>
              <w:rPr>
                <w:rFonts w:ascii="Liberation Serif" w:hAnsi="Liberation Serif" w:cs="LiberationSerif"/>
                <w:sz w:val="24"/>
                <w:szCs w:val="24"/>
              </w:rPr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2024 год – 46 000,00;</w:t>
            </w:r>
          </w:p>
          <w:p w:rsidR="00F54F26" w:rsidRDefault="0061329A">
            <w:pPr>
              <w:autoSpaceDE w:val="0"/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2025 - 2030 годы – 370 000,00.</w:t>
            </w:r>
          </w:p>
          <w:p w:rsidR="00F54F26" w:rsidRDefault="0061329A">
            <w:pPr>
              <w:autoSpaceDE w:val="0"/>
              <w:rPr>
                <w:rFonts w:ascii="Liberation Serif" w:hAnsi="Liberation Serif" w:cs="LiberationSerif"/>
                <w:sz w:val="24"/>
                <w:szCs w:val="24"/>
              </w:rPr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из них:</w:t>
            </w:r>
          </w:p>
          <w:p w:rsidR="00F54F26" w:rsidRDefault="0061329A">
            <w:pPr>
              <w:autoSpaceDE w:val="0"/>
              <w:rPr>
                <w:rFonts w:ascii="Liberation Serif" w:hAnsi="Liberation Serif" w:cs="LiberationSerif"/>
                <w:sz w:val="24"/>
                <w:szCs w:val="24"/>
              </w:rPr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местный бюджет: 524 800,00</w:t>
            </w:r>
          </w:p>
          <w:p w:rsidR="00F54F26" w:rsidRDefault="0061329A">
            <w:pPr>
              <w:autoSpaceDE w:val="0"/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2019 год - 0,00;</w:t>
            </w:r>
          </w:p>
          <w:p w:rsidR="00F54F26" w:rsidRDefault="0061329A">
            <w:pPr>
              <w:autoSpaceDE w:val="0"/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2020 год – 0,00;</w:t>
            </w:r>
          </w:p>
          <w:p w:rsidR="00F54F26" w:rsidRDefault="0061329A">
            <w:pPr>
              <w:autoSpaceDE w:val="0"/>
              <w:rPr>
                <w:rFonts w:ascii="Liberation Serif" w:hAnsi="Liberation Serif" w:cs="LiberationSerif"/>
                <w:sz w:val="24"/>
                <w:szCs w:val="24"/>
              </w:rPr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2021 год – 6331,24;</w:t>
            </w:r>
          </w:p>
          <w:p w:rsidR="00F54F26" w:rsidRDefault="0061329A">
            <w:pPr>
              <w:autoSpaceDE w:val="0"/>
              <w:rPr>
                <w:rFonts w:ascii="Liberation Serif" w:hAnsi="Liberation Serif" w:cs="LiberationSerif"/>
                <w:sz w:val="24"/>
                <w:szCs w:val="24"/>
              </w:rPr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2022 год – 50 200,00;</w:t>
            </w:r>
          </w:p>
          <w:p w:rsidR="00F54F26" w:rsidRDefault="0061329A">
            <w:pPr>
              <w:autoSpaceDE w:val="0"/>
              <w:rPr>
                <w:rFonts w:ascii="Liberation Serif" w:hAnsi="Liberation Serif" w:cs="LiberationSerif"/>
                <w:sz w:val="24"/>
                <w:szCs w:val="24"/>
              </w:rPr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2023 год – 52 268,76;</w:t>
            </w:r>
          </w:p>
          <w:p w:rsidR="00F54F26" w:rsidRDefault="0061329A">
            <w:pPr>
              <w:autoSpaceDE w:val="0"/>
              <w:rPr>
                <w:rFonts w:ascii="Liberation Serif" w:hAnsi="Liberation Serif" w:cs="LiberationSerif"/>
                <w:sz w:val="24"/>
                <w:szCs w:val="24"/>
              </w:rPr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2024 год – 46 000,00;</w:t>
            </w:r>
          </w:p>
          <w:p w:rsidR="00F54F26" w:rsidRDefault="0061329A">
            <w:pPr>
              <w:autoSpaceDE w:val="0"/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2025 - 2030 годы – 370 000,00.</w:t>
            </w:r>
          </w:p>
          <w:p w:rsidR="00F54F26" w:rsidRDefault="0061329A">
            <w:pPr>
              <w:autoSpaceDE w:val="0"/>
              <w:rPr>
                <w:rFonts w:ascii="Liberation Serif" w:hAnsi="Liberation Serif" w:cs="LiberationSerif"/>
                <w:sz w:val="24"/>
                <w:szCs w:val="24"/>
              </w:rPr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областной бюджет: 0,00</w:t>
            </w:r>
          </w:p>
          <w:p w:rsidR="00F54F26" w:rsidRDefault="0061329A">
            <w:pPr>
              <w:autoSpaceDE w:val="0"/>
              <w:rPr>
                <w:rFonts w:ascii="Liberation Serif" w:hAnsi="Liberation Serif" w:cs="LiberationSerif"/>
                <w:sz w:val="24"/>
                <w:szCs w:val="24"/>
              </w:rPr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lastRenderedPageBreak/>
              <w:t>2019 год - 0,00;</w:t>
            </w:r>
          </w:p>
          <w:p w:rsidR="00F54F26" w:rsidRDefault="0061329A">
            <w:pPr>
              <w:autoSpaceDE w:val="0"/>
              <w:rPr>
                <w:rFonts w:ascii="Liberation Serif" w:hAnsi="Liberation Serif" w:cs="LiberationSerif"/>
                <w:sz w:val="24"/>
                <w:szCs w:val="24"/>
              </w:rPr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2020 год – 0,00;</w:t>
            </w:r>
          </w:p>
          <w:p w:rsidR="00F54F26" w:rsidRDefault="0061329A">
            <w:pPr>
              <w:autoSpaceDE w:val="0"/>
              <w:rPr>
                <w:rFonts w:ascii="Liberation Serif" w:hAnsi="Liberation Serif" w:cs="LiberationSerif"/>
                <w:sz w:val="24"/>
                <w:szCs w:val="24"/>
              </w:rPr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2021 год – 0,00;</w:t>
            </w:r>
          </w:p>
          <w:p w:rsidR="00F54F26" w:rsidRDefault="0061329A">
            <w:pPr>
              <w:autoSpaceDE w:val="0"/>
              <w:rPr>
                <w:rFonts w:ascii="Liberation Serif" w:hAnsi="Liberation Serif" w:cs="LiberationSerif"/>
                <w:sz w:val="24"/>
                <w:szCs w:val="24"/>
              </w:rPr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2022 год – 0,00;</w:t>
            </w:r>
          </w:p>
          <w:p w:rsidR="00F54F26" w:rsidRDefault="0061329A">
            <w:pPr>
              <w:autoSpaceDE w:val="0"/>
              <w:rPr>
                <w:rFonts w:ascii="Liberation Serif" w:hAnsi="Liberation Serif" w:cs="LiberationSerif"/>
                <w:sz w:val="24"/>
                <w:szCs w:val="24"/>
              </w:rPr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2023 год – 0,00;</w:t>
            </w:r>
          </w:p>
          <w:p w:rsidR="00F54F26" w:rsidRDefault="0061329A">
            <w:pPr>
              <w:autoSpaceDE w:val="0"/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2024 год – 0,00;</w:t>
            </w:r>
          </w:p>
          <w:p w:rsidR="00F54F26" w:rsidRDefault="0061329A">
            <w:pPr>
              <w:autoSpaceDE w:val="0"/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2025 - 2030 годы – 0,00.</w:t>
            </w:r>
          </w:p>
          <w:p w:rsidR="00F54F26" w:rsidRDefault="0061329A">
            <w:pPr>
              <w:autoSpaceDE w:val="0"/>
              <w:rPr>
                <w:rFonts w:ascii="Liberation Serif" w:hAnsi="Liberation Serif" w:cs="LiberationSerif"/>
                <w:sz w:val="24"/>
                <w:szCs w:val="24"/>
              </w:rPr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федеральный бюджет: 0,00</w:t>
            </w:r>
          </w:p>
          <w:p w:rsidR="00F54F26" w:rsidRDefault="0061329A">
            <w:pPr>
              <w:autoSpaceDE w:val="0"/>
              <w:rPr>
                <w:rFonts w:ascii="Liberation Serif" w:hAnsi="Liberation Serif" w:cs="LiberationSerif"/>
                <w:sz w:val="24"/>
                <w:szCs w:val="24"/>
              </w:rPr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2019 год - 0,00;</w:t>
            </w:r>
          </w:p>
          <w:p w:rsidR="00F54F26" w:rsidRDefault="0061329A">
            <w:pPr>
              <w:autoSpaceDE w:val="0"/>
              <w:rPr>
                <w:rFonts w:ascii="Liberation Serif" w:hAnsi="Liberation Serif" w:cs="LiberationSerif"/>
                <w:sz w:val="24"/>
                <w:szCs w:val="24"/>
              </w:rPr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2020 год – 0,00;</w:t>
            </w:r>
          </w:p>
          <w:p w:rsidR="00F54F26" w:rsidRDefault="0061329A">
            <w:pPr>
              <w:autoSpaceDE w:val="0"/>
              <w:rPr>
                <w:rFonts w:ascii="Liberation Serif" w:hAnsi="Liberation Serif" w:cs="LiberationSerif"/>
                <w:sz w:val="24"/>
                <w:szCs w:val="24"/>
              </w:rPr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2021 год – 0,00;</w:t>
            </w:r>
          </w:p>
          <w:p w:rsidR="00F54F26" w:rsidRDefault="0061329A">
            <w:pPr>
              <w:autoSpaceDE w:val="0"/>
              <w:rPr>
                <w:rFonts w:ascii="Liberation Serif" w:hAnsi="Liberation Serif" w:cs="LiberationSerif"/>
                <w:sz w:val="24"/>
                <w:szCs w:val="24"/>
              </w:rPr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2022 год – 0,00;</w:t>
            </w:r>
          </w:p>
          <w:p w:rsidR="00F54F26" w:rsidRDefault="0061329A">
            <w:pPr>
              <w:autoSpaceDE w:val="0"/>
              <w:rPr>
                <w:rFonts w:ascii="Liberation Serif" w:hAnsi="Liberation Serif" w:cs="LiberationSerif"/>
                <w:sz w:val="24"/>
                <w:szCs w:val="24"/>
              </w:rPr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2023 год – 0,00;</w:t>
            </w:r>
          </w:p>
          <w:p w:rsidR="00F54F26" w:rsidRDefault="0061329A">
            <w:pPr>
              <w:autoSpaceDE w:val="0"/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2024 год – 0,00;</w:t>
            </w:r>
          </w:p>
          <w:p w:rsidR="00F54F26" w:rsidRDefault="0061329A">
            <w:pPr>
              <w:autoSpaceDE w:val="0"/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2025 - 2030 годы – 0,00.</w:t>
            </w:r>
          </w:p>
          <w:p w:rsidR="00F54F26" w:rsidRDefault="0061329A">
            <w:pPr>
              <w:autoSpaceDE w:val="0"/>
              <w:rPr>
                <w:rFonts w:ascii="Liberation Serif" w:hAnsi="Liberation Serif" w:cs="LiberationSerif"/>
                <w:sz w:val="24"/>
                <w:szCs w:val="24"/>
              </w:rPr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внебюджетные источники: 0,00</w:t>
            </w:r>
          </w:p>
          <w:p w:rsidR="00F54F26" w:rsidRDefault="0061329A">
            <w:pPr>
              <w:autoSpaceDE w:val="0"/>
              <w:rPr>
                <w:rFonts w:ascii="Liberation Serif" w:hAnsi="Liberation Serif" w:cs="LiberationSerif"/>
                <w:sz w:val="24"/>
                <w:szCs w:val="24"/>
              </w:rPr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2019 год - 0,00;</w:t>
            </w:r>
          </w:p>
          <w:p w:rsidR="00F54F26" w:rsidRDefault="0061329A">
            <w:pPr>
              <w:autoSpaceDE w:val="0"/>
              <w:rPr>
                <w:rFonts w:ascii="Liberation Serif" w:hAnsi="Liberation Serif" w:cs="LiberationSerif"/>
                <w:sz w:val="24"/>
                <w:szCs w:val="24"/>
              </w:rPr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2020 год – 0,00;</w:t>
            </w:r>
          </w:p>
          <w:p w:rsidR="00F54F26" w:rsidRDefault="0061329A">
            <w:pPr>
              <w:autoSpaceDE w:val="0"/>
              <w:rPr>
                <w:rFonts w:ascii="Liberation Serif" w:hAnsi="Liberation Serif" w:cs="LiberationSerif"/>
                <w:sz w:val="24"/>
                <w:szCs w:val="24"/>
              </w:rPr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2021 год – 0,00;</w:t>
            </w:r>
          </w:p>
          <w:p w:rsidR="00F54F26" w:rsidRDefault="0061329A">
            <w:pPr>
              <w:autoSpaceDE w:val="0"/>
              <w:rPr>
                <w:rFonts w:ascii="Liberation Serif" w:hAnsi="Liberation Serif" w:cs="LiberationSerif"/>
                <w:sz w:val="24"/>
                <w:szCs w:val="24"/>
              </w:rPr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2022 год – 0,00;</w:t>
            </w:r>
          </w:p>
          <w:p w:rsidR="00F54F26" w:rsidRDefault="0061329A">
            <w:pPr>
              <w:autoSpaceDE w:val="0"/>
              <w:rPr>
                <w:rFonts w:ascii="Liberation Serif" w:hAnsi="Liberation Serif" w:cs="LiberationSerif"/>
                <w:sz w:val="24"/>
                <w:szCs w:val="24"/>
              </w:rPr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2023 год – 0,00;</w:t>
            </w:r>
          </w:p>
          <w:p w:rsidR="00F54F26" w:rsidRDefault="0061329A">
            <w:pPr>
              <w:autoSpaceDE w:val="0"/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2024 год –</w:t>
            </w:r>
            <w:r w:rsidRPr="00CB4207">
              <w:rPr>
                <w:rFonts w:ascii="Liberation Serif" w:hAnsi="Liberation Serif" w:cs="Liberation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Serif"/>
                <w:sz w:val="24"/>
                <w:szCs w:val="24"/>
              </w:rPr>
              <w:t>0,00;</w:t>
            </w:r>
          </w:p>
          <w:p w:rsidR="00F54F26" w:rsidRDefault="0061329A">
            <w:pPr>
              <w:textAlignment w:val="auto"/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2025</w:t>
            </w:r>
            <w:r w:rsidRPr="00CB4207">
              <w:rPr>
                <w:rFonts w:ascii="Liberation Serif" w:hAnsi="Liberation Serif" w:cs="Liberation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Serif"/>
                <w:sz w:val="24"/>
                <w:szCs w:val="24"/>
              </w:rPr>
              <w:t>-</w:t>
            </w:r>
            <w:r w:rsidRPr="00CB4207">
              <w:rPr>
                <w:rFonts w:ascii="Liberation Serif" w:hAnsi="Liberation Serif" w:cs="Liberation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Serif"/>
                <w:sz w:val="24"/>
                <w:szCs w:val="24"/>
              </w:rPr>
              <w:t>2030 годы – 0,00.</w:t>
            </w:r>
          </w:p>
        </w:tc>
      </w:tr>
    </w:tbl>
    <w:p w:rsidR="00F54F26" w:rsidRDefault="0061329A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2) Раздел «Х</w:t>
      </w:r>
      <w:r>
        <w:rPr>
          <w:rFonts w:ascii="Liberation Serif" w:hAnsi="Liberation Serif"/>
          <w:sz w:val="24"/>
          <w:szCs w:val="24"/>
        </w:rPr>
        <w:t>арактеристика и анализ текущего состояния сферы реализации программы комплексного развития социальной инфраструктуры городского округа Заречный» дополнить таблицами 1.1 «Технико-экономические показатели учреждений образования городского округа Заречный» (прилагается), 2.1 «Технико-экономические показатели учреждений культуры городского округа Заречный» (прилагается);</w:t>
      </w:r>
    </w:p>
    <w:p w:rsidR="00F54F26" w:rsidRDefault="0061329A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3) изложить Таблицу 5 «</w:t>
      </w:r>
      <w:r>
        <w:rPr>
          <w:rFonts w:ascii="Liberation Serif" w:hAnsi="Liberation Serif"/>
          <w:sz w:val="24"/>
          <w:szCs w:val="24"/>
        </w:rPr>
        <w:t>Перечень мероприятий по строительству объектов местного значения городского округа» в новой редакции (прилагается);</w:t>
      </w:r>
    </w:p>
    <w:p w:rsidR="00F54F26" w:rsidRDefault="0061329A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4) изложить приложение № 1 «</w:t>
      </w:r>
      <w:r>
        <w:rPr>
          <w:rFonts w:ascii="Liberation Serif" w:hAnsi="Liberation Serif"/>
          <w:bCs/>
          <w:kern w:val="3"/>
          <w:sz w:val="24"/>
          <w:szCs w:val="24"/>
        </w:rPr>
        <w:t>Целевые индикаторы программы, включающие технико-экономические и социально-экономические показатели развития социальной инфраструктуры городского округа Заречный» в новой редакции (прилагается);</w:t>
      </w:r>
    </w:p>
    <w:p w:rsidR="00F54F26" w:rsidRDefault="0061329A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5) изложить приложение № 2 «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План мероприятий по выполнению муниципальной программы «</w:t>
      </w:r>
      <w:r>
        <w:rPr>
          <w:rFonts w:ascii="Liberation Serif" w:hAnsi="Liberation Serif" w:cs="Liberation Serif"/>
          <w:color w:val="000000"/>
          <w:sz w:val="24"/>
          <w:szCs w:val="24"/>
        </w:rPr>
        <w:t>Комплексное развитие социальной инфраструктуры городского округа Заречный до 2030 года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» </w:t>
      </w:r>
      <w:r>
        <w:rPr>
          <w:rFonts w:ascii="Liberation Serif" w:hAnsi="Liberation Serif" w:cs="Liberation Serif"/>
          <w:color w:val="000000"/>
          <w:sz w:val="24"/>
          <w:szCs w:val="24"/>
        </w:rPr>
        <w:t>в новой редакции (прилагается);</w:t>
      </w:r>
    </w:p>
    <w:p w:rsidR="00F54F26" w:rsidRDefault="0061329A">
      <w:pPr>
        <w:autoSpaceDE w:val="0"/>
        <w:ind w:right="-5" w:firstLine="709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6) изложить приложение № 3 «П</w:t>
      </w:r>
      <w:r>
        <w:rPr>
          <w:rFonts w:ascii="Liberation Serif" w:hAnsi="Liberation Serif"/>
          <w:sz w:val="24"/>
          <w:szCs w:val="24"/>
        </w:rPr>
        <w:t>еречень объектов капитального строительства для бюджетных инвестиций в рамках муниципальной программы «Комплексное развитие социальной инфраструктуры городского округа Заречный до 2030 года» в новой редакции (прилагается).</w:t>
      </w:r>
    </w:p>
    <w:p w:rsidR="00F54F26" w:rsidRDefault="0061329A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Style w:val="aa"/>
            <w:rFonts w:ascii="Liberation Serif" w:hAnsi="Liberation Serif" w:cs="Liberation Serif"/>
            <w:color w:val="000000"/>
            <w:sz w:val="24"/>
            <w:szCs w:val="24"/>
            <w:u w:val="none"/>
          </w:rPr>
          <w:t>www.gorod-zarechny.ru</w:t>
        </w:r>
      </w:hyperlink>
      <w:r>
        <w:rPr>
          <w:rFonts w:ascii="Liberation Serif" w:hAnsi="Liberation Serif" w:cs="Liberation Serif"/>
          <w:color w:val="000000"/>
          <w:sz w:val="24"/>
          <w:szCs w:val="24"/>
        </w:rPr>
        <w:t>).</w:t>
      </w:r>
    </w:p>
    <w:p w:rsidR="00F54F26" w:rsidRDefault="0061329A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F54F26" w:rsidRPr="00CB4207" w:rsidRDefault="00F54F26">
      <w:pPr>
        <w:rPr>
          <w:rFonts w:ascii="Liberation Serif" w:hAnsi="Liberation Serif"/>
          <w:color w:val="000000"/>
          <w:sz w:val="24"/>
          <w:szCs w:val="24"/>
        </w:rPr>
      </w:pPr>
    </w:p>
    <w:p w:rsidR="00F54F26" w:rsidRPr="00CB4207" w:rsidRDefault="00F54F26">
      <w:pPr>
        <w:rPr>
          <w:rFonts w:ascii="Liberation Serif" w:hAnsi="Liberation Serif"/>
          <w:color w:val="000000"/>
          <w:sz w:val="24"/>
          <w:szCs w:val="24"/>
        </w:rPr>
      </w:pPr>
    </w:p>
    <w:p w:rsidR="00CB4207" w:rsidRPr="00CB4207" w:rsidRDefault="00CB4207" w:rsidP="00163CB6">
      <w:pPr>
        <w:rPr>
          <w:rFonts w:ascii="Liberation Serif" w:hAnsi="Liberation Serif"/>
          <w:sz w:val="24"/>
          <w:szCs w:val="24"/>
        </w:rPr>
      </w:pPr>
      <w:proofErr w:type="spellStart"/>
      <w:r w:rsidRPr="00CB4207">
        <w:rPr>
          <w:rFonts w:ascii="Liberation Serif" w:hAnsi="Liberation Serif"/>
          <w:sz w:val="24"/>
          <w:szCs w:val="24"/>
        </w:rPr>
        <w:t>И.о</w:t>
      </w:r>
      <w:proofErr w:type="spellEnd"/>
      <w:r w:rsidRPr="00CB4207">
        <w:rPr>
          <w:rFonts w:ascii="Liberation Serif" w:hAnsi="Liberation Serif"/>
          <w:sz w:val="24"/>
          <w:szCs w:val="24"/>
        </w:rPr>
        <w:t>. Главы</w:t>
      </w:r>
    </w:p>
    <w:p w:rsidR="00CB4207" w:rsidRPr="00CB4207" w:rsidRDefault="00CB4207" w:rsidP="00163CB6">
      <w:pPr>
        <w:rPr>
          <w:rFonts w:ascii="Liberation Serif" w:hAnsi="Liberation Serif"/>
          <w:sz w:val="24"/>
          <w:szCs w:val="24"/>
        </w:rPr>
      </w:pPr>
      <w:r w:rsidRPr="00CB4207">
        <w:rPr>
          <w:rFonts w:ascii="Liberation Serif" w:hAnsi="Liberation Serif"/>
          <w:sz w:val="24"/>
          <w:szCs w:val="24"/>
        </w:rPr>
        <w:t xml:space="preserve">городского округа Заречный                 </w:t>
      </w:r>
      <w:r>
        <w:rPr>
          <w:rFonts w:ascii="Liberation Serif" w:hAnsi="Liberation Serif"/>
          <w:sz w:val="24"/>
          <w:szCs w:val="24"/>
        </w:rPr>
        <w:t xml:space="preserve">                        </w:t>
      </w:r>
      <w:r w:rsidRPr="00CB4207">
        <w:rPr>
          <w:rFonts w:ascii="Liberation Serif" w:hAnsi="Liberation Serif"/>
          <w:sz w:val="24"/>
          <w:szCs w:val="24"/>
        </w:rPr>
        <w:t xml:space="preserve">                                                 О.П. Кириллов</w:t>
      </w:r>
    </w:p>
    <w:p w:rsidR="00CB4207" w:rsidRDefault="00CB4207">
      <w:pPr>
        <w:rPr>
          <w:rFonts w:ascii="Liberation Serif" w:hAnsi="Liberation Serif"/>
          <w:color w:val="000000"/>
          <w:sz w:val="24"/>
          <w:szCs w:val="24"/>
        </w:rPr>
      </w:pPr>
    </w:p>
    <w:p w:rsidR="00CB4207" w:rsidRDefault="00CB4207">
      <w:pPr>
        <w:rPr>
          <w:rFonts w:ascii="Liberation Serif" w:hAnsi="Liberation Serif"/>
          <w:color w:val="000000"/>
          <w:sz w:val="24"/>
          <w:szCs w:val="24"/>
        </w:rPr>
      </w:pPr>
    </w:p>
    <w:p w:rsidR="00F54F26" w:rsidRDefault="00F54F26">
      <w:pPr>
        <w:pStyle w:val="afd"/>
        <w:keepNext/>
        <w:suppressAutoHyphens/>
        <w:spacing w:before="0" w:after="0"/>
        <w:ind w:left="5387"/>
        <w:jc w:val="left"/>
        <w:rPr>
          <w:rFonts w:ascii="Liberation Serif" w:hAnsi="Liberation Serif"/>
          <w:b w:val="0"/>
          <w:sz w:val="24"/>
          <w:szCs w:val="24"/>
        </w:rPr>
        <w:sectPr w:rsidR="00F54F26" w:rsidSect="00CB4207">
          <w:headerReference w:type="default" r:id="rId10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F54F26" w:rsidRDefault="0061329A">
      <w:pPr>
        <w:pStyle w:val="afd"/>
        <w:keepNext/>
        <w:suppressAutoHyphens/>
        <w:spacing w:before="0" w:after="0"/>
        <w:ind w:left="10632"/>
        <w:jc w:val="left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lastRenderedPageBreak/>
        <w:t xml:space="preserve">Приложение </w:t>
      </w:r>
    </w:p>
    <w:p w:rsidR="00F54F26" w:rsidRPr="00CB4207" w:rsidRDefault="0061329A" w:rsidP="00CB4207">
      <w:pPr>
        <w:pStyle w:val="afd"/>
        <w:keepNext/>
        <w:suppressAutoHyphens/>
        <w:spacing w:before="0" w:after="0"/>
        <w:ind w:left="10632"/>
        <w:jc w:val="left"/>
      </w:pPr>
      <w:r>
        <w:rPr>
          <w:rFonts w:ascii="Liberation Serif" w:hAnsi="Liberation Serif"/>
          <w:b w:val="0"/>
          <w:sz w:val="24"/>
          <w:szCs w:val="24"/>
        </w:rPr>
        <w:t xml:space="preserve">к постановлению администрации городского округа Заречный </w:t>
      </w:r>
      <w:r w:rsidR="00CB4207" w:rsidRPr="00CB4207">
        <w:rPr>
          <w:rFonts w:ascii="Liberation Serif" w:hAnsi="Liberation Serif"/>
          <w:b w:val="0"/>
          <w:sz w:val="24"/>
          <w:szCs w:val="24"/>
        </w:rPr>
        <w:t>от___</w:t>
      </w:r>
      <w:r w:rsidR="001F4AC9">
        <w:rPr>
          <w:rFonts w:ascii="Liberation Serif" w:hAnsi="Liberation Serif"/>
          <w:b w:val="0"/>
          <w:sz w:val="24"/>
          <w:szCs w:val="24"/>
          <w:u w:val="single"/>
        </w:rPr>
        <w:t>26.08.2021</w:t>
      </w:r>
      <w:r w:rsidR="00CB4207" w:rsidRPr="00CB4207">
        <w:rPr>
          <w:rFonts w:ascii="Liberation Serif" w:hAnsi="Liberation Serif"/>
          <w:b w:val="0"/>
          <w:sz w:val="24"/>
          <w:szCs w:val="24"/>
        </w:rPr>
        <w:t>_</w:t>
      </w:r>
      <w:proofErr w:type="gramStart"/>
      <w:r w:rsidR="00CB4207" w:rsidRPr="00CB4207">
        <w:rPr>
          <w:rFonts w:ascii="Liberation Serif" w:hAnsi="Liberation Serif"/>
          <w:b w:val="0"/>
          <w:sz w:val="24"/>
          <w:szCs w:val="24"/>
        </w:rPr>
        <w:t>_  №</w:t>
      </w:r>
      <w:proofErr w:type="gramEnd"/>
      <w:r w:rsidR="00CB4207" w:rsidRPr="00CB4207">
        <w:rPr>
          <w:rFonts w:ascii="Liberation Serif" w:hAnsi="Liberation Serif"/>
          <w:b w:val="0"/>
          <w:sz w:val="24"/>
          <w:szCs w:val="24"/>
        </w:rPr>
        <w:t xml:space="preserve">  ___</w:t>
      </w:r>
      <w:r w:rsidR="001F4AC9">
        <w:rPr>
          <w:rFonts w:ascii="Liberation Serif" w:hAnsi="Liberation Serif"/>
          <w:b w:val="0"/>
          <w:sz w:val="24"/>
          <w:szCs w:val="24"/>
          <w:u w:val="single"/>
        </w:rPr>
        <w:t>867-П</w:t>
      </w:r>
      <w:r w:rsidR="00CB4207" w:rsidRPr="00CB4207">
        <w:rPr>
          <w:rFonts w:ascii="Liberation Serif" w:hAnsi="Liberation Serif"/>
          <w:b w:val="0"/>
          <w:sz w:val="24"/>
          <w:szCs w:val="24"/>
        </w:rPr>
        <w:t>___</w:t>
      </w:r>
    </w:p>
    <w:p w:rsidR="00F54F26" w:rsidRDefault="00F54F26">
      <w:pPr>
        <w:rPr>
          <w:rFonts w:ascii="Liberation Serif" w:hAnsi="Liberation Serif"/>
        </w:rPr>
      </w:pPr>
    </w:p>
    <w:p w:rsidR="00CB4207" w:rsidRPr="00CB4207" w:rsidRDefault="00CB4207">
      <w:pPr>
        <w:rPr>
          <w:rFonts w:ascii="Liberation Serif" w:hAnsi="Liberation Serif"/>
        </w:rPr>
      </w:pPr>
    </w:p>
    <w:p w:rsidR="00F54F26" w:rsidRDefault="0061329A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1.1 Технико-экономические показатели учреждений образования городского округа Заречный</w:t>
      </w:r>
    </w:p>
    <w:p w:rsidR="00CB4207" w:rsidRPr="00CB4207" w:rsidRDefault="00CB4207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W w:w="15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410"/>
        <w:gridCol w:w="3289"/>
        <w:gridCol w:w="1418"/>
        <w:gridCol w:w="1672"/>
        <w:gridCol w:w="1276"/>
        <w:gridCol w:w="1701"/>
        <w:gridCol w:w="1701"/>
        <w:gridCol w:w="1213"/>
      </w:tblGrid>
      <w:tr w:rsidR="00E11510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Мощность (мест)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Численность воспитанников на 01.01.2021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Учебная площадь (тех. паспорт)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Площадь на одного воспитанника (гр.6/гр.5)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Износ зданий %</w:t>
            </w:r>
          </w:p>
        </w:tc>
      </w:tr>
      <w:tr w:rsidR="00E11510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</w:tr>
      <w:tr w:rsidR="00E11510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МАОУ ГО Заречный «СОШ № 1»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область, г. Заречный, ул. Ленинградская, 6а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1986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</w:tr>
      <w:tr w:rsidR="00E11510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МАОУ ГО Заречный «СОШ № 2»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область, г. Заречный, ул. Ленина, 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1966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</w:tr>
      <w:tr w:rsidR="00E11510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МАОУ ГО Заречный «СОШ № 3»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Свердловская область, г. Заречный, ул. </w:t>
            </w:r>
            <w:proofErr w:type="spellStart"/>
            <w:r>
              <w:rPr>
                <w:rFonts w:ascii="Liberation Serif" w:hAnsi="Liberation Serif"/>
              </w:rPr>
              <w:t>Алещенкова</w:t>
            </w:r>
            <w:proofErr w:type="spellEnd"/>
            <w:r>
              <w:rPr>
                <w:rFonts w:ascii="Liberation Serif" w:hAnsi="Liberation Serif"/>
              </w:rPr>
              <w:t>, д.6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1972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</w:tr>
      <w:tr w:rsidR="00E11510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МКОУ ГО Заречный «СОШ № 4»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область, г. Заречный, ул. Свердлова, 15, 15а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350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1959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</w:tr>
      <w:tr w:rsidR="00E11510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область, г. Заречный, ул. Лермонтова, 23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1961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</w:tr>
      <w:tr w:rsidR="00E11510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МКОУ ГО Заречный «СОШ № 6»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область, г. Заречный, с. Мезенское, ул. Строителей,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1154,9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1968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</w:tr>
      <w:tr w:rsidR="00E11510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область, г. Заречный, д. Гагарка, ул. Клубная, д. 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1958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</w:tr>
      <w:tr w:rsidR="00E11510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МКОУ ГО Заречный «СОШ № 7»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Свердловская область, г. Заречный, ул. </w:t>
            </w:r>
            <w:proofErr w:type="spellStart"/>
            <w:r>
              <w:rPr>
                <w:rFonts w:ascii="Liberation Serif" w:hAnsi="Liberation Serif"/>
              </w:rPr>
              <w:t>Алещенкова</w:t>
            </w:r>
            <w:proofErr w:type="spellEnd"/>
            <w:r>
              <w:rPr>
                <w:rFonts w:ascii="Liberation Serif" w:hAnsi="Liberation Serif"/>
              </w:rPr>
              <w:t>,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</w:tr>
      <w:tr w:rsidR="00E11510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ГО Заречный «</w:t>
            </w:r>
            <w:proofErr w:type="spellStart"/>
            <w:r>
              <w:rPr>
                <w:rFonts w:ascii="Liberation Serif" w:hAnsi="Liberation Serif"/>
              </w:rPr>
              <w:t>ЦППМиСП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область, г. Заречный, ул. Островского,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1970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</w:tr>
      <w:tr w:rsidR="00E11510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ГО Заречный «ЦДТ»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область, г. Заречный, ул. Островского,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1970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</w:tr>
      <w:tr w:rsidR="00E11510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ДО ГО Заречный «ДЮСШ»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область, г. Заречный, ул. Островского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</w:tr>
      <w:tr w:rsidR="00E11510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ДО ГО Заречный «ДЮСШ» СК «Десантник»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Свердловская область, г. Заречный, ул. </w:t>
            </w:r>
            <w:proofErr w:type="spellStart"/>
            <w:r>
              <w:rPr>
                <w:rFonts w:ascii="Liberation Serif" w:hAnsi="Liberation Serif"/>
              </w:rPr>
              <w:t>Алещенкова</w:t>
            </w:r>
            <w:proofErr w:type="spellEnd"/>
            <w:r>
              <w:rPr>
                <w:rFonts w:ascii="Liberation Serif" w:hAnsi="Liberation Serif"/>
              </w:rPr>
              <w:t>, 15А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</w:tr>
      <w:tr w:rsidR="00E11510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МБДОУ ГО Заречный «Детский сад «Маленькая страна»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область, г. Заречный, ул. Ленинградская, 27А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</w:tr>
      <w:tr w:rsidR="00E11510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МБДОУ ГО Заречный «Детский сад «Детство»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</w:p>
        </w:tc>
      </w:tr>
      <w:tr w:rsidR="00E11510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Детский сад «Рябинка» Б. 22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область, г. Заречный, Бажова, 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1965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</w:t>
            </w:r>
          </w:p>
        </w:tc>
      </w:tr>
      <w:tr w:rsidR="00E11510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Детский сад «Рябинка» М .28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Свердловская область, г. Заречный, Мира, 28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1963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</w:t>
            </w:r>
          </w:p>
        </w:tc>
      </w:tr>
      <w:tr w:rsidR="00E11510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</w:pPr>
            <w:r>
              <w:rPr>
                <w:color w:val="000000"/>
              </w:rPr>
              <w:t>Детский сад «Светлячок» Б. 28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область, г. Заречный, ул. Бажова, 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269,4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1965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</w:t>
            </w:r>
          </w:p>
        </w:tc>
      </w:tr>
      <w:tr w:rsidR="00E11510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</w:pPr>
            <w:r>
              <w:rPr>
                <w:color w:val="000000"/>
              </w:rPr>
              <w:t>Детский сад «Светлячок» Б. 13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область, г. Заречный, Бажова,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1965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</w:t>
            </w:r>
          </w:p>
        </w:tc>
      </w:tr>
      <w:tr w:rsidR="00E11510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</w:pPr>
            <w:r>
              <w:rPr>
                <w:color w:val="000000"/>
              </w:rPr>
              <w:t>Детский сад «</w:t>
            </w:r>
            <w:proofErr w:type="spellStart"/>
            <w:r>
              <w:rPr>
                <w:color w:val="000000"/>
              </w:rPr>
              <w:t>Дюймовочка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Свердловская область, г. Заречный, ул. </w:t>
            </w:r>
            <w:proofErr w:type="spellStart"/>
            <w:r>
              <w:rPr>
                <w:rFonts w:ascii="Liberation Serif" w:hAnsi="Liberation Serif"/>
              </w:rPr>
              <w:t>Алещенкова</w:t>
            </w:r>
            <w:proofErr w:type="spellEnd"/>
            <w:r>
              <w:rPr>
                <w:rFonts w:ascii="Liberation Serif" w:hAnsi="Liberation Serif"/>
              </w:rPr>
              <w:t>, 25А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1990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</w:p>
        </w:tc>
      </w:tr>
      <w:tr w:rsidR="00E11510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</w:pPr>
            <w:r>
              <w:rPr>
                <w:color w:val="000000"/>
              </w:rPr>
              <w:t>Детский сад «Звездочка»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Свердловская область, г. Заречный, ул. </w:t>
            </w:r>
            <w:proofErr w:type="spellStart"/>
            <w:r>
              <w:rPr>
                <w:rFonts w:ascii="Liberation Serif" w:hAnsi="Liberation Serif"/>
              </w:rPr>
              <w:t>Алещенкова</w:t>
            </w:r>
            <w:proofErr w:type="spellEnd"/>
            <w:r>
              <w:rPr>
                <w:rFonts w:ascii="Liberation Serif" w:hAnsi="Liberation Serif"/>
              </w:rPr>
              <w:t>, 25А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1994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</w:tr>
      <w:tr w:rsidR="00E11510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</w:pPr>
            <w:r>
              <w:rPr>
                <w:color w:val="000000"/>
              </w:rPr>
              <w:t xml:space="preserve">Детский сад «Золотая рыбка»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область, г. Заречный, ул. Ленина, 30А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1981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</w:p>
        </w:tc>
      </w:tr>
      <w:tr w:rsidR="00E11510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</w:pPr>
            <w:r>
              <w:rPr>
                <w:color w:val="000000"/>
              </w:rPr>
              <w:t xml:space="preserve">Детский сад «Радуга»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область, г. Заречный, ул. Ленинградская, 4А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1984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13,2</w:t>
            </w:r>
          </w:p>
        </w:tc>
      </w:tr>
      <w:tr w:rsidR="00E11510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</w:pPr>
            <w:r>
              <w:rPr>
                <w:color w:val="000000"/>
              </w:rPr>
              <w:t>Детский сад «Сказка»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Свердловская область, г. Заречный, ул. </w:t>
            </w:r>
            <w:proofErr w:type="spellStart"/>
            <w:r>
              <w:rPr>
                <w:rFonts w:ascii="Liberation Serif" w:hAnsi="Liberation Serif"/>
              </w:rPr>
              <w:t>Алещенкова</w:t>
            </w:r>
            <w:proofErr w:type="spellEnd"/>
            <w:r>
              <w:rPr>
                <w:rFonts w:ascii="Liberation Serif" w:hAnsi="Liberation Serif"/>
              </w:rPr>
              <w:t>, 15А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1988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</w:tr>
      <w:tr w:rsidR="00E11510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</w:pPr>
            <w:r>
              <w:rPr>
                <w:color w:val="000000"/>
              </w:rPr>
              <w:t>Детский сад «Ласточка»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область, г. Заречный, ул. Курчатова, 29А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1990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20,6</w:t>
            </w:r>
          </w:p>
        </w:tc>
      </w:tr>
      <w:tr w:rsidR="00E11510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</w:pPr>
            <w:r>
              <w:rPr>
                <w:color w:val="000000"/>
              </w:rPr>
              <w:t>Детский сад «Теремок»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область, г. Заречный с. Мезенское, ул. Новая, 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1991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</w:tr>
      <w:tr w:rsidR="00E11510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</w:pPr>
            <w:r>
              <w:rPr>
                <w:color w:val="000000"/>
              </w:rPr>
              <w:t>Детский сад «Журавлик»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Свердловская область, г. Заречный, д. </w:t>
            </w:r>
            <w:proofErr w:type="spellStart"/>
            <w:r>
              <w:rPr>
                <w:rFonts w:ascii="Liberation Serif" w:hAnsi="Liberation Serif"/>
              </w:rPr>
              <w:t>Курманка</w:t>
            </w:r>
            <w:proofErr w:type="spellEnd"/>
            <w:r>
              <w:rPr>
                <w:rFonts w:ascii="Liberation Serif" w:hAnsi="Liberation Serif"/>
              </w:rPr>
              <w:t>, ул. Юбилейная, 7А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1989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10" w:rsidRDefault="00E11510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</w:p>
        </w:tc>
      </w:tr>
    </w:tbl>
    <w:p w:rsidR="00CB4207" w:rsidRDefault="00CB4207">
      <w:pPr>
        <w:jc w:val="center"/>
        <w:rPr>
          <w:rFonts w:ascii="Liberation Serif" w:hAnsi="Liberation Serif"/>
          <w:sz w:val="24"/>
          <w:szCs w:val="24"/>
        </w:rPr>
      </w:pPr>
    </w:p>
    <w:p w:rsidR="00E11510" w:rsidRPr="00CB4207" w:rsidRDefault="00E11510">
      <w:pPr>
        <w:jc w:val="center"/>
        <w:rPr>
          <w:rFonts w:ascii="Liberation Serif" w:hAnsi="Liberation Serif"/>
          <w:sz w:val="24"/>
          <w:szCs w:val="24"/>
        </w:rPr>
      </w:pPr>
    </w:p>
    <w:p w:rsidR="004A212A" w:rsidRDefault="004A212A"/>
    <w:p w:rsidR="00E11510" w:rsidRDefault="00E11510">
      <w:pPr>
        <w:sectPr w:rsidR="00E11510">
          <w:headerReference w:type="default" r:id="rId11"/>
          <w:footerReference w:type="default" r:id="rId12"/>
          <w:headerReference w:type="first" r:id="rId13"/>
          <w:footerReference w:type="first" r:id="rId14"/>
          <w:pgSz w:w="16840" w:h="11907" w:orient="landscape"/>
          <w:pgMar w:top="1418" w:right="567" w:bottom="567" w:left="1134" w:header="720" w:footer="720" w:gutter="0"/>
          <w:cols w:space="720"/>
          <w:titlePg/>
        </w:sectPr>
      </w:pPr>
    </w:p>
    <w:p w:rsidR="00F54F26" w:rsidRDefault="0061329A" w:rsidP="00F70724">
      <w:pPr>
        <w:pStyle w:val="afd"/>
        <w:keepNext/>
        <w:suppressAutoHyphens/>
        <w:spacing w:before="0" w:after="0"/>
        <w:ind w:left="5387"/>
        <w:jc w:val="left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lastRenderedPageBreak/>
        <w:t xml:space="preserve">Приложение </w:t>
      </w:r>
    </w:p>
    <w:p w:rsidR="00F54F26" w:rsidRDefault="0061329A" w:rsidP="00F70724">
      <w:pPr>
        <w:pStyle w:val="afd"/>
        <w:keepNext/>
        <w:suppressAutoHyphens/>
        <w:spacing w:before="0" w:after="0"/>
        <w:ind w:left="5387"/>
        <w:jc w:val="left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к постановлению администрации городского округа Заречный </w:t>
      </w:r>
    </w:p>
    <w:p w:rsidR="00F54F26" w:rsidRPr="001F4AC9" w:rsidRDefault="00CB4207" w:rsidP="00F70724">
      <w:pPr>
        <w:ind w:left="5387"/>
        <w:rPr>
          <w:rFonts w:ascii="Liberation Serif" w:hAnsi="Liberation Serif"/>
          <w:sz w:val="28"/>
          <w:szCs w:val="28"/>
        </w:rPr>
      </w:pPr>
      <w:r w:rsidRPr="00CB4207">
        <w:rPr>
          <w:rFonts w:ascii="Liberation Serif" w:hAnsi="Liberation Serif"/>
          <w:bCs/>
          <w:sz w:val="24"/>
          <w:szCs w:val="24"/>
        </w:rPr>
        <w:t>от___</w:t>
      </w:r>
      <w:r w:rsidR="00F70724">
        <w:rPr>
          <w:rFonts w:ascii="Liberation Serif" w:hAnsi="Liberation Serif"/>
          <w:bCs/>
          <w:sz w:val="24"/>
          <w:szCs w:val="24"/>
          <w:u w:val="single"/>
        </w:rPr>
        <w:t>26.08.2021</w:t>
      </w:r>
      <w:r w:rsidRPr="00CB4207">
        <w:rPr>
          <w:rFonts w:ascii="Liberation Serif" w:hAnsi="Liberation Serif"/>
          <w:bCs/>
          <w:sz w:val="24"/>
          <w:szCs w:val="24"/>
        </w:rPr>
        <w:t>__</w:t>
      </w:r>
      <w:proofErr w:type="gramStart"/>
      <w:r w:rsidRPr="00CB4207">
        <w:rPr>
          <w:rFonts w:ascii="Liberation Serif" w:hAnsi="Liberation Serif"/>
          <w:bCs/>
          <w:sz w:val="24"/>
          <w:szCs w:val="24"/>
        </w:rPr>
        <w:t>_  №</w:t>
      </w:r>
      <w:proofErr w:type="gramEnd"/>
      <w:r w:rsidRPr="00CB4207">
        <w:rPr>
          <w:rFonts w:ascii="Liberation Serif" w:hAnsi="Liberation Serif"/>
          <w:bCs/>
          <w:sz w:val="24"/>
          <w:szCs w:val="24"/>
        </w:rPr>
        <w:t xml:space="preserve">  ___</w:t>
      </w:r>
      <w:r w:rsidR="00F70724">
        <w:rPr>
          <w:rFonts w:ascii="Liberation Serif" w:hAnsi="Liberation Serif"/>
          <w:bCs/>
          <w:sz w:val="24"/>
          <w:szCs w:val="24"/>
          <w:u w:val="single"/>
        </w:rPr>
        <w:t>867-П</w:t>
      </w:r>
      <w:r w:rsidRPr="00CB4207">
        <w:rPr>
          <w:rFonts w:ascii="Liberation Serif" w:hAnsi="Liberation Serif"/>
          <w:bCs/>
          <w:sz w:val="24"/>
          <w:szCs w:val="24"/>
        </w:rPr>
        <w:t>____</w:t>
      </w:r>
    </w:p>
    <w:p w:rsidR="00F54F26" w:rsidRDefault="00F54F26">
      <w:pPr>
        <w:jc w:val="center"/>
        <w:rPr>
          <w:rFonts w:ascii="Liberation Serif" w:hAnsi="Liberation Serif"/>
          <w:sz w:val="28"/>
          <w:szCs w:val="28"/>
        </w:rPr>
      </w:pPr>
    </w:p>
    <w:p w:rsidR="00F70724" w:rsidRPr="001F4AC9" w:rsidRDefault="00F70724">
      <w:pPr>
        <w:jc w:val="center"/>
        <w:rPr>
          <w:rFonts w:ascii="Liberation Serif" w:hAnsi="Liberation Serif"/>
          <w:sz w:val="28"/>
          <w:szCs w:val="28"/>
        </w:rPr>
      </w:pPr>
    </w:p>
    <w:p w:rsidR="00F54F26" w:rsidRDefault="0061329A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2.1 Технико-экономические показатели учреждений культуры городского округа Заречный</w:t>
      </w:r>
    </w:p>
    <w:p w:rsidR="00F70724" w:rsidRDefault="00F70724">
      <w:pPr>
        <w:jc w:val="center"/>
        <w:rPr>
          <w:rFonts w:ascii="Liberation Serif" w:hAnsi="Liberation Serif"/>
          <w:sz w:val="28"/>
          <w:szCs w:val="28"/>
        </w:rPr>
      </w:pPr>
    </w:p>
    <w:p w:rsidR="00AF5736" w:rsidRDefault="00AF5736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01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008"/>
        <w:gridCol w:w="1700"/>
        <w:gridCol w:w="1207"/>
        <w:gridCol w:w="1160"/>
        <w:gridCol w:w="1226"/>
        <w:gridCol w:w="1424"/>
        <w:gridCol w:w="873"/>
      </w:tblGrid>
      <w:tr w:rsidR="00AF5736" w:rsidTr="008E0D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п/п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учреждения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Адрес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Проектная мощность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Загрузка объекта ежедневная  %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Год ввода в эксплуатацию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Износ ОС %</w:t>
            </w:r>
          </w:p>
        </w:tc>
      </w:tr>
      <w:tr w:rsidR="00AF5736" w:rsidTr="008E0D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AF5736" w:rsidTr="008E0D56">
        <w:tblPrEx>
          <w:tblCellMar>
            <w:top w:w="0" w:type="dxa"/>
            <w:bottom w:w="0" w:type="dxa"/>
          </w:tblCellMar>
        </w:tblPrEx>
        <w:tc>
          <w:tcPr>
            <w:tcW w:w="101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Учреждения культуры клубного типа</w:t>
            </w:r>
          </w:p>
        </w:tc>
      </w:tr>
      <w:tr w:rsidR="00AF5736" w:rsidTr="008E0D56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Муниципальное казённое учреждение городского округа Заречный «Дворец культуры «Ровесник»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Заречный</w:t>
            </w:r>
          </w:p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Ленина, 11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1965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</w:tr>
      <w:tr w:rsidR="00AF5736" w:rsidTr="008E0D56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г. Заречный </w:t>
            </w:r>
          </w:p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Курчатова, 25а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21,67</w:t>
            </w:r>
          </w:p>
        </w:tc>
      </w:tr>
      <w:tr w:rsidR="00AF5736" w:rsidTr="008E0D56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Муниципальное казённое учреждение культуры городского округа Заречный «Централизованная культурно-досуговая сеть «Романтик»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 Заречный</w:t>
            </w:r>
          </w:p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д. </w:t>
            </w:r>
            <w:proofErr w:type="spellStart"/>
            <w:r w:rsidR="00B3215C">
              <w:rPr>
                <w:rFonts w:ascii="Liberation Serif" w:hAnsi="Liberation Serif"/>
              </w:rPr>
              <w:t>Курманка</w:t>
            </w:r>
            <w:proofErr w:type="spellEnd"/>
            <w:r w:rsidR="00B3215C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 </w:t>
            </w:r>
          </w:p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Юбилейная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</w:tr>
      <w:tr w:rsidR="00AF5736" w:rsidTr="008E0D56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 Заречный</w:t>
            </w:r>
          </w:p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д. Гагарка,</w:t>
            </w:r>
          </w:p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Клубная, 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1967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</w:tr>
      <w:tr w:rsidR="00AF5736" w:rsidTr="008E0D56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 Заречный</w:t>
            </w:r>
          </w:p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д. Боярка,</w:t>
            </w:r>
          </w:p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Марта, 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24,17</w:t>
            </w:r>
          </w:p>
        </w:tc>
      </w:tr>
      <w:tr w:rsidR="00AF5736" w:rsidTr="008E0D56">
        <w:tblPrEx>
          <w:tblCellMar>
            <w:top w:w="0" w:type="dxa"/>
            <w:bottom w:w="0" w:type="dxa"/>
          </w:tblCellMar>
        </w:tblPrEx>
        <w:tc>
          <w:tcPr>
            <w:tcW w:w="101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Библиотеки</w:t>
            </w:r>
          </w:p>
        </w:tc>
      </w:tr>
      <w:tr w:rsidR="00AF5736" w:rsidTr="008E0D56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Муниципальное казённое учреждение  городского округа Заречный «Централизованная библиотечная  система»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г. Заречный </w:t>
            </w:r>
          </w:p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Бажова, д. 24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посещений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21 000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</w:tr>
      <w:tr w:rsidR="00AF5736" w:rsidTr="008E0D56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г. Заречный </w:t>
            </w:r>
          </w:p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Кузнецова, 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посещений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37 000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1985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65,63</w:t>
            </w:r>
          </w:p>
        </w:tc>
      </w:tr>
      <w:tr w:rsidR="00AF5736" w:rsidTr="008E0D56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 Заречный</w:t>
            </w:r>
          </w:p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д. </w:t>
            </w:r>
            <w:proofErr w:type="spellStart"/>
            <w:r>
              <w:rPr>
                <w:rFonts w:ascii="Liberation Serif" w:hAnsi="Liberation Serif"/>
              </w:rPr>
              <w:t>Курманка</w:t>
            </w:r>
            <w:proofErr w:type="spellEnd"/>
            <w:r>
              <w:rPr>
                <w:rFonts w:ascii="Liberation Serif" w:hAnsi="Liberation Serif"/>
              </w:rPr>
              <w:t xml:space="preserve">,  </w:t>
            </w:r>
          </w:p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Юбилейная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посещений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1 900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</w:tr>
      <w:tr w:rsidR="00AF5736" w:rsidTr="008E0D56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 Заречный</w:t>
            </w:r>
          </w:p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д. Гагарка, </w:t>
            </w:r>
          </w:p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Клубная, 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посещений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1 350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1967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</w:tr>
      <w:tr w:rsidR="00AF5736" w:rsidTr="008E0D56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 Заречный</w:t>
            </w:r>
          </w:p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 Мезенское, </w:t>
            </w:r>
          </w:p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Трактовая, 38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посещений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1991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</w:tr>
      <w:tr w:rsidR="00AF5736" w:rsidTr="008E0D56">
        <w:tblPrEx>
          <w:tblCellMar>
            <w:top w:w="0" w:type="dxa"/>
            <w:bottom w:w="0" w:type="dxa"/>
          </w:tblCellMar>
        </w:tblPrEx>
        <w:tc>
          <w:tcPr>
            <w:tcW w:w="101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Музеи</w:t>
            </w:r>
          </w:p>
        </w:tc>
      </w:tr>
      <w:tr w:rsidR="00AF5736" w:rsidTr="008E0D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Заречное муниципальное казённое учреждение «Краеведческий музей»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г. Заречный </w:t>
            </w:r>
          </w:p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ул. Островского, </w:t>
            </w:r>
          </w:p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д. 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посещений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</w:tr>
    </w:tbl>
    <w:p w:rsidR="00AF5736" w:rsidRDefault="00AF5736">
      <w:pPr>
        <w:jc w:val="center"/>
        <w:rPr>
          <w:rFonts w:ascii="Liberation Serif" w:hAnsi="Liberation Serif"/>
          <w:sz w:val="28"/>
          <w:szCs w:val="28"/>
        </w:rPr>
      </w:pPr>
    </w:p>
    <w:p w:rsidR="00AF5736" w:rsidRDefault="00AF5736">
      <w:pPr>
        <w:jc w:val="center"/>
        <w:rPr>
          <w:rFonts w:ascii="Liberation Serif" w:hAnsi="Liberation Serif"/>
          <w:sz w:val="28"/>
          <w:szCs w:val="28"/>
        </w:rPr>
      </w:pPr>
    </w:p>
    <w:p w:rsidR="00F70724" w:rsidRDefault="00F70724" w:rsidP="00F70724">
      <w:pPr>
        <w:pStyle w:val="afd"/>
        <w:keepNext/>
        <w:suppressAutoHyphens/>
        <w:spacing w:before="0" w:after="0"/>
        <w:ind w:left="5387"/>
        <w:jc w:val="left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lastRenderedPageBreak/>
        <w:t xml:space="preserve">Приложение </w:t>
      </w:r>
    </w:p>
    <w:p w:rsidR="00F70724" w:rsidRDefault="00F70724" w:rsidP="00F70724">
      <w:pPr>
        <w:pStyle w:val="afd"/>
        <w:keepNext/>
        <w:suppressAutoHyphens/>
        <w:spacing w:before="0" w:after="0"/>
        <w:ind w:left="5387"/>
        <w:jc w:val="left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к постановлению администрации городского округа Заречный </w:t>
      </w:r>
    </w:p>
    <w:p w:rsidR="00F70724" w:rsidRPr="001F4AC9" w:rsidRDefault="00F70724" w:rsidP="00F70724">
      <w:pPr>
        <w:ind w:left="5387"/>
        <w:rPr>
          <w:rFonts w:ascii="Liberation Serif" w:hAnsi="Liberation Serif"/>
          <w:sz w:val="28"/>
          <w:szCs w:val="28"/>
        </w:rPr>
      </w:pPr>
      <w:r w:rsidRPr="00CB4207">
        <w:rPr>
          <w:rFonts w:ascii="Liberation Serif" w:hAnsi="Liberation Serif"/>
          <w:bCs/>
          <w:sz w:val="24"/>
          <w:szCs w:val="24"/>
        </w:rPr>
        <w:t>от___</w:t>
      </w:r>
      <w:r>
        <w:rPr>
          <w:rFonts w:ascii="Liberation Serif" w:hAnsi="Liberation Serif"/>
          <w:bCs/>
          <w:sz w:val="24"/>
          <w:szCs w:val="24"/>
          <w:u w:val="single"/>
        </w:rPr>
        <w:t>26.08.2021</w:t>
      </w:r>
      <w:r w:rsidRPr="00CB4207">
        <w:rPr>
          <w:rFonts w:ascii="Liberation Serif" w:hAnsi="Liberation Serif"/>
          <w:bCs/>
          <w:sz w:val="24"/>
          <w:szCs w:val="24"/>
        </w:rPr>
        <w:t>__</w:t>
      </w:r>
      <w:proofErr w:type="gramStart"/>
      <w:r w:rsidRPr="00CB4207">
        <w:rPr>
          <w:rFonts w:ascii="Liberation Serif" w:hAnsi="Liberation Serif"/>
          <w:bCs/>
          <w:sz w:val="24"/>
          <w:szCs w:val="24"/>
        </w:rPr>
        <w:t>_  №</w:t>
      </w:r>
      <w:proofErr w:type="gramEnd"/>
      <w:r w:rsidRPr="00CB4207">
        <w:rPr>
          <w:rFonts w:ascii="Liberation Serif" w:hAnsi="Liberation Serif"/>
          <w:bCs/>
          <w:sz w:val="24"/>
          <w:szCs w:val="24"/>
        </w:rPr>
        <w:t xml:space="preserve">  ___</w:t>
      </w:r>
      <w:r>
        <w:rPr>
          <w:rFonts w:ascii="Liberation Serif" w:hAnsi="Liberation Serif"/>
          <w:bCs/>
          <w:sz w:val="24"/>
          <w:szCs w:val="24"/>
          <w:u w:val="single"/>
        </w:rPr>
        <w:t>867-П</w:t>
      </w:r>
      <w:r w:rsidRPr="00CB4207">
        <w:rPr>
          <w:rFonts w:ascii="Liberation Serif" w:hAnsi="Liberation Serif"/>
          <w:bCs/>
          <w:sz w:val="24"/>
          <w:szCs w:val="24"/>
        </w:rPr>
        <w:t>____</w:t>
      </w:r>
    </w:p>
    <w:p w:rsidR="00F54F26" w:rsidRDefault="00F54F26">
      <w:pPr>
        <w:pStyle w:val="afd"/>
        <w:keepNext/>
        <w:suppressAutoHyphens/>
        <w:spacing w:before="0" w:after="0"/>
        <w:rPr>
          <w:rFonts w:ascii="Liberation Serif" w:hAnsi="Liberation Serif"/>
          <w:b w:val="0"/>
          <w:sz w:val="28"/>
          <w:szCs w:val="28"/>
        </w:rPr>
      </w:pPr>
    </w:p>
    <w:p w:rsidR="00CB4207" w:rsidRPr="00CB4207" w:rsidRDefault="00CB4207" w:rsidP="00CB4207">
      <w:pPr>
        <w:rPr>
          <w:sz w:val="28"/>
          <w:szCs w:val="28"/>
        </w:rPr>
      </w:pPr>
    </w:p>
    <w:p w:rsidR="00F54F26" w:rsidRDefault="0061329A">
      <w:pPr>
        <w:pStyle w:val="afd"/>
        <w:keepNext/>
        <w:suppressAutoHyphens/>
        <w:spacing w:before="0" w:after="0"/>
      </w:pPr>
      <w:r>
        <w:rPr>
          <w:rFonts w:ascii="Liberation Serif" w:hAnsi="Liberation Serif"/>
          <w:b w:val="0"/>
          <w:sz w:val="28"/>
          <w:szCs w:val="28"/>
        </w:rPr>
        <w:t>Таблица 5 Перечень мероприятий по строительству объектов местного значения городского округа</w:t>
      </w:r>
    </w:p>
    <w:p w:rsidR="00CB4207" w:rsidRDefault="00CB4207">
      <w:pPr>
        <w:rPr>
          <w:rFonts w:ascii="Liberation Serif" w:hAnsi="Liberation Serif"/>
          <w:sz w:val="28"/>
          <w:szCs w:val="28"/>
        </w:rPr>
      </w:pPr>
    </w:p>
    <w:p w:rsidR="00AF5736" w:rsidRDefault="00AF5736">
      <w:pPr>
        <w:rPr>
          <w:rFonts w:ascii="Liberation Serif" w:hAnsi="Liberation Serif"/>
          <w:sz w:val="28"/>
          <w:szCs w:val="28"/>
        </w:rPr>
      </w:pPr>
    </w:p>
    <w:tbl>
      <w:tblPr>
        <w:tblW w:w="101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704"/>
        <w:gridCol w:w="1696"/>
        <w:gridCol w:w="1688"/>
        <w:gridCol w:w="1687"/>
        <w:gridCol w:w="1688"/>
      </w:tblGrid>
      <w:tr w:rsidR="00AF5736" w:rsidTr="008E0D56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п/п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Местоположение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pStyle w:val="Default"/>
              <w:jc w:val="center"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Технико- экономические параметры (мощность, площадь)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pStyle w:val="Defaul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Сроки реализации </w:t>
            </w:r>
          </w:p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Ответственный исполнитель</w:t>
            </w:r>
          </w:p>
        </w:tc>
      </w:tr>
      <w:tr w:rsidR="00AF5736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r>
              <w:rPr>
                <w:rFonts w:ascii="Liberation Serif" w:hAnsi="Liberation Serif"/>
                <w:bCs/>
              </w:rPr>
              <w:t>Проектирование и строительство культурно-образовательного спортивного комплекса с ледовой ареной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К. Цеткин</w:t>
            </w:r>
          </w:p>
          <w:p w:rsidR="00AF5736" w:rsidRDefault="00AF5736" w:rsidP="008E0D5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Заречный</w:t>
            </w:r>
          </w:p>
          <w:p w:rsidR="00AF5736" w:rsidRDefault="00AF5736" w:rsidP="008E0D5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область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</w:pPr>
            <w:r>
              <w:rPr>
                <w:rFonts w:ascii="Liberation Serif" w:hAnsi="Liberation Serif"/>
              </w:rPr>
              <w:t>5 тыс. м</w:t>
            </w:r>
            <w:r>
              <w:rPr>
                <w:rFonts w:ascii="Liberation Serif" w:hAnsi="Liberation Serif"/>
                <w:vertAlign w:val="superscript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2021-2023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МКУ «УКС и МП ГО Заречный»</w:t>
            </w:r>
          </w:p>
        </w:tc>
      </w:tr>
      <w:tr w:rsidR="00AF5736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r>
              <w:rPr>
                <w:rFonts w:ascii="Liberation Serif" w:hAnsi="Liberation Serif"/>
                <w:bCs/>
              </w:rPr>
              <w:t>Создание спортивных площадок, оснащенных спортивным оборудованием, для занятий уличной гимнастикой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Заречный</w:t>
            </w:r>
          </w:p>
          <w:p w:rsidR="00AF5736" w:rsidRDefault="00AF5736" w:rsidP="008E0D5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область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</w:pPr>
            <w:r>
              <w:rPr>
                <w:rFonts w:ascii="Liberation Serif" w:hAnsi="Liberation Serif"/>
              </w:rPr>
              <w:t>5 тыс. м</w:t>
            </w:r>
            <w:r>
              <w:rPr>
                <w:rFonts w:ascii="Liberation Serif" w:hAnsi="Liberation Serif"/>
                <w:vertAlign w:val="superscript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2022-2024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МКУ «УКС и МП ГО Заречный»</w:t>
            </w:r>
          </w:p>
        </w:tc>
      </w:tr>
      <w:tr w:rsidR="00AF5736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Строительство (реконструкция) загородного оздоровительного лагеря на территории </w:t>
            </w:r>
          </w:p>
          <w:p w:rsidR="00AF5736" w:rsidRDefault="00AF5736" w:rsidP="008E0D56">
            <w:r>
              <w:rPr>
                <w:rFonts w:ascii="Liberation Serif" w:hAnsi="Liberation Serif"/>
                <w:bCs/>
              </w:rPr>
              <w:t>ГО Заречный (военно-патриотический центр)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Заречный</w:t>
            </w:r>
          </w:p>
          <w:p w:rsidR="00AF5736" w:rsidRDefault="00AF5736" w:rsidP="008E0D5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область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</w:pPr>
            <w:r>
              <w:rPr>
                <w:rFonts w:ascii="Liberation Serif" w:hAnsi="Liberation Serif"/>
              </w:rPr>
              <w:t>2 тыс. м</w:t>
            </w:r>
            <w:r>
              <w:rPr>
                <w:rFonts w:ascii="Liberation Serif" w:hAnsi="Liberation Serif"/>
                <w:vertAlign w:val="superscript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2024-2028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МКУ «Управление образования ГО Заречный»</w:t>
            </w:r>
          </w:p>
        </w:tc>
      </w:tr>
      <w:tr w:rsidR="00AF5736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r>
              <w:rPr>
                <w:rFonts w:ascii="Liberation Serif" w:hAnsi="Liberation Serif"/>
                <w:bCs/>
              </w:rPr>
              <w:t>Создание Парка технического творчества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Заречный</w:t>
            </w:r>
          </w:p>
          <w:p w:rsidR="00AF5736" w:rsidRDefault="00AF5736" w:rsidP="008E0D5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область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1,4 тыс. обучающихся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2024-2026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 городского округа Заречный</w:t>
            </w:r>
          </w:p>
        </w:tc>
      </w:tr>
      <w:tr w:rsidR="00AF5736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r>
              <w:rPr>
                <w:rFonts w:ascii="Liberation Serif" w:hAnsi="Liberation Serif"/>
                <w:bCs/>
              </w:rPr>
              <w:t>Строительство сельского клуба в с. Мезенское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Мезенское</w:t>
            </w:r>
          </w:p>
          <w:p w:rsidR="00AF5736" w:rsidRDefault="00AF5736" w:rsidP="008E0D5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Заречный</w:t>
            </w:r>
          </w:p>
          <w:p w:rsidR="00AF5736" w:rsidRDefault="00AF5736" w:rsidP="008E0D5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область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125 мест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МКУ «УКС и МП ГО Заречный»</w:t>
            </w:r>
          </w:p>
        </w:tc>
      </w:tr>
      <w:tr w:rsidR="00AF5736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6.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Строительство дошкольного образовательного учреждения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д. Боярка </w:t>
            </w:r>
          </w:p>
          <w:p w:rsidR="00AF5736" w:rsidRDefault="00AF5736" w:rsidP="008E0D5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Заречный Свердловская область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 места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2026-2028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МКУ «Управление образования ГО Заречный»</w:t>
            </w:r>
          </w:p>
        </w:tc>
      </w:tr>
      <w:tr w:rsidR="00AF5736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Строительство ФАП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д. Боярка </w:t>
            </w:r>
          </w:p>
          <w:p w:rsidR="00AF5736" w:rsidRDefault="00AF5736" w:rsidP="008E0D5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Заречный Свердловская область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 посещений в смену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2027-2029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 городского округа Заречный</w:t>
            </w:r>
          </w:p>
        </w:tc>
      </w:tr>
      <w:tr w:rsidR="00AF5736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Строительство плоскостного спортивного сооружения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д. Боярка </w:t>
            </w:r>
          </w:p>
          <w:p w:rsidR="00AF5736" w:rsidRDefault="00AF5736" w:rsidP="008E0D5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Заречный Свердловская область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</w:pPr>
            <w:r>
              <w:rPr>
                <w:rFonts w:ascii="Liberation Serif" w:hAnsi="Liberation Serif"/>
              </w:rPr>
              <w:t>220 м</w:t>
            </w:r>
            <w:r>
              <w:rPr>
                <w:rFonts w:ascii="Liberation Serif" w:hAnsi="Liberation Serif"/>
                <w:vertAlign w:val="superscript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2027-2030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МКУ «УКС и МП ГО Заречный»</w:t>
            </w:r>
          </w:p>
        </w:tc>
      </w:tr>
      <w:tr w:rsidR="00AF5736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Строительство дошкольного учреждения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5C" w:rsidRDefault="00AF5736" w:rsidP="008E0D5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д. Гагарка </w:t>
            </w:r>
          </w:p>
          <w:p w:rsidR="00AF5736" w:rsidRDefault="00AF5736" w:rsidP="008E0D56">
            <w:pPr>
              <w:rPr>
                <w:rFonts w:ascii="Liberation Serif" w:hAnsi="Liberation Serif"/>
              </w:rPr>
            </w:pPr>
            <w:bookmarkStart w:id="1" w:name="_GoBack"/>
            <w:bookmarkEnd w:id="1"/>
            <w:r>
              <w:rPr>
                <w:rFonts w:ascii="Liberation Serif" w:hAnsi="Liberation Serif"/>
              </w:rPr>
              <w:t>г. Заречный Свердловская область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 места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2027-2030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36" w:rsidRDefault="00AF5736" w:rsidP="008E0D5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МКУ «Управление образования ГО Заречный»</w:t>
            </w:r>
          </w:p>
        </w:tc>
      </w:tr>
    </w:tbl>
    <w:p w:rsidR="00AF5736" w:rsidRDefault="00AF5736">
      <w:pPr>
        <w:rPr>
          <w:rFonts w:ascii="Liberation Serif" w:hAnsi="Liberation Serif"/>
          <w:sz w:val="28"/>
          <w:szCs w:val="28"/>
        </w:rPr>
      </w:pPr>
    </w:p>
    <w:p w:rsidR="00AF5736" w:rsidRDefault="00AF5736">
      <w:pPr>
        <w:rPr>
          <w:rFonts w:ascii="Liberation Serif" w:hAnsi="Liberation Serif"/>
          <w:sz w:val="28"/>
          <w:szCs w:val="28"/>
        </w:rPr>
      </w:pPr>
    </w:p>
    <w:p w:rsidR="004A212A" w:rsidRDefault="004A212A">
      <w:pPr>
        <w:sectPr w:rsidR="004A212A">
          <w:headerReference w:type="default" r:id="rId15"/>
          <w:footerReference w:type="default" r:id="rId16"/>
          <w:headerReference w:type="first" r:id="rId17"/>
          <w:footerReference w:type="first" r:id="rId18"/>
          <w:pgSz w:w="11907" w:h="16840"/>
          <w:pgMar w:top="568" w:right="567" w:bottom="1134" w:left="1418" w:header="720" w:footer="720" w:gutter="0"/>
          <w:cols w:space="720"/>
          <w:titlePg/>
        </w:sectPr>
      </w:pPr>
    </w:p>
    <w:p w:rsidR="00F70724" w:rsidRDefault="00F70724" w:rsidP="00F70724">
      <w:pPr>
        <w:pStyle w:val="afd"/>
        <w:keepNext/>
        <w:suppressAutoHyphens/>
        <w:spacing w:before="0" w:after="0"/>
        <w:ind w:left="9923"/>
        <w:jc w:val="left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lastRenderedPageBreak/>
        <w:t xml:space="preserve">Приложение </w:t>
      </w:r>
    </w:p>
    <w:p w:rsidR="00F70724" w:rsidRDefault="00F70724" w:rsidP="00F70724">
      <w:pPr>
        <w:pStyle w:val="afd"/>
        <w:keepNext/>
        <w:suppressAutoHyphens/>
        <w:spacing w:before="0" w:after="0"/>
        <w:ind w:left="9923"/>
        <w:jc w:val="left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к постановлению администрации </w:t>
      </w:r>
    </w:p>
    <w:p w:rsidR="00F70724" w:rsidRDefault="00F70724" w:rsidP="00F70724">
      <w:pPr>
        <w:pStyle w:val="afd"/>
        <w:keepNext/>
        <w:suppressAutoHyphens/>
        <w:spacing w:before="0" w:after="0"/>
        <w:ind w:left="9923"/>
        <w:jc w:val="left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городского округа Заречный </w:t>
      </w:r>
    </w:p>
    <w:p w:rsidR="00F70724" w:rsidRPr="001F4AC9" w:rsidRDefault="00F70724" w:rsidP="00F70724">
      <w:pPr>
        <w:ind w:left="9923"/>
        <w:rPr>
          <w:rFonts w:ascii="Liberation Serif" w:hAnsi="Liberation Serif"/>
          <w:sz w:val="28"/>
          <w:szCs w:val="28"/>
        </w:rPr>
      </w:pPr>
      <w:r w:rsidRPr="00CB4207">
        <w:rPr>
          <w:rFonts w:ascii="Liberation Serif" w:hAnsi="Liberation Serif"/>
          <w:bCs/>
          <w:sz w:val="24"/>
          <w:szCs w:val="24"/>
        </w:rPr>
        <w:t>от___</w:t>
      </w:r>
      <w:r>
        <w:rPr>
          <w:rFonts w:ascii="Liberation Serif" w:hAnsi="Liberation Serif"/>
          <w:bCs/>
          <w:sz w:val="24"/>
          <w:szCs w:val="24"/>
          <w:u w:val="single"/>
        </w:rPr>
        <w:t>26.08.2021</w:t>
      </w:r>
      <w:r w:rsidRPr="00CB4207">
        <w:rPr>
          <w:rFonts w:ascii="Liberation Serif" w:hAnsi="Liberation Serif"/>
          <w:bCs/>
          <w:sz w:val="24"/>
          <w:szCs w:val="24"/>
        </w:rPr>
        <w:t>__</w:t>
      </w:r>
      <w:proofErr w:type="gramStart"/>
      <w:r w:rsidRPr="00CB4207">
        <w:rPr>
          <w:rFonts w:ascii="Liberation Serif" w:hAnsi="Liberation Serif"/>
          <w:bCs/>
          <w:sz w:val="24"/>
          <w:szCs w:val="24"/>
        </w:rPr>
        <w:t>_  №</w:t>
      </w:r>
      <w:proofErr w:type="gramEnd"/>
      <w:r w:rsidRPr="00CB4207">
        <w:rPr>
          <w:rFonts w:ascii="Liberation Serif" w:hAnsi="Liberation Serif"/>
          <w:bCs/>
          <w:sz w:val="24"/>
          <w:szCs w:val="24"/>
        </w:rPr>
        <w:t xml:space="preserve">  ___</w:t>
      </w:r>
      <w:r>
        <w:rPr>
          <w:rFonts w:ascii="Liberation Serif" w:hAnsi="Liberation Serif"/>
          <w:bCs/>
          <w:sz w:val="24"/>
          <w:szCs w:val="24"/>
          <w:u w:val="single"/>
        </w:rPr>
        <w:t>867-П</w:t>
      </w:r>
      <w:r w:rsidRPr="00CB4207">
        <w:rPr>
          <w:rFonts w:ascii="Liberation Serif" w:hAnsi="Liberation Serif"/>
          <w:bCs/>
          <w:sz w:val="24"/>
          <w:szCs w:val="24"/>
        </w:rPr>
        <w:t>____</w:t>
      </w:r>
    </w:p>
    <w:p w:rsidR="00F54F26" w:rsidRPr="001F4AC9" w:rsidRDefault="00F54F26" w:rsidP="00F70724">
      <w:pPr>
        <w:ind w:left="9923"/>
        <w:rPr>
          <w:rFonts w:ascii="Liberation Serif" w:hAnsi="Liberation Serif"/>
          <w:color w:val="000000"/>
          <w:sz w:val="24"/>
          <w:szCs w:val="24"/>
        </w:rPr>
      </w:pPr>
    </w:p>
    <w:p w:rsidR="00F54F26" w:rsidRDefault="0061329A" w:rsidP="00F70724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Приложение № 1 </w:t>
      </w:r>
    </w:p>
    <w:p w:rsidR="00F54F26" w:rsidRDefault="0061329A" w:rsidP="00F70724">
      <w:pPr>
        <w:ind w:left="992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муниципальной программе «Комплексное развитие социальной инфраструктуры городского округа Заречный до 2030 года</w:t>
      </w:r>
    </w:p>
    <w:p w:rsidR="00F54F26" w:rsidRDefault="00F54F26">
      <w:pPr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F54F26" w:rsidRDefault="00F54F26">
      <w:pPr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F54F26" w:rsidRDefault="0061329A">
      <w:pPr>
        <w:jc w:val="center"/>
        <w:rPr>
          <w:rFonts w:ascii="Liberation Serif" w:hAnsi="Liberation Serif"/>
          <w:bCs/>
          <w:kern w:val="3"/>
          <w:sz w:val="28"/>
          <w:szCs w:val="28"/>
        </w:rPr>
      </w:pPr>
      <w:r>
        <w:rPr>
          <w:rFonts w:ascii="Liberation Serif" w:hAnsi="Liberation Serif"/>
          <w:bCs/>
          <w:kern w:val="3"/>
          <w:sz w:val="28"/>
          <w:szCs w:val="28"/>
        </w:rPr>
        <w:t xml:space="preserve">Целевые индикаторы программы, включающие технико-экономические и социально-экономические </w:t>
      </w:r>
    </w:p>
    <w:p w:rsidR="00F54F26" w:rsidRDefault="0061329A">
      <w:pPr>
        <w:jc w:val="center"/>
        <w:rPr>
          <w:rFonts w:ascii="Liberation Serif" w:hAnsi="Liberation Serif"/>
          <w:bCs/>
          <w:kern w:val="3"/>
          <w:sz w:val="28"/>
          <w:szCs w:val="28"/>
        </w:rPr>
      </w:pPr>
      <w:r>
        <w:rPr>
          <w:rFonts w:ascii="Liberation Serif" w:hAnsi="Liberation Serif"/>
          <w:bCs/>
          <w:kern w:val="3"/>
          <w:sz w:val="28"/>
          <w:szCs w:val="28"/>
        </w:rPr>
        <w:t>показатели развития социальной инфраструктуры городского округа Заречный</w:t>
      </w:r>
    </w:p>
    <w:p w:rsidR="00F54F26" w:rsidRDefault="00F54F26">
      <w:pPr>
        <w:jc w:val="center"/>
        <w:rPr>
          <w:rFonts w:ascii="Liberation Serif" w:hAnsi="Liberation Serif"/>
          <w:bCs/>
          <w:kern w:val="3"/>
          <w:sz w:val="28"/>
          <w:szCs w:val="28"/>
        </w:rPr>
      </w:pPr>
    </w:p>
    <w:p w:rsidR="007D4F81" w:rsidRDefault="007D4F81">
      <w:pPr>
        <w:jc w:val="center"/>
        <w:rPr>
          <w:rFonts w:ascii="Liberation Serif" w:hAnsi="Liberation Serif"/>
          <w:bCs/>
          <w:kern w:val="3"/>
          <w:sz w:val="28"/>
          <w:szCs w:val="28"/>
        </w:rPr>
      </w:pPr>
    </w:p>
    <w:tbl>
      <w:tblPr>
        <w:tblW w:w="153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697"/>
        <w:gridCol w:w="4256"/>
        <w:gridCol w:w="1418"/>
        <w:gridCol w:w="992"/>
        <w:gridCol w:w="992"/>
        <w:gridCol w:w="1134"/>
        <w:gridCol w:w="1134"/>
        <w:gridCol w:w="992"/>
        <w:gridCol w:w="993"/>
        <w:gridCol w:w="1162"/>
      </w:tblGrid>
      <w:tr w:rsidR="00F54F26" w:rsidTr="006973A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  <w:szCs w:val="24"/>
              </w:rPr>
            </w:pPr>
            <w:r>
              <w:rPr>
                <w:rFonts w:ascii="Liberation Serif" w:hAnsi="Liberation Serif"/>
                <w:bCs/>
                <w:kern w:val="3"/>
                <w:szCs w:val="24"/>
              </w:rPr>
              <w:t>№ п/п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  <w:szCs w:val="24"/>
              </w:rPr>
            </w:pPr>
            <w:r>
              <w:rPr>
                <w:rFonts w:ascii="Liberation Serif" w:hAnsi="Liberation Serif"/>
                <w:bCs/>
                <w:kern w:val="3"/>
                <w:szCs w:val="24"/>
              </w:rPr>
              <w:t>Индикатор (целевой показатель</w:t>
            </w:r>
          </w:p>
        </w:tc>
        <w:tc>
          <w:tcPr>
            <w:tcW w:w="4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Данные для установки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Единица измерения</w:t>
            </w:r>
          </w:p>
        </w:tc>
        <w:tc>
          <w:tcPr>
            <w:tcW w:w="7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  <w:szCs w:val="24"/>
              </w:rPr>
            </w:pPr>
            <w:r>
              <w:rPr>
                <w:rFonts w:ascii="Liberation Serif" w:hAnsi="Liberation Serif"/>
                <w:bCs/>
                <w:kern w:val="3"/>
                <w:szCs w:val="24"/>
              </w:rPr>
              <w:t>Показатели по годам</w:t>
            </w:r>
          </w:p>
        </w:tc>
      </w:tr>
      <w:tr w:rsidR="00F54F26" w:rsidTr="006973A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kern w:val="3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kern w:val="3"/>
                <w:szCs w:val="24"/>
              </w:rPr>
            </w:pPr>
          </w:p>
        </w:tc>
        <w:tc>
          <w:tcPr>
            <w:tcW w:w="4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kern w:val="3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kern w:val="3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  <w:szCs w:val="24"/>
              </w:rPr>
            </w:pPr>
            <w:r>
              <w:rPr>
                <w:rFonts w:ascii="Liberation Serif" w:hAnsi="Liberation Serif"/>
                <w:bCs/>
                <w:kern w:val="3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  <w:szCs w:val="24"/>
              </w:rPr>
            </w:pPr>
            <w:r>
              <w:rPr>
                <w:rFonts w:ascii="Liberation Serif" w:hAnsi="Liberation Serif"/>
                <w:bCs/>
                <w:kern w:val="3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  <w:szCs w:val="24"/>
              </w:rPr>
            </w:pPr>
            <w:r>
              <w:rPr>
                <w:rFonts w:ascii="Liberation Serif" w:hAnsi="Liberation Serif"/>
                <w:bCs/>
                <w:kern w:val="3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  <w:szCs w:val="24"/>
              </w:rPr>
            </w:pPr>
            <w:r>
              <w:rPr>
                <w:rFonts w:ascii="Liberation Serif" w:hAnsi="Liberation Serif"/>
                <w:bCs/>
                <w:kern w:val="3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  <w:szCs w:val="24"/>
              </w:rPr>
            </w:pPr>
            <w:r>
              <w:rPr>
                <w:rFonts w:ascii="Liberation Serif" w:hAnsi="Liberation Serif"/>
                <w:bCs/>
                <w:kern w:val="3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  <w:szCs w:val="24"/>
              </w:rPr>
            </w:pPr>
            <w:r>
              <w:rPr>
                <w:rFonts w:ascii="Liberation Serif" w:hAnsi="Liberation Serif"/>
                <w:bCs/>
                <w:kern w:val="3"/>
                <w:szCs w:val="24"/>
              </w:rPr>
              <w:t>2024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  <w:szCs w:val="24"/>
              </w:rPr>
            </w:pPr>
            <w:r>
              <w:rPr>
                <w:rFonts w:ascii="Liberation Serif" w:hAnsi="Liberation Serif"/>
                <w:bCs/>
                <w:kern w:val="3"/>
                <w:szCs w:val="24"/>
              </w:rPr>
              <w:t>2025-2030</w:t>
            </w:r>
          </w:p>
        </w:tc>
      </w:tr>
      <w:tr w:rsidR="00F54F26" w:rsidTr="006973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11</w:t>
            </w:r>
          </w:p>
        </w:tc>
      </w:tr>
      <w:tr w:rsidR="00F54F26" w:rsidTr="006973AC">
        <w:tc>
          <w:tcPr>
            <w:tcW w:w="153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textAlignment w:val="auto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Образование</w:t>
            </w:r>
          </w:p>
        </w:tc>
      </w:tr>
      <w:tr w:rsidR="00F54F26" w:rsidTr="006973A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1.1.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Доступность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r>
              <w:rPr>
                <w:rFonts w:ascii="Liberation Serif" w:hAnsi="Liberation Serif" w:cs="Liberation Serif"/>
                <w:color w:val="000000"/>
              </w:rPr>
              <w:t>Доля детей дошкольного возраста, обеспеченных местами в детских дошкольных образовательных муниципальных учреждениях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100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100</w:t>
            </w:r>
          </w:p>
        </w:tc>
      </w:tr>
      <w:tr w:rsidR="00F54F26" w:rsidTr="006973A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kern w:val="3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kern w:val="3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r>
              <w:rPr>
                <w:rFonts w:ascii="Liberation Serif" w:hAnsi="Liberation Serif" w:cs="Liberation Serif"/>
                <w:color w:val="000000"/>
              </w:rPr>
              <w:t>Доля детей школьного возраста, обеспеченных местами в муниципальных школах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100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100</w:t>
            </w:r>
          </w:p>
        </w:tc>
      </w:tr>
      <w:tr w:rsidR="00F54F26" w:rsidTr="006973A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kern w:val="3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kern w:val="3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r>
              <w:rPr>
                <w:rFonts w:ascii="Liberation Serif" w:hAnsi="Liberation Serif" w:cs="Liberation Serif"/>
                <w:color w:val="000000"/>
              </w:rPr>
              <w:t>Доля детей, обеспеченных учреждениями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80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80</w:t>
            </w:r>
          </w:p>
        </w:tc>
      </w:tr>
      <w:tr w:rsidR="00F54F26" w:rsidTr="006973A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1.2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Качество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r>
              <w:rPr>
                <w:rFonts w:ascii="Liberation Serif" w:hAnsi="Liberation Serif" w:cs="Liberation Serif"/>
              </w:rPr>
              <w:t xml:space="preserve">Количество построенных учреждений дошкольного образования, введенных </w:t>
            </w:r>
            <w:r>
              <w:rPr>
                <w:rFonts w:ascii="Liberation Serif" w:hAnsi="Liberation Serif" w:cs="Liberation Serif"/>
              </w:rPr>
              <w:br/>
              <w:t>в эксплуатацию за рассматриваемый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1</w:t>
            </w:r>
          </w:p>
        </w:tc>
      </w:tr>
      <w:tr w:rsidR="00F54F26" w:rsidTr="006973A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kern w:val="3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rPr>
                <w:rFonts w:ascii="Liberation Serif" w:hAnsi="Liberation Serif"/>
                <w:bCs/>
                <w:kern w:val="3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r>
              <w:rPr>
                <w:rFonts w:ascii="Liberation Serif" w:hAnsi="Liberation Serif" w:cs="Liberation Serif"/>
              </w:rPr>
              <w:t>Количество реконструированных учреждений дошкольного образования, введенных в эксплуатацию за рассматриваемый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</w:tr>
      <w:tr w:rsidR="00F54F26" w:rsidTr="006973A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kern w:val="3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rPr>
                <w:rFonts w:ascii="Liberation Serif" w:hAnsi="Liberation Serif"/>
                <w:bCs/>
                <w:kern w:val="3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r>
              <w:rPr>
                <w:rFonts w:ascii="Liberation Serif" w:hAnsi="Liberation Serif" w:cs="Liberation Serif"/>
              </w:rPr>
              <w:t>Количество построенных учреждений общего образования, введенных в эксплуатацию за рассматриваемый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1</w:t>
            </w:r>
          </w:p>
        </w:tc>
      </w:tr>
      <w:tr w:rsidR="00F54F26" w:rsidTr="006973A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kern w:val="3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rPr>
                <w:rFonts w:ascii="Liberation Serif" w:hAnsi="Liberation Serif"/>
                <w:bCs/>
                <w:kern w:val="3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r>
              <w:rPr>
                <w:rFonts w:ascii="Liberation Serif" w:hAnsi="Liberation Serif" w:cs="Liberation Serif"/>
              </w:rPr>
              <w:t xml:space="preserve">Количество реконструированных учреждений общего образования, введенных в эксплуатацию </w:t>
            </w:r>
            <w:r>
              <w:rPr>
                <w:rFonts w:ascii="Liberation Serif" w:hAnsi="Liberation Serif" w:cs="Liberation Serif"/>
              </w:rPr>
              <w:br/>
              <w:t>за рассматриваемый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</w:tr>
      <w:tr w:rsidR="00F54F26" w:rsidTr="006973A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1.3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r>
              <w:rPr>
                <w:rFonts w:ascii="Liberation Serif" w:hAnsi="Liberation Serif" w:cs="Liberation Serif"/>
              </w:rPr>
              <w:t xml:space="preserve">Затраты на мероприятия </w:t>
            </w:r>
            <w:r>
              <w:rPr>
                <w:rFonts w:ascii="Liberation Serif" w:hAnsi="Liberation Serif" w:cs="Liberation Serif"/>
              </w:rPr>
              <w:br/>
              <w:t xml:space="preserve">по строительству новых учреждений дошкольного </w:t>
            </w:r>
            <w:r>
              <w:rPr>
                <w:rFonts w:ascii="Liberation Serif" w:hAnsi="Liberation Serif" w:cs="Liberation Serif"/>
              </w:rPr>
              <w:br/>
              <w:t>и общего образования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r>
              <w:rPr>
                <w:rFonts w:ascii="Liberation Serif" w:hAnsi="Liberation Serif"/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770,0</w:t>
            </w:r>
          </w:p>
        </w:tc>
      </w:tr>
      <w:tr w:rsidR="00F54F26" w:rsidTr="006973A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kern w:val="3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kern w:val="3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r>
              <w:rPr>
                <w:rFonts w:ascii="Liberation Serif" w:hAnsi="Liberation Serif"/>
                <w:sz w:val="22"/>
                <w:szCs w:val="22"/>
              </w:rPr>
              <w:t>Привлечение частных инвестиций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</w:tr>
      <w:tr w:rsidR="00F54F26" w:rsidTr="006973A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1.4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r>
              <w:rPr>
                <w:rFonts w:ascii="Liberation Serif" w:hAnsi="Liberation Serif" w:cs="Liberation Serif"/>
              </w:rPr>
              <w:t xml:space="preserve">Затраты на мероприятия </w:t>
            </w:r>
            <w:r>
              <w:rPr>
                <w:rFonts w:ascii="Liberation Serif" w:hAnsi="Liberation Serif" w:cs="Liberation Serif"/>
              </w:rPr>
              <w:br/>
              <w:t xml:space="preserve">по реконструкции учреждений дошкольного </w:t>
            </w:r>
            <w:r>
              <w:rPr>
                <w:rFonts w:ascii="Liberation Serif" w:hAnsi="Liberation Serif" w:cs="Liberation Serif"/>
              </w:rPr>
              <w:br/>
              <w:t>и общего образования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r>
              <w:rPr>
                <w:rFonts w:ascii="Liberation Serif" w:hAnsi="Liberation Serif"/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59,4982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</w:tr>
      <w:tr w:rsidR="00F54F26" w:rsidTr="006973A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kern w:val="3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rPr>
                <w:rFonts w:ascii="Liberation Serif" w:hAnsi="Liberation Serif"/>
                <w:bCs/>
                <w:kern w:val="3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r>
              <w:rPr>
                <w:rFonts w:ascii="Liberation Serif" w:hAnsi="Liberation Serif"/>
                <w:sz w:val="22"/>
                <w:szCs w:val="22"/>
              </w:rPr>
              <w:t>Привлечение частных инвестиций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</w:tr>
      <w:tr w:rsidR="00F54F26" w:rsidTr="006973AC">
        <w:tc>
          <w:tcPr>
            <w:tcW w:w="153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textAlignment w:val="auto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Культура</w:t>
            </w:r>
          </w:p>
        </w:tc>
      </w:tr>
      <w:tr w:rsidR="00F54F26" w:rsidTr="006973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2.1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Доступность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r>
              <w:rPr>
                <w:rFonts w:ascii="Liberation Serif" w:hAnsi="Liberation Serif" w:cs="Liberation Serif"/>
                <w:color w:val="000000"/>
              </w:rPr>
              <w:t>Доля населения, обеспеченная объектами культуры в соответствии с нормативными значениями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100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100</w:t>
            </w:r>
          </w:p>
        </w:tc>
      </w:tr>
      <w:tr w:rsidR="00F54F26" w:rsidTr="006973A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2.2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Качество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r>
              <w:rPr>
                <w:rFonts w:ascii="Liberation Serif" w:hAnsi="Liberation Serif" w:cs="Liberation Serif"/>
              </w:rPr>
              <w:t>Количество построенных учреждений культуры, введенных в эксплуатацию за рассматриваемый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2</w:t>
            </w:r>
          </w:p>
        </w:tc>
      </w:tr>
      <w:tr w:rsidR="00F54F26" w:rsidTr="006973A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kern w:val="3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rPr>
                <w:rFonts w:ascii="Liberation Serif" w:hAnsi="Liberation Serif"/>
                <w:bCs/>
                <w:kern w:val="3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r>
              <w:rPr>
                <w:rFonts w:ascii="Liberation Serif" w:hAnsi="Liberation Serif" w:cs="Liberation Serif"/>
              </w:rPr>
              <w:t xml:space="preserve">Количество реконструированных учреждений культуры, введенных </w:t>
            </w:r>
            <w:r>
              <w:rPr>
                <w:rFonts w:ascii="Liberation Serif" w:hAnsi="Liberation Serif" w:cs="Liberation Serif"/>
              </w:rPr>
              <w:br/>
              <w:t>в эксплуатацию за рассматриваемый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</w:tr>
      <w:tr w:rsidR="00F54F26" w:rsidTr="006973A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2.3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r>
              <w:rPr>
                <w:rFonts w:ascii="Liberation Serif" w:hAnsi="Liberation Serif" w:cs="Liberation Serif"/>
              </w:rPr>
              <w:t xml:space="preserve">Затраты на мероприятия </w:t>
            </w:r>
            <w:r>
              <w:rPr>
                <w:rFonts w:ascii="Liberation Serif" w:hAnsi="Liberation Serif" w:cs="Liberation Serif"/>
              </w:rPr>
              <w:br/>
              <w:t>по строительству новых учреждений культуры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r>
              <w:rPr>
                <w:rFonts w:ascii="Liberation Serif" w:hAnsi="Liberation Serif"/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110,0</w:t>
            </w:r>
          </w:p>
        </w:tc>
      </w:tr>
      <w:tr w:rsidR="00F54F26" w:rsidTr="006973A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kern w:val="3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rPr>
                <w:rFonts w:ascii="Liberation Serif" w:hAnsi="Liberation Serif"/>
                <w:bCs/>
                <w:kern w:val="3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r>
              <w:rPr>
                <w:rFonts w:ascii="Liberation Serif" w:hAnsi="Liberation Serif"/>
                <w:sz w:val="22"/>
                <w:szCs w:val="22"/>
              </w:rPr>
              <w:t>Привлечение частных инвестиций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</w:tr>
      <w:tr w:rsidR="00F54F26" w:rsidTr="006973A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2.4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r>
              <w:rPr>
                <w:rFonts w:ascii="Liberation Serif" w:hAnsi="Liberation Serif" w:cs="Liberation Serif"/>
              </w:rPr>
              <w:t xml:space="preserve">Затраты на мероприятия </w:t>
            </w:r>
            <w:r>
              <w:rPr>
                <w:rFonts w:ascii="Liberation Serif" w:hAnsi="Liberation Serif" w:cs="Liberation Serif"/>
              </w:rPr>
              <w:br/>
              <w:t xml:space="preserve">по реконструкции </w:t>
            </w:r>
            <w:r>
              <w:rPr>
                <w:rFonts w:ascii="Liberation Serif" w:hAnsi="Liberation Serif" w:cs="Liberation Serif"/>
              </w:rPr>
              <w:lastRenderedPageBreak/>
              <w:t>учреждений культуры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r>
              <w:rPr>
                <w:rFonts w:ascii="Liberation Serif" w:hAnsi="Liberation Serif"/>
                <w:sz w:val="22"/>
                <w:szCs w:val="22"/>
              </w:rPr>
              <w:lastRenderedPageBreak/>
              <w:t>Бюджетное финансирование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</w:tr>
      <w:tr w:rsidR="00F54F26" w:rsidTr="006973A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kern w:val="3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rPr>
                <w:rFonts w:ascii="Liberation Serif" w:hAnsi="Liberation Serif"/>
                <w:bCs/>
                <w:kern w:val="3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r>
              <w:rPr>
                <w:rFonts w:ascii="Liberation Serif" w:hAnsi="Liberation Serif"/>
                <w:sz w:val="22"/>
                <w:szCs w:val="22"/>
              </w:rPr>
              <w:t>Привлечение частных инвестиций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</w:tr>
      <w:tr w:rsidR="00F54F26" w:rsidTr="006973AC">
        <w:tc>
          <w:tcPr>
            <w:tcW w:w="153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3. Физическая культура и спорт</w:t>
            </w:r>
          </w:p>
        </w:tc>
      </w:tr>
      <w:tr w:rsidR="00F54F26" w:rsidTr="006973A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3.1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Доступность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r>
              <w:rPr>
                <w:rFonts w:ascii="Liberation Serif" w:hAnsi="Liberation Serif" w:cs="Liberation Serif"/>
              </w:rPr>
              <w:t xml:space="preserve">Доля населения, систематически занимающегося физкультурой </w:t>
            </w:r>
            <w:r>
              <w:rPr>
                <w:rFonts w:ascii="Liberation Serif" w:hAnsi="Liberation Serif" w:cs="Liberation Serif"/>
              </w:rPr>
              <w:br/>
              <w:t>и спортом, в общей численности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43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46</w:t>
            </w:r>
          </w:p>
        </w:tc>
      </w:tr>
      <w:tr w:rsidR="00F54F26" w:rsidTr="006973A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kern w:val="3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rPr>
                <w:rFonts w:ascii="Liberation Serif" w:hAnsi="Liberation Serif"/>
                <w:bCs/>
                <w:kern w:val="3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r>
              <w:rPr>
                <w:rFonts w:ascii="Liberation Serif" w:hAnsi="Liberation Serif" w:cs="Liberation Serif"/>
              </w:rPr>
              <w:t>Обеспеченность спортивными объектами: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kern w:val="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kern w:val="3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kern w:val="3"/>
              </w:rPr>
            </w:pPr>
          </w:p>
        </w:tc>
      </w:tr>
      <w:tr w:rsidR="00F54F26" w:rsidTr="006973A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kern w:val="3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rPr>
                <w:rFonts w:ascii="Liberation Serif" w:hAnsi="Liberation Serif"/>
                <w:bCs/>
                <w:kern w:val="3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r>
              <w:rPr>
                <w:rFonts w:ascii="Liberation Serif" w:hAnsi="Liberation Serif" w:cs="Liberation Serif"/>
              </w:rPr>
              <w:t>доля населения, обеспеченная спортивными объектами в соответствии с нормативными значениями;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54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54</w:t>
            </w:r>
          </w:p>
        </w:tc>
      </w:tr>
      <w:tr w:rsidR="00F54F26" w:rsidTr="006973A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kern w:val="3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rPr>
                <w:rFonts w:ascii="Liberation Serif" w:hAnsi="Liberation Serif"/>
                <w:bCs/>
                <w:kern w:val="3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r>
              <w:rPr>
                <w:rFonts w:ascii="Liberation Serif" w:hAnsi="Liberation Serif" w:cs="Liberation Serif"/>
              </w:rPr>
              <w:t xml:space="preserve">уровень обеспеченности населения спортивными сооружениями, исходя </w:t>
            </w:r>
            <w:r>
              <w:rPr>
                <w:rFonts w:ascii="Liberation Serif" w:hAnsi="Liberation Serif" w:cs="Liberation Serif"/>
              </w:rPr>
              <w:br/>
              <w:t>из единовременной пропускной способности объектов спорта*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</w:tr>
      <w:tr w:rsidR="00F54F26" w:rsidTr="006973A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3.2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Качество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r>
              <w:rPr>
                <w:rFonts w:ascii="Liberation Serif" w:hAnsi="Liberation Serif" w:cs="Liberation Serif"/>
              </w:rPr>
              <w:t>Количество построенных учреждений физической культуры и спорта, введенных в эксплуатацию за рассматриваемый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1</w:t>
            </w:r>
          </w:p>
        </w:tc>
      </w:tr>
      <w:tr w:rsidR="00F54F26" w:rsidTr="006973A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kern w:val="3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kern w:val="3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r>
              <w:rPr>
                <w:rFonts w:ascii="Liberation Serif" w:hAnsi="Liberation Serif" w:cs="Liberation Serif"/>
              </w:rPr>
              <w:t xml:space="preserve">Количество реконструированных учреждений физической культуры </w:t>
            </w:r>
            <w:r>
              <w:rPr>
                <w:rFonts w:ascii="Liberation Serif" w:hAnsi="Liberation Serif" w:cs="Liberation Serif"/>
              </w:rPr>
              <w:br/>
              <w:t>и спорта, введенных в эксплуатацию за рассматриваемый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</w:tr>
      <w:tr w:rsidR="00F54F26" w:rsidTr="006973A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3.3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r>
              <w:rPr>
                <w:rFonts w:ascii="Liberation Serif" w:hAnsi="Liberation Serif" w:cs="Liberation Serif"/>
              </w:rPr>
              <w:t xml:space="preserve">Затраты на мероприятия </w:t>
            </w:r>
            <w:r>
              <w:rPr>
                <w:rFonts w:ascii="Liberation Serif" w:hAnsi="Liberation Serif" w:cs="Liberation Serif"/>
              </w:rPr>
              <w:br/>
              <w:t>по строительству новых учреждений физической культуры и спорта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r>
              <w:rPr>
                <w:rFonts w:ascii="Liberation Serif" w:hAnsi="Liberation Serif"/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55,0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75,0</w:t>
            </w:r>
          </w:p>
        </w:tc>
      </w:tr>
      <w:tr w:rsidR="00F54F26" w:rsidTr="006973A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kern w:val="3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rPr>
                <w:rFonts w:ascii="Liberation Serif" w:hAnsi="Liberation Serif"/>
                <w:bCs/>
                <w:kern w:val="3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r>
              <w:rPr>
                <w:rFonts w:ascii="Liberation Serif" w:hAnsi="Liberation Serif"/>
                <w:sz w:val="22"/>
                <w:szCs w:val="22"/>
              </w:rPr>
              <w:t>Привлечение частных инвестиций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</w:tr>
      <w:tr w:rsidR="00F54F26" w:rsidTr="006973A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3.4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r>
              <w:rPr>
                <w:rFonts w:ascii="Liberation Serif" w:hAnsi="Liberation Serif" w:cs="Liberation Serif"/>
              </w:rPr>
              <w:t xml:space="preserve">Затраты на мероприятия </w:t>
            </w:r>
            <w:r>
              <w:rPr>
                <w:rFonts w:ascii="Liberation Serif" w:hAnsi="Liberation Serif" w:cs="Liberation Serif"/>
              </w:rPr>
              <w:br/>
              <w:t>по реконструкции учреждений физической культуры и спорта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r>
              <w:rPr>
                <w:rFonts w:ascii="Liberation Serif" w:hAnsi="Liberation Serif"/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</w:tr>
      <w:tr w:rsidR="00F54F26" w:rsidTr="006973A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kern w:val="3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rPr>
                <w:rFonts w:ascii="Liberation Serif" w:hAnsi="Liberation Serif"/>
                <w:bCs/>
                <w:kern w:val="3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r>
              <w:rPr>
                <w:rFonts w:ascii="Liberation Serif" w:hAnsi="Liberation Serif"/>
                <w:sz w:val="22"/>
                <w:szCs w:val="22"/>
              </w:rPr>
              <w:t>Привлечение частных инвестиций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kern w:val="3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kern w:val="3"/>
              </w:rPr>
            </w:pPr>
            <w:r>
              <w:rPr>
                <w:rFonts w:ascii="Liberation Serif" w:hAnsi="Liberation Serif"/>
                <w:bCs/>
                <w:kern w:val="3"/>
              </w:rPr>
              <w:t>0</w:t>
            </w:r>
          </w:p>
        </w:tc>
      </w:tr>
    </w:tbl>
    <w:p w:rsidR="00F54F26" w:rsidRDefault="00F54F26">
      <w:pPr>
        <w:jc w:val="center"/>
        <w:rPr>
          <w:rFonts w:ascii="Liberation Serif" w:hAnsi="Liberation Serif"/>
          <w:b/>
          <w:bCs/>
        </w:rPr>
      </w:pPr>
    </w:p>
    <w:p w:rsidR="00F54F26" w:rsidRDefault="00F54F26">
      <w:pPr>
        <w:jc w:val="center"/>
        <w:rPr>
          <w:rFonts w:ascii="Liberation Serif" w:hAnsi="Liberation Serif"/>
          <w:b/>
          <w:bCs/>
        </w:rPr>
      </w:pPr>
    </w:p>
    <w:p w:rsidR="00F70724" w:rsidRPr="00F70724" w:rsidRDefault="00F70724" w:rsidP="00F70724">
      <w:pPr>
        <w:ind w:left="9923"/>
        <w:rPr>
          <w:rFonts w:ascii="Liberation Serif" w:hAnsi="Liberation Serif"/>
          <w:color w:val="000000"/>
          <w:sz w:val="24"/>
          <w:szCs w:val="24"/>
        </w:rPr>
      </w:pPr>
      <w:r w:rsidRPr="00F70724">
        <w:rPr>
          <w:rFonts w:ascii="Liberation Serif" w:hAnsi="Liberation Serif"/>
          <w:color w:val="000000"/>
          <w:sz w:val="24"/>
          <w:szCs w:val="24"/>
        </w:rPr>
        <w:lastRenderedPageBreak/>
        <w:t xml:space="preserve">Приложение </w:t>
      </w:r>
    </w:p>
    <w:p w:rsidR="00F70724" w:rsidRDefault="00F70724" w:rsidP="00F70724">
      <w:pPr>
        <w:ind w:left="9923"/>
        <w:rPr>
          <w:rFonts w:ascii="Liberation Serif" w:hAnsi="Liberation Serif"/>
          <w:color w:val="000000"/>
          <w:sz w:val="24"/>
          <w:szCs w:val="24"/>
        </w:rPr>
      </w:pPr>
      <w:r w:rsidRPr="00F70724">
        <w:rPr>
          <w:rFonts w:ascii="Liberation Serif" w:hAnsi="Liberation Serif"/>
          <w:color w:val="000000"/>
          <w:sz w:val="24"/>
          <w:szCs w:val="24"/>
        </w:rPr>
        <w:t xml:space="preserve">к постановлению администрации </w:t>
      </w:r>
    </w:p>
    <w:p w:rsidR="00F70724" w:rsidRPr="00F70724" w:rsidRDefault="00F70724" w:rsidP="00F70724">
      <w:pPr>
        <w:ind w:left="9923"/>
        <w:rPr>
          <w:rFonts w:ascii="Liberation Serif" w:hAnsi="Liberation Serif"/>
          <w:color w:val="000000"/>
          <w:sz w:val="24"/>
          <w:szCs w:val="24"/>
        </w:rPr>
      </w:pPr>
      <w:r w:rsidRPr="00F70724">
        <w:rPr>
          <w:rFonts w:ascii="Liberation Serif" w:hAnsi="Liberation Serif"/>
          <w:color w:val="000000"/>
          <w:sz w:val="24"/>
          <w:szCs w:val="24"/>
        </w:rPr>
        <w:t xml:space="preserve">городского округа Заречный </w:t>
      </w:r>
    </w:p>
    <w:p w:rsidR="00F54F26" w:rsidRPr="00F70724" w:rsidRDefault="00F70724" w:rsidP="00F70724">
      <w:pPr>
        <w:ind w:left="9923"/>
        <w:rPr>
          <w:rFonts w:ascii="Liberation Serif" w:hAnsi="Liberation Serif"/>
          <w:color w:val="000000"/>
          <w:sz w:val="24"/>
          <w:szCs w:val="24"/>
        </w:rPr>
      </w:pPr>
      <w:r w:rsidRPr="00F70724">
        <w:rPr>
          <w:rFonts w:ascii="Liberation Serif" w:hAnsi="Liberation Serif"/>
          <w:color w:val="000000"/>
          <w:sz w:val="24"/>
          <w:szCs w:val="24"/>
        </w:rPr>
        <w:t>от___</w:t>
      </w:r>
      <w:r w:rsidRPr="00F70724">
        <w:rPr>
          <w:rFonts w:ascii="Liberation Serif" w:hAnsi="Liberation Serif"/>
          <w:color w:val="000000"/>
          <w:sz w:val="24"/>
          <w:szCs w:val="24"/>
          <w:u w:val="single"/>
        </w:rPr>
        <w:t>26.08.2021</w:t>
      </w:r>
      <w:r w:rsidRPr="00F70724">
        <w:rPr>
          <w:rFonts w:ascii="Liberation Serif" w:hAnsi="Liberation Serif"/>
          <w:color w:val="000000"/>
          <w:sz w:val="24"/>
          <w:szCs w:val="24"/>
        </w:rPr>
        <w:t>__</w:t>
      </w:r>
      <w:proofErr w:type="gramStart"/>
      <w:r w:rsidRPr="00F70724">
        <w:rPr>
          <w:rFonts w:ascii="Liberation Serif" w:hAnsi="Liberation Serif"/>
          <w:color w:val="000000"/>
          <w:sz w:val="24"/>
          <w:szCs w:val="24"/>
        </w:rPr>
        <w:t>_  №</w:t>
      </w:r>
      <w:proofErr w:type="gramEnd"/>
      <w:r w:rsidRPr="00F70724">
        <w:rPr>
          <w:rFonts w:ascii="Liberation Serif" w:hAnsi="Liberation Serif"/>
          <w:color w:val="000000"/>
          <w:sz w:val="24"/>
          <w:szCs w:val="24"/>
        </w:rPr>
        <w:t xml:space="preserve">  ___</w:t>
      </w:r>
      <w:r w:rsidRPr="00F70724">
        <w:rPr>
          <w:rFonts w:ascii="Liberation Serif" w:hAnsi="Liberation Serif"/>
          <w:color w:val="000000"/>
          <w:sz w:val="24"/>
          <w:szCs w:val="24"/>
          <w:u w:val="single"/>
        </w:rPr>
        <w:t>867-П</w:t>
      </w:r>
      <w:r w:rsidRPr="00F70724">
        <w:rPr>
          <w:rFonts w:ascii="Liberation Serif" w:hAnsi="Liberation Serif"/>
          <w:color w:val="000000"/>
          <w:sz w:val="24"/>
          <w:szCs w:val="24"/>
        </w:rPr>
        <w:t>____</w:t>
      </w:r>
    </w:p>
    <w:p w:rsidR="00F70724" w:rsidRDefault="00F70724">
      <w:pPr>
        <w:ind w:left="9923"/>
        <w:rPr>
          <w:rFonts w:ascii="Liberation Serif" w:hAnsi="Liberation Serif"/>
          <w:color w:val="000000"/>
          <w:sz w:val="24"/>
          <w:szCs w:val="24"/>
        </w:rPr>
      </w:pPr>
    </w:p>
    <w:p w:rsidR="00F54F26" w:rsidRDefault="0061329A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Приложение № 2 </w:t>
      </w:r>
    </w:p>
    <w:p w:rsidR="00F54F26" w:rsidRDefault="0061329A">
      <w:pPr>
        <w:ind w:left="992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муниципальной программе «Комплексное развитие социальной инфраструктуры городского округа Заречный до 2030 года</w:t>
      </w:r>
    </w:p>
    <w:p w:rsidR="00F54F26" w:rsidRDefault="00F54F26">
      <w:pPr>
        <w:jc w:val="center"/>
        <w:rPr>
          <w:rFonts w:ascii="Liberation Serif" w:hAnsi="Liberation Serif"/>
          <w:b/>
          <w:bCs/>
        </w:rPr>
      </w:pPr>
    </w:p>
    <w:p w:rsidR="00F54F26" w:rsidRDefault="00F54F26">
      <w:pPr>
        <w:jc w:val="center"/>
        <w:rPr>
          <w:rFonts w:ascii="Liberation Serif" w:hAnsi="Liberation Serif"/>
          <w:b/>
          <w:bCs/>
        </w:rPr>
      </w:pPr>
    </w:p>
    <w:p w:rsidR="00F54F26" w:rsidRDefault="00F54F26">
      <w:pPr>
        <w:jc w:val="center"/>
        <w:rPr>
          <w:rFonts w:ascii="Liberation Serif" w:hAnsi="Liberation Serif"/>
          <w:b/>
          <w:bCs/>
        </w:rPr>
      </w:pPr>
    </w:p>
    <w:p w:rsidR="00F54F26" w:rsidRDefault="0061329A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ПЛАН МЕРОПРИЯТИЙ</w:t>
      </w:r>
    </w:p>
    <w:p w:rsidR="00F54F26" w:rsidRDefault="0061329A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 выполнению муниципальной программы</w:t>
      </w:r>
    </w:p>
    <w:p w:rsidR="00F54F26" w:rsidRDefault="0061329A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«Комплексное развитие социальной инфраструктура городского округа Заречный до 2030 года»</w:t>
      </w:r>
    </w:p>
    <w:p w:rsidR="00F54F26" w:rsidRDefault="00F54F26">
      <w:pPr>
        <w:jc w:val="center"/>
        <w:rPr>
          <w:rFonts w:ascii="Liberation Serif" w:hAnsi="Liberation Serif"/>
          <w:b/>
          <w:bCs/>
        </w:rPr>
      </w:pPr>
    </w:p>
    <w:tbl>
      <w:tblPr>
        <w:tblW w:w="15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296"/>
        <w:gridCol w:w="1276"/>
        <w:gridCol w:w="992"/>
        <w:gridCol w:w="992"/>
        <w:gridCol w:w="993"/>
        <w:gridCol w:w="1134"/>
        <w:gridCol w:w="992"/>
        <w:gridCol w:w="992"/>
        <w:gridCol w:w="992"/>
        <w:gridCol w:w="1560"/>
      </w:tblGrid>
      <w:tr w:rsidR="00F54F26">
        <w:trPr>
          <w:cantSplit/>
          <w:tblHeader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№ строки</w:t>
            </w:r>
          </w:p>
        </w:tc>
        <w:tc>
          <w:tcPr>
            <w:tcW w:w="4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Наименование мероприятия/ Источник расходов на финансирование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Объемы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Номера целевых показателей, на достижение которых направлены мероприятия</w:t>
            </w:r>
          </w:p>
        </w:tc>
      </w:tr>
      <w:tr w:rsidR="00F54F26">
        <w:trPr>
          <w:cantSplit/>
          <w:tblHeader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  <w:tc>
          <w:tcPr>
            <w:tcW w:w="4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2025-2030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11</w:t>
            </w: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524800,00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6331,24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50200,00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52268,76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46000,00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370000,00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2.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3.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4.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524800,00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6331,24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50200,00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52268,76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46000,00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370000,00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6.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Капитальные вложения,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524800,00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6331,24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50200,00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52268,76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46000,00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370000,00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7.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8.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9.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524800,00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6331,24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50200,00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52268,76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46000,00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370000,00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10.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11.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Прочие нужды,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12.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13.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14.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15.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lastRenderedPageBreak/>
              <w:t>16.</w:t>
            </w:r>
          </w:p>
        </w:tc>
        <w:tc>
          <w:tcPr>
            <w:tcW w:w="142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Капитальные вложения</w:t>
            </w: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17.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Мероприятие 1. Проектирование и строительство культурно-образовательного спортивного комплекса с ледовой ареной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108000,00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6331,24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51668,76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Liberation Serif" w:hAnsi="Liberation Serif"/>
                <w:bCs/>
                <w:sz w:val="18"/>
                <w:szCs w:val="18"/>
              </w:rPr>
              <w:t>.1</w:t>
            </w:r>
            <w:r>
              <w:rPr>
                <w:rFonts w:ascii="Liberation Serif" w:hAnsi="Liberation Serif"/>
                <w:bCs/>
                <w:sz w:val="18"/>
                <w:szCs w:val="18"/>
                <w:lang w:val="en-US"/>
              </w:rPr>
              <w:t xml:space="preserve">; 3.2; 3.3; 3.4. </w:t>
            </w: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18.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19.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20.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108000,00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6331,24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51668,76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21.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22.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Мероприятие 2. Создание спортивных площадок, оснащенных спортивным оборудованием, для занятий уличной гимнастикой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Liberation Serif" w:hAnsi="Liberation Serif"/>
                <w:bCs/>
                <w:sz w:val="18"/>
                <w:szCs w:val="18"/>
              </w:rPr>
              <w:t>.1</w:t>
            </w:r>
            <w:r>
              <w:rPr>
                <w:rFonts w:ascii="Liberation Serif" w:hAnsi="Liberation Serif"/>
                <w:bCs/>
                <w:sz w:val="18"/>
                <w:szCs w:val="18"/>
                <w:lang w:val="en-US"/>
              </w:rPr>
              <w:t>; 3.2; 3.3; 3.4.</w:t>
            </w: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23.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24.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25.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26.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27.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 xml:space="preserve">Мероприятие 3. Строительство (реконструкция) загородного оздоровительного лагеря на территории </w:t>
            </w:r>
          </w:p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ГО Заречный (военно-патриотический центр)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75000,00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70000,00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Liberation Serif" w:hAnsi="Liberation Serif"/>
                <w:bCs/>
                <w:sz w:val="18"/>
                <w:szCs w:val="18"/>
              </w:rPr>
              <w:t>.1</w:t>
            </w:r>
            <w:r>
              <w:rPr>
                <w:rFonts w:ascii="Liberation Serif" w:hAnsi="Liberation Serif"/>
                <w:bCs/>
                <w:sz w:val="18"/>
                <w:szCs w:val="18"/>
                <w:lang w:val="en-US"/>
              </w:rPr>
              <w:t>; 3.2; 3.3; 3.4.</w:t>
            </w: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28.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29.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30.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75000,00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70000,00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31.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32.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Мероприятие 4. Создание Парка технического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80000,00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40000,00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40000,00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  <w:lang w:val="en-US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  <w:lang w:val="en-US"/>
              </w:rPr>
              <w:t>1.1; 1.2; 1.3; 1.4.</w:t>
            </w: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33.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34.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35.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80000,00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40000,00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40000,00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36.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37.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Мероприятие 5. Строительство сельского клуба в с. Мезенское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70000,00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70000,00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  <w:lang w:val="en-US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  <w:lang w:val="en-US"/>
              </w:rPr>
              <w:t>2.1; 2.2; 2.3; 2.4.</w:t>
            </w: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38.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39.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40.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70000,00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70000,00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41.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42.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r>
              <w:rPr>
                <w:rFonts w:ascii="Liberation Serif" w:hAnsi="Liberation Serif"/>
                <w:bCs/>
                <w:sz w:val="18"/>
                <w:szCs w:val="18"/>
              </w:rPr>
              <w:t xml:space="preserve">Мероприятие 6. </w:t>
            </w:r>
            <w:r>
              <w:rPr>
                <w:rFonts w:ascii="Liberation Serif" w:hAnsi="Liberation Serif"/>
                <w:sz w:val="18"/>
                <w:szCs w:val="18"/>
              </w:rPr>
              <w:t>Строительство дошкольного образовательного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sz w:val="18"/>
                <w:szCs w:val="18"/>
                <w:lang w:val="en-US"/>
              </w:rPr>
              <w:t>1.1; 1.2; 1.3; 1.4.</w:t>
            </w: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43.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lastRenderedPageBreak/>
              <w:t>44.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45.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46.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47.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r>
              <w:rPr>
                <w:rFonts w:ascii="Liberation Serif" w:hAnsi="Liberation Serif"/>
                <w:bCs/>
                <w:sz w:val="18"/>
                <w:szCs w:val="18"/>
              </w:rPr>
              <w:t xml:space="preserve">Мероприятие 7. </w:t>
            </w:r>
            <w:r>
              <w:rPr>
                <w:rFonts w:ascii="Liberation Serif" w:hAnsi="Liberation Serif"/>
                <w:sz w:val="18"/>
                <w:szCs w:val="18"/>
              </w:rPr>
              <w:t>Строительство ФАП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45000,00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45000,00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  <w:lang w:val="en-US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48.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49.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50.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45000,00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45000,00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51.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52.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r>
              <w:rPr>
                <w:rFonts w:ascii="Liberation Serif" w:hAnsi="Liberation Serif"/>
                <w:bCs/>
                <w:sz w:val="18"/>
                <w:szCs w:val="18"/>
              </w:rPr>
              <w:t xml:space="preserve">Мероприятие 8. </w:t>
            </w:r>
            <w:r>
              <w:rPr>
                <w:rFonts w:ascii="Liberation Serif" w:hAnsi="Liberation Serif"/>
                <w:sz w:val="18"/>
                <w:szCs w:val="18"/>
              </w:rPr>
              <w:t>Строительство плоскостного спортивного сооружения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55000,00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</w:pPr>
            <w:r>
              <w:rPr>
                <w:rFonts w:ascii="Liberation Serif" w:hAnsi="Liberation Serif"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Liberation Serif" w:hAnsi="Liberation Serif"/>
                <w:bCs/>
                <w:sz w:val="18"/>
                <w:szCs w:val="18"/>
              </w:rPr>
              <w:t>.1</w:t>
            </w:r>
            <w:r>
              <w:rPr>
                <w:rFonts w:ascii="Liberation Serif" w:hAnsi="Liberation Serif"/>
                <w:bCs/>
                <w:sz w:val="18"/>
                <w:szCs w:val="18"/>
                <w:lang w:val="en-US"/>
              </w:rPr>
              <w:t>; 3.2; 3.3; 3.4.</w:t>
            </w: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53.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54.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55.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55000,00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56.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57.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r>
              <w:rPr>
                <w:rFonts w:ascii="Liberation Serif" w:hAnsi="Liberation Serif"/>
                <w:bCs/>
                <w:sz w:val="18"/>
                <w:szCs w:val="18"/>
              </w:rPr>
              <w:t xml:space="preserve">Мероприятие 9. </w:t>
            </w:r>
            <w:r>
              <w:rPr>
                <w:rFonts w:ascii="Liberation Serif" w:hAnsi="Liberation Serif"/>
                <w:sz w:val="18"/>
                <w:szCs w:val="18"/>
              </w:rPr>
              <w:t>Строительство дошкольного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40000,00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40000,00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  <w:lang w:val="en-US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  <w:lang w:val="en-US"/>
              </w:rPr>
              <w:t>1.1; 1.2; 1.3; 1.4.</w:t>
            </w: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58.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59.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60.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40000,00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40000,00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F54F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61.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</w:tbl>
    <w:p w:rsidR="00F54F26" w:rsidRDefault="00F54F26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F54F26" w:rsidRDefault="00F54F26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F54F26" w:rsidRDefault="00F54F26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F54F26" w:rsidRDefault="00F54F26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F54F26" w:rsidRDefault="00F54F26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F54F26" w:rsidRDefault="00F54F26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F54F26" w:rsidRDefault="00F54F26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F54F26" w:rsidRDefault="00F54F26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F54F26" w:rsidRDefault="00F54F26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F54F26" w:rsidRDefault="00F54F26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F54F26" w:rsidRDefault="00F54F26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F54F26" w:rsidRDefault="00F54F26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F54F26" w:rsidRDefault="00F54F26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F70724" w:rsidRDefault="00F70724" w:rsidP="00F70724">
      <w:pPr>
        <w:pStyle w:val="afd"/>
        <w:keepNext/>
        <w:suppressAutoHyphens/>
        <w:spacing w:before="0" w:after="0"/>
        <w:ind w:left="10490"/>
        <w:jc w:val="left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lastRenderedPageBreak/>
        <w:t xml:space="preserve">Приложение </w:t>
      </w:r>
    </w:p>
    <w:p w:rsidR="00F70724" w:rsidRDefault="00F70724" w:rsidP="00F70724">
      <w:pPr>
        <w:pStyle w:val="afd"/>
        <w:keepNext/>
        <w:suppressAutoHyphens/>
        <w:spacing w:before="0" w:after="0"/>
        <w:ind w:left="10490"/>
        <w:jc w:val="left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к постановлению администрации </w:t>
      </w:r>
    </w:p>
    <w:p w:rsidR="00F70724" w:rsidRDefault="00F70724" w:rsidP="00F70724">
      <w:pPr>
        <w:pStyle w:val="afd"/>
        <w:keepNext/>
        <w:suppressAutoHyphens/>
        <w:spacing w:before="0" w:after="0"/>
        <w:ind w:left="10490"/>
        <w:jc w:val="left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городского округа Заречный </w:t>
      </w:r>
    </w:p>
    <w:p w:rsidR="00F70724" w:rsidRPr="001F4AC9" w:rsidRDefault="00F70724" w:rsidP="00F70724">
      <w:pPr>
        <w:ind w:left="10490"/>
        <w:rPr>
          <w:rFonts w:ascii="Liberation Serif" w:hAnsi="Liberation Serif"/>
          <w:sz w:val="28"/>
          <w:szCs w:val="28"/>
        </w:rPr>
      </w:pPr>
      <w:r w:rsidRPr="00CB4207">
        <w:rPr>
          <w:rFonts w:ascii="Liberation Serif" w:hAnsi="Liberation Serif"/>
          <w:bCs/>
          <w:sz w:val="24"/>
          <w:szCs w:val="24"/>
        </w:rPr>
        <w:t>от___</w:t>
      </w:r>
      <w:r>
        <w:rPr>
          <w:rFonts w:ascii="Liberation Serif" w:hAnsi="Liberation Serif"/>
          <w:bCs/>
          <w:sz w:val="24"/>
          <w:szCs w:val="24"/>
          <w:u w:val="single"/>
        </w:rPr>
        <w:t>26.08.2021</w:t>
      </w:r>
      <w:r w:rsidRPr="00CB4207">
        <w:rPr>
          <w:rFonts w:ascii="Liberation Serif" w:hAnsi="Liberation Serif"/>
          <w:bCs/>
          <w:sz w:val="24"/>
          <w:szCs w:val="24"/>
        </w:rPr>
        <w:t>__</w:t>
      </w:r>
      <w:proofErr w:type="gramStart"/>
      <w:r w:rsidRPr="00CB4207">
        <w:rPr>
          <w:rFonts w:ascii="Liberation Serif" w:hAnsi="Liberation Serif"/>
          <w:bCs/>
          <w:sz w:val="24"/>
          <w:szCs w:val="24"/>
        </w:rPr>
        <w:t>_  №</w:t>
      </w:r>
      <w:proofErr w:type="gramEnd"/>
      <w:r w:rsidRPr="00CB4207">
        <w:rPr>
          <w:rFonts w:ascii="Liberation Serif" w:hAnsi="Liberation Serif"/>
          <w:bCs/>
          <w:sz w:val="24"/>
          <w:szCs w:val="24"/>
        </w:rPr>
        <w:t xml:space="preserve">  ___</w:t>
      </w:r>
      <w:r>
        <w:rPr>
          <w:rFonts w:ascii="Liberation Serif" w:hAnsi="Liberation Serif"/>
          <w:bCs/>
          <w:sz w:val="24"/>
          <w:szCs w:val="24"/>
          <w:u w:val="single"/>
        </w:rPr>
        <w:t>867-П</w:t>
      </w:r>
      <w:r w:rsidRPr="00CB4207">
        <w:rPr>
          <w:rFonts w:ascii="Liberation Serif" w:hAnsi="Liberation Serif"/>
          <w:bCs/>
          <w:sz w:val="24"/>
          <w:szCs w:val="24"/>
        </w:rPr>
        <w:t>____</w:t>
      </w:r>
    </w:p>
    <w:p w:rsidR="00F54F26" w:rsidRPr="007D4F81" w:rsidRDefault="00F54F26" w:rsidP="00F70724">
      <w:pPr>
        <w:ind w:left="10490"/>
        <w:rPr>
          <w:rFonts w:ascii="Liberation Serif" w:hAnsi="Liberation Serif"/>
          <w:color w:val="000000"/>
          <w:sz w:val="24"/>
          <w:szCs w:val="24"/>
        </w:rPr>
      </w:pPr>
    </w:p>
    <w:p w:rsidR="00F54F26" w:rsidRDefault="0061329A" w:rsidP="00F70724">
      <w:pPr>
        <w:ind w:left="1049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Приложение № 3 </w:t>
      </w:r>
    </w:p>
    <w:p w:rsidR="00F54F26" w:rsidRDefault="0061329A" w:rsidP="00F70724">
      <w:pPr>
        <w:ind w:left="1049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муниципальной программе «Комплексное развитие социальной инфраструктуры городского округа Заречный до 2030 года</w:t>
      </w:r>
    </w:p>
    <w:p w:rsidR="00F54F26" w:rsidRDefault="00F54F26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F54F26" w:rsidRDefault="00F54F26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F54F26" w:rsidRDefault="0061329A">
      <w:pPr>
        <w:autoSpaceDE w:val="0"/>
        <w:ind w:right="-5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ПЕРЕЧЕНЬ ОБЪЕКТОВ КАПИТАЛЬНОГО СТРОИТЕЛЬСТВА ДЛЯ БЮДЖЕТНЫХ ИНВЕСТИЦИЙ </w:t>
      </w:r>
    </w:p>
    <w:p w:rsidR="00F54F26" w:rsidRDefault="0061329A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РАМКАХ МУНИЦИПАЛЬНОЙ ПРОГРАММЫ</w:t>
      </w:r>
    </w:p>
    <w:p w:rsidR="00F54F26" w:rsidRDefault="0061329A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«Комплексное развитие социальной инфраструктуры городского округа Заречный до 2030 года»</w:t>
      </w:r>
    </w:p>
    <w:p w:rsidR="00F54F26" w:rsidRDefault="00F54F26">
      <w:pPr>
        <w:jc w:val="center"/>
        <w:rPr>
          <w:rFonts w:ascii="Liberation Serif" w:hAnsi="Liberation Serif"/>
          <w:sz w:val="28"/>
          <w:szCs w:val="28"/>
        </w:rPr>
      </w:pPr>
    </w:p>
    <w:p w:rsidR="00CB4207" w:rsidRDefault="00CB4207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4974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2331"/>
        <w:gridCol w:w="1246"/>
        <w:gridCol w:w="1248"/>
        <w:gridCol w:w="1380"/>
        <w:gridCol w:w="694"/>
        <w:gridCol w:w="694"/>
        <w:gridCol w:w="831"/>
        <w:gridCol w:w="831"/>
        <w:gridCol w:w="828"/>
        <w:gridCol w:w="831"/>
        <w:gridCol w:w="831"/>
        <w:gridCol w:w="831"/>
        <w:gridCol w:w="831"/>
        <w:gridCol w:w="967"/>
      </w:tblGrid>
      <w:tr w:rsidR="00F54F26">
        <w:trPr>
          <w:cantSplit/>
          <w:trHeight w:val="1212"/>
          <w:tblHeader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№ строки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Наименование объекта капитального строительства/ Источники расходов на финансирование объекта капитального строительства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Адрес объекта капитального строительства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Сметная стоимость объекта, тыс. рублей: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687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Объемы финансирования, тыс. рублей</w:t>
            </w:r>
          </w:p>
        </w:tc>
      </w:tr>
      <w:tr w:rsidR="00F54F26">
        <w:trPr>
          <w:cantSplit/>
          <w:trHeight w:val="960"/>
          <w:tblHeader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F54F26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F54F26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F54F26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ценах соответствующих лет реализации проекта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начало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ввод (завершение)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2019 год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2020 год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2021 год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2022 год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2023 год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2024 год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F54F2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F54F26" w:rsidRDefault="00F54F2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F54F26" w:rsidRDefault="00F54F2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2025-2030</w:t>
            </w:r>
          </w:p>
        </w:tc>
      </w:tr>
      <w:tr w:rsidR="00F54F26">
        <w:trPr>
          <w:trHeight w:val="720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r>
              <w:rPr>
                <w:rFonts w:ascii="Liberation Serif" w:hAnsi="Liberation Serif"/>
                <w:sz w:val="16"/>
                <w:szCs w:val="16"/>
              </w:rPr>
              <w:t xml:space="preserve">Объект 1. </w:t>
            </w:r>
            <w:r>
              <w:rPr>
                <w:rFonts w:ascii="Liberation Serif" w:hAnsi="Liberation Serif"/>
                <w:bCs/>
                <w:sz w:val="16"/>
                <w:szCs w:val="16"/>
              </w:rPr>
              <w:t>Проектирование и строительство культурно-образовательного спортивного комплекса с ледовой ареной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г. Заречный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108000,00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108000,00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2021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2023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108000,0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6331,24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50000,00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51668,76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F54F26">
        <w:trPr>
          <w:trHeight w:val="178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F54F26">
        <w:trPr>
          <w:trHeight w:val="123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F54F26">
        <w:trPr>
          <w:trHeight w:val="211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108000,0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6331,24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50000,00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51668,76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F54F26">
        <w:trPr>
          <w:trHeight w:val="129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F54F26">
        <w:trPr>
          <w:trHeight w:val="720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6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r>
              <w:rPr>
                <w:rFonts w:ascii="Liberation Serif" w:hAnsi="Liberation Serif"/>
                <w:sz w:val="16"/>
                <w:szCs w:val="16"/>
              </w:rPr>
              <w:t xml:space="preserve">Объект 2. </w:t>
            </w:r>
            <w:r>
              <w:rPr>
                <w:rFonts w:ascii="Liberation Serif" w:hAnsi="Liberation Serif"/>
                <w:bCs/>
                <w:sz w:val="16"/>
                <w:szCs w:val="16"/>
              </w:rPr>
              <w:t>Создание спортивных площадок, оснащенных спортивным оборудованием, для занятий уличной гимнастикой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ГО Заречный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1800,00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1800,00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2022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2024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1800,00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F54F26">
        <w:trPr>
          <w:trHeight w:val="131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F54F26">
        <w:trPr>
          <w:trHeight w:val="77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F54F26">
        <w:trPr>
          <w:trHeight w:val="179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1800,00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F54F26">
        <w:trPr>
          <w:trHeight w:val="125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F54F26">
        <w:trPr>
          <w:trHeight w:val="642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r>
              <w:rPr>
                <w:rFonts w:ascii="Liberation Serif" w:hAnsi="Liberation Serif"/>
                <w:sz w:val="16"/>
                <w:szCs w:val="16"/>
              </w:rPr>
              <w:t>Объект 3</w:t>
            </w:r>
            <w:proofErr w:type="gramStart"/>
            <w:r>
              <w:rPr>
                <w:rFonts w:ascii="Liberation Serif" w:hAnsi="Liberation Serif"/>
                <w:bCs/>
                <w:sz w:val="16"/>
                <w:szCs w:val="16"/>
              </w:rPr>
              <w:t xml:space="preserve">. </w:t>
            </w:r>
            <w:r>
              <w:rPr>
                <w:rFonts w:ascii="Liberation Serif" w:hAnsi="Liberation Serif"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="Liberation Serif" w:hAnsi="Liberation Serif"/>
                <w:bCs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bCs/>
                <w:sz w:val="16"/>
                <w:szCs w:val="16"/>
              </w:rPr>
              <w:t>Строительство (реконструкция) загородного оздоровительного лагеря на территории ГО Заречный (военно-патриотический центр)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г. Заречный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75000,00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75000,00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2024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2025-2030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75000,00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5000,00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70000,00</w:t>
            </w:r>
          </w:p>
        </w:tc>
      </w:tr>
      <w:tr w:rsidR="00F54F26">
        <w:trPr>
          <w:trHeight w:val="166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F54F26">
        <w:trPr>
          <w:trHeight w:val="125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F54F26">
        <w:trPr>
          <w:trHeight w:val="199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14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75000,00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5000,00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70000,00</w:t>
            </w:r>
          </w:p>
        </w:tc>
      </w:tr>
      <w:tr w:rsidR="00F54F26">
        <w:trPr>
          <w:trHeight w:val="131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F54F26">
        <w:trPr>
          <w:trHeight w:val="375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r>
              <w:rPr>
                <w:rFonts w:ascii="Liberation Serif" w:hAnsi="Liberation Serif"/>
                <w:sz w:val="16"/>
                <w:szCs w:val="16"/>
              </w:rPr>
              <w:t xml:space="preserve">Объект 4. </w:t>
            </w:r>
            <w:r>
              <w:rPr>
                <w:rFonts w:ascii="Liberation Serif" w:hAnsi="Liberation Serif"/>
                <w:bCs/>
                <w:sz w:val="16"/>
                <w:szCs w:val="16"/>
              </w:rPr>
              <w:t>Создание Парка технического творчества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г. Заречный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80000,00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80000,00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2024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2025-2030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80000,00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40000,00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40000,00</w:t>
            </w:r>
          </w:p>
        </w:tc>
      </w:tr>
      <w:tr w:rsidR="00F54F26">
        <w:trPr>
          <w:trHeight w:val="125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17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F54F26">
        <w:trPr>
          <w:trHeight w:val="71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18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F54F26">
        <w:trPr>
          <w:trHeight w:val="50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19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80000,00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40000,00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40000,00</w:t>
            </w:r>
          </w:p>
        </w:tc>
      </w:tr>
      <w:tr w:rsidR="00F54F26">
        <w:trPr>
          <w:trHeight w:val="105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F54F26">
        <w:trPr>
          <w:trHeight w:val="33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r>
              <w:rPr>
                <w:rFonts w:ascii="Liberation Serif" w:hAnsi="Liberation Serif"/>
                <w:sz w:val="16"/>
                <w:szCs w:val="16"/>
              </w:rPr>
              <w:t xml:space="preserve">Объект 5. </w:t>
            </w:r>
            <w:r>
              <w:rPr>
                <w:rFonts w:ascii="Liberation Serif" w:hAnsi="Liberation Serif"/>
                <w:bCs/>
                <w:sz w:val="16"/>
                <w:szCs w:val="16"/>
              </w:rPr>
              <w:t>Строительство сельского клуба в с. Мезенское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7D4F81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ГО </w:t>
            </w:r>
            <w:r w:rsidR="0061329A">
              <w:rPr>
                <w:rFonts w:ascii="Liberation Serif" w:hAnsi="Liberation Serif"/>
                <w:sz w:val="16"/>
                <w:szCs w:val="16"/>
              </w:rPr>
              <w:t>Заречный</w:t>
            </w:r>
          </w:p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с. Мезенское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70000,00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70000,00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2025-2030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2025-2030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70000,00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70000,00</w:t>
            </w:r>
          </w:p>
        </w:tc>
      </w:tr>
      <w:tr w:rsidR="00F54F26">
        <w:trPr>
          <w:trHeight w:val="9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F54F26">
        <w:trPr>
          <w:trHeight w:val="18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23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F54F26">
        <w:trPr>
          <w:trHeight w:val="13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24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70000,00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70000,00</w:t>
            </w:r>
          </w:p>
        </w:tc>
      </w:tr>
      <w:tr w:rsidR="00F54F26">
        <w:trPr>
          <w:trHeight w:val="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25</w:t>
            </w: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F54F26">
        <w:trPr>
          <w:trHeight w:val="59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26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r>
              <w:rPr>
                <w:rFonts w:ascii="Liberation Serif" w:hAnsi="Liberation Serif"/>
                <w:sz w:val="16"/>
                <w:szCs w:val="16"/>
              </w:rPr>
              <w:t>Объект 6. Строительство дошкольного образовательного учреждения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7D4F81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ГО </w:t>
            </w:r>
            <w:r w:rsidR="0061329A">
              <w:rPr>
                <w:rFonts w:ascii="Liberation Serif" w:hAnsi="Liberation Serif"/>
                <w:sz w:val="16"/>
                <w:szCs w:val="16"/>
              </w:rPr>
              <w:t>Заречный</w:t>
            </w:r>
          </w:p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д.</w:t>
            </w:r>
            <w:r w:rsidR="007D4F81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/>
                <w:sz w:val="16"/>
                <w:szCs w:val="16"/>
              </w:rPr>
              <w:t>Боярка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50000,00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50000,00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2025-2030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2025-2030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50000,00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50000,00</w:t>
            </w:r>
          </w:p>
        </w:tc>
      </w:tr>
      <w:tr w:rsidR="00F54F26">
        <w:trPr>
          <w:trHeight w:val="13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27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F54F26">
        <w:trPr>
          <w:trHeight w:val="22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28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F54F26">
        <w:trPr>
          <w:trHeight w:val="13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29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50000,00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50000,00</w:t>
            </w:r>
          </w:p>
        </w:tc>
      </w:tr>
      <w:tr w:rsidR="00F54F26">
        <w:trPr>
          <w:trHeight w:val="7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30</w:t>
            </w: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F54F26">
        <w:trPr>
          <w:trHeight w:val="31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36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r>
              <w:rPr>
                <w:rFonts w:ascii="Liberation Serif" w:hAnsi="Liberation Serif"/>
                <w:sz w:val="16"/>
                <w:szCs w:val="16"/>
              </w:rPr>
              <w:t xml:space="preserve">Объект 7. </w:t>
            </w:r>
            <w:r>
              <w:rPr>
                <w:rFonts w:ascii="Liberation Serif" w:hAnsi="Liberation Serif"/>
                <w:sz w:val="18"/>
                <w:szCs w:val="18"/>
              </w:rPr>
              <w:t>Строительство ФАП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7D4F81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ГО </w:t>
            </w:r>
            <w:r w:rsidR="0061329A">
              <w:rPr>
                <w:rFonts w:ascii="Liberation Serif" w:hAnsi="Liberation Serif"/>
                <w:sz w:val="16"/>
                <w:szCs w:val="16"/>
              </w:rPr>
              <w:t>Заречный</w:t>
            </w:r>
          </w:p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д.</w:t>
            </w:r>
            <w:r w:rsidR="007D4F81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/>
                <w:sz w:val="16"/>
                <w:szCs w:val="16"/>
              </w:rPr>
              <w:t>Боярка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45000,00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45000,00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2025-2030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2025-2030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45000,00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45000,00</w:t>
            </w:r>
          </w:p>
        </w:tc>
      </w:tr>
      <w:tr w:rsidR="00F54F26">
        <w:trPr>
          <w:trHeight w:val="17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37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F54F26">
        <w:trPr>
          <w:trHeight w:val="12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38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F54F26">
        <w:trPr>
          <w:trHeight w:val="12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39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45000,00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45000,00</w:t>
            </w:r>
          </w:p>
        </w:tc>
      </w:tr>
      <w:tr w:rsidR="00F54F26">
        <w:trPr>
          <w:trHeight w:val="12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40</w:t>
            </w: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F54F26">
        <w:trPr>
          <w:trHeight w:val="52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r>
              <w:rPr>
                <w:rFonts w:ascii="Liberation Serif" w:hAnsi="Liberation Serif"/>
                <w:sz w:val="16"/>
                <w:szCs w:val="16"/>
              </w:rPr>
              <w:t>Объект 8.</w:t>
            </w:r>
            <w:r>
              <w:rPr>
                <w:rFonts w:ascii="Liberation Serif" w:hAnsi="Liberation Serif"/>
                <w:bCs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/>
                <w:sz w:val="16"/>
                <w:szCs w:val="16"/>
              </w:rPr>
              <w:t>Строительство плоскостного спортивного сооружения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ГО Заречный</w:t>
            </w:r>
          </w:p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д.</w:t>
            </w:r>
            <w:r w:rsidR="007D4F81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/>
                <w:sz w:val="16"/>
                <w:szCs w:val="16"/>
              </w:rPr>
              <w:t>Боярка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55000,00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55000,00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2025-2030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2025-2030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55000,00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55000,00</w:t>
            </w:r>
          </w:p>
        </w:tc>
      </w:tr>
      <w:tr w:rsidR="00F54F26">
        <w:trPr>
          <w:trHeight w:val="21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F54F26">
        <w:trPr>
          <w:trHeight w:val="13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43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F54F26">
        <w:trPr>
          <w:trHeight w:val="22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44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55000,00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55000,00</w:t>
            </w:r>
          </w:p>
        </w:tc>
      </w:tr>
      <w:tr w:rsidR="00F54F26">
        <w:trPr>
          <w:trHeight w:val="13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45</w:t>
            </w: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F54F26">
        <w:trPr>
          <w:trHeight w:val="35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r>
              <w:rPr>
                <w:rFonts w:ascii="Liberation Serif" w:hAnsi="Liberation Serif"/>
                <w:sz w:val="16"/>
                <w:szCs w:val="16"/>
              </w:rPr>
              <w:t>Объект 9. Строительство дошкольного учреждения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7D4F81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ГО</w:t>
            </w:r>
            <w:r w:rsidR="0061329A">
              <w:rPr>
                <w:rFonts w:ascii="Liberation Serif" w:hAnsi="Liberation Serif"/>
                <w:sz w:val="16"/>
                <w:szCs w:val="16"/>
              </w:rPr>
              <w:t xml:space="preserve"> Заречный</w:t>
            </w:r>
          </w:p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д. Гагарка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40000,00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40000,00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2025-2030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2025-2030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40000,00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40000,00</w:t>
            </w:r>
          </w:p>
        </w:tc>
      </w:tr>
      <w:tr w:rsidR="00F54F26">
        <w:trPr>
          <w:trHeight w:val="12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F54F26">
        <w:trPr>
          <w:trHeight w:val="21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53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F54F26">
        <w:trPr>
          <w:trHeight w:val="12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54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40000,0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40000,0</w:t>
            </w:r>
          </w:p>
        </w:tc>
      </w:tr>
      <w:tr w:rsidR="00F54F26">
        <w:trPr>
          <w:trHeight w:val="9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55</w:t>
            </w: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F26" w:rsidRDefault="006132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26" w:rsidRDefault="006132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</w:tbl>
    <w:p w:rsidR="00F54F26" w:rsidRDefault="00F54F26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sectPr w:rsidR="00F54F26">
      <w:headerReference w:type="default" r:id="rId19"/>
      <w:footerReference w:type="default" r:id="rId20"/>
      <w:headerReference w:type="first" r:id="rId21"/>
      <w:footerReference w:type="first" r:id="rId22"/>
      <w:pgSz w:w="16840" w:h="11907" w:orient="landscape"/>
      <w:pgMar w:top="1418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6CF" w:rsidRDefault="008F46CF">
      <w:r>
        <w:separator/>
      </w:r>
    </w:p>
  </w:endnote>
  <w:endnote w:type="continuationSeparator" w:id="0">
    <w:p w:rsidR="008F46CF" w:rsidRDefault="008F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LiberationSerif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84" w:rsidRDefault="008F46C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84" w:rsidRDefault="008F46C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84" w:rsidRDefault="008F46CF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84" w:rsidRDefault="008F46CF">
    <w:pPr>
      <w:pStyle w:val="a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84" w:rsidRDefault="008F46CF">
    <w:pPr>
      <w:pStyle w:val="ad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84" w:rsidRDefault="008F46C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6CF" w:rsidRDefault="008F46CF">
      <w:r>
        <w:rPr>
          <w:color w:val="000000"/>
        </w:rPr>
        <w:separator/>
      </w:r>
    </w:p>
  </w:footnote>
  <w:footnote w:type="continuationSeparator" w:id="0">
    <w:p w:rsidR="008F46CF" w:rsidRDefault="008F4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84" w:rsidRDefault="0061329A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B3215C">
      <w:rPr>
        <w:noProof/>
      </w:rPr>
      <w:t>2</w:t>
    </w:r>
    <w:r>
      <w:fldChar w:fldCharType="end"/>
    </w:r>
  </w:p>
  <w:p w:rsidR="00176884" w:rsidRDefault="008F46CF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84" w:rsidRDefault="0061329A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B3215C">
      <w:rPr>
        <w:noProof/>
      </w:rPr>
      <w:t>4</w:t>
    </w:r>
    <w:r>
      <w:fldChar w:fldCharType="end"/>
    </w:r>
  </w:p>
  <w:p w:rsidR="00176884" w:rsidRDefault="008F46CF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84" w:rsidRDefault="0061329A">
    <w:pPr>
      <w:pStyle w:val="af1"/>
      <w:jc w:val="center"/>
    </w:pPr>
    <w:r>
      <w:t>3</w:t>
    </w:r>
  </w:p>
  <w:p w:rsidR="00176884" w:rsidRDefault="008F46CF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84" w:rsidRDefault="0061329A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B3215C">
      <w:rPr>
        <w:noProof/>
      </w:rPr>
      <w:t>6</w:t>
    </w:r>
    <w:r>
      <w:fldChar w:fldCharType="end"/>
    </w:r>
  </w:p>
  <w:p w:rsidR="00176884" w:rsidRDefault="008F46CF">
    <w:pPr>
      <w:pStyle w:val="af1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84" w:rsidRDefault="0061329A">
    <w:pPr>
      <w:pStyle w:val="af1"/>
      <w:jc w:val="center"/>
    </w:pPr>
    <w:r>
      <w:t>5</w:t>
    </w:r>
  </w:p>
  <w:p w:rsidR="00176884" w:rsidRDefault="008F46CF">
    <w:pPr>
      <w:pStyle w:val="af1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84" w:rsidRDefault="0061329A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B3215C">
      <w:rPr>
        <w:noProof/>
      </w:rPr>
      <w:t>15</w:t>
    </w:r>
    <w:r>
      <w:fldChar w:fldCharType="end"/>
    </w:r>
  </w:p>
  <w:p w:rsidR="00176884" w:rsidRDefault="008F46CF">
    <w:pPr>
      <w:pStyle w:val="af1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84" w:rsidRDefault="0061329A">
    <w:pPr>
      <w:pStyle w:val="af1"/>
      <w:jc w:val="center"/>
    </w:pPr>
    <w: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60CED"/>
    <w:multiLevelType w:val="multilevel"/>
    <w:tmpl w:val="41061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26"/>
    <w:rsid w:val="00135F38"/>
    <w:rsid w:val="001F4AC9"/>
    <w:rsid w:val="004A212A"/>
    <w:rsid w:val="004E116D"/>
    <w:rsid w:val="0061329A"/>
    <w:rsid w:val="006973AC"/>
    <w:rsid w:val="007D4F81"/>
    <w:rsid w:val="008F46CF"/>
    <w:rsid w:val="00954B42"/>
    <w:rsid w:val="009D5BF3"/>
    <w:rsid w:val="00AF5736"/>
    <w:rsid w:val="00B27E2F"/>
    <w:rsid w:val="00B3215C"/>
    <w:rsid w:val="00B9009B"/>
    <w:rsid w:val="00CB0B6D"/>
    <w:rsid w:val="00CB4207"/>
    <w:rsid w:val="00E11510"/>
    <w:rsid w:val="00F54F26"/>
    <w:rsid w:val="00F7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B9CE"/>
  <w15:docId w15:val="{74533529-BA84-49C4-B9A9-CCB1423C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70724"/>
    <w:pPr>
      <w:widowControl w:val="0"/>
      <w:suppressAutoHyphens/>
    </w:pPr>
  </w:style>
  <w:style w:type="paragraph" w:styleId="1">
    <w:name w:val="heading 1"/>
    <w:basedOn w:val="a"/>
    <w:next w:val="a"/>
    <w:pPr>
      <w:keepNext/>
      <w:keepLines/>
      <w:widowControl/>
      <w:spacing w:before="480"/>
      <w:textAlignment w:val="auto"/>
      <w:outlineLvl w:val="0"/>
    </w:pPr>
    <w:rPr>
      <w:rFonts w:ascii="Cambria" w:hAnsi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widowControl/>
      <w:spacing w:before="200"/>
      <w:textAlignment w:val="auto"/>
      <w:outlineLvl w:val="1"/>
    </w:pPr>
    <w:rPr>
      <w:rFonts w:ascii="Cambria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widowControl/>
      <w:spacing w:before="200"/>
      <w:textAlignment w:val="auto"/>
      <w:outlineLvl w:val="2"/>
    </w:pPr>
    <w:rPr>
      <w:rFonts w:ascii="Cambria" w:hAnsi="Cambria"/>
      <w:b/>
      <w:color w:val="4F81BD"/>
      <w:sz w:val="28"/>
      <w:szCs w:val="24"/>
    </w:rPr>
  </w:style>
  <w:style w:type="paragraph" w:styleId="4">
    <w:name w:val="heading 4"/>
    <w:basedOn w:val="a"/>
    <w:next w:val="a"/>
    <w:pPr>
      <w:keepNext/>
      <w:keepLines/>
      <w:widowControl/>
      <w:spacing w:before="200"/>
      <w:textAlignment w:val="auto"/>
      <w:outlineLvl w:val="3"/>
    </w:pPr>
    <w:rPr>
      <w:rFonts w:ascii="Cambria" w:hAnsi="Cambria"/>
      <w:b/>
      <w:i/>
      <w:iCs/>
      <w:color w:val="4F81BD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character" w:customStyle="1" w:styleId="a4">
    <w:name w:val="Основной текст Знак"/>
    <w:basedOn w:val="a0"/>
    <w:rPr>
      <w:sz w:val="28"/>
    </w:rPr>
  </w:style>
  <w:style w:type="paragraph" w:styleId="a5">
    <w:name w:val="Body Text Indent"/>
    <w:basedOn w:val="a"/>
    <w:pPr>
      <w:ind w:right="-1" w:firstLine="709"/>
    </w:pPr>
    <w:rPr>
      <w:sz w:val="28"/>
    </w:rPr>
  </w:style>
  <w:style w:type="character" w:customStyle="1" w:styleId="a6">
    <w:name w:val="Основной текст с отступом Знак"/>
    <w:basedOn w:val="a0"/>
    <w:rPr>
      <w:sz w:val="28"/>
    </w:rPr>
  </w:style>
  <w:style w:type="paragraph" w:styleId="a7">
    <w:name w:val="Block Text"/>
    <w:basedOn w:val="a"/>
    <w:pPr>
      <w:ind w:left="142" w:right="-1"/>
    </w:pPr>
    <w:rPr>
      <w:sz w:val="28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customStyle="1" w:styleId="ConsPlusNormal0">
    <w:name w:val="ConsPlusNormal Знак"/>
    <w:rPr>
      <w:rFonts w:ascii="Arial" w:hAnsi="Arial" w:cs="Arial"/>
    </w:rPr>
  </w:style>
  <w:style w:type="character" w:styleId="aa">
    <w:name w:val="Hyperlink"/>
    <w:rPr>
      <w:color w:val="0000FF"/>
      <w:u w:val="single"/>
    </w:rPr>
  </w:style>
  <w:style w:type="paragraph" w:styleId="ab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rPr>
      <w:rFonts w:ascii="Cambria" w:hAnsi="Cambria"/>
      <w:b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Cambria" w:hAnsi="Cambria"/>
      <w:b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hAnsi="Cambria"/>
      <w:b/>
      <w:color w:val="4F81BD"/>
      <w:sz w:val="28"/>
      <w:szCs w:val="24"/>
    </w:rPr>
  </w:style>
  <w:style w:type="character" w:customStyle="1" w:styleId="40">
    <w:name w:val="Заголовок 4 Знак"/>
    <w:basedOn w:val="a0"/>
    <w:rPr>
      <w:rFonts w:ascii="Cambria" w:hAnsi="Cambria"/>
      <w:b/>
      <w:i/>
      <w:iCs/>
      <w:color w:val="4F81BD"/>
      <w:sz w:val="28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FR1">
    <w:name w:val="FR1"/>
    <w:pPr>
      <w:widowControl w:val="0"/>
      <w:suppressAutoHyphens/>
      <w:autoSpaceDE w:val="0"/>
      <w:ind w:left="160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pPr>
      <w:widowControl/>
      <w:ind w:right="-567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3 Знак"/>
    <w:basedOn w:val="a0"/>
    <w:rPr>
      <w:sz w:val="28"/>
      <w:szCs w:val="28"/>
    </w:rPr>
  </w:style>
  <w:style w:type="paragraph" w:styleId="ad">
    <w:name w:val="foot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e">
    <w:name w:val="Нижний колонтитул Знак"/>
    <w:basedOn w:val="a0"/>
    <w:rPr>
      <w:sz w:val="24"/>
      <w:szCs w:val="24"/>
    </w:rPr>
  </w:style>
  <w:style w:type="character" w:styleId="af">
    <w:name w:val="page number"/>
    <w:basedOn w:val="a0"/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paragraph" w:styleId="af1">
    <w:name w:val="head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f2">
    <w:name w:val="Верхний колонтитул Знак"/>
    <w:basedOn w:val="a0"/>
    <w:rPr>
      <w:sz w:val="24"/>
      <w:szCs w:val="24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paragraph" w:styleId="af3">
    <w:name w:val="No Spacing"/>
    <w:pPr>
      <w:suppressAutoHyphens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Прижатый влево"/>
    <w:basedOn w:val="a"/>
    <w:next w:val="a"/>
    <w:pPr>
      <w:autoSpaceDE w:val="0"/>
      <w:textAlignment w:val="auto"/>
    </w:pPr>
    <w:rPr>
      <w:rFonts w:ascii="Arial" w:hAnsi="Arial"/>
      <w:sz w:val="24"/>
      <w:szCs w:val="24"/>
    </w:rPr>
  </w:style>
  <w:style w:type="paragraph" w:customStyle="1" w:styleId="Style11">
    <w:name w:val="Style11"/>
    <w:basedOn w:val="a"/>
    <w:pPr>
      <w:autoSpaceDE w:val="0"/>
      <w:spacing w:line="230" w:lineRule="exact"/>
      <w:textAlignment w:val="auto"/>
    </w:pPr>
    <w:rPr>
      <w:rFonts w:ascii="Verdana" w:hAnsi="Verdana" w:cs="Verdana"/>
      <w:sz w:val="24"/>
      <w:szCs w:val="24"/>
    </w:rPr>
  </w:style>
  <w:style w:type="character" w:customStyle="1" w:styleId="FontStyle47">
    <w:name w:val="Font Style47"/>
    <w:rPr>
      <w:rFonts w:ascii="Verdana" w:hAnsi="Verdana" w:cs="Verdana"/>
      <w:sz w:val="18"/>
      <w:szCs w:val="18"/>
    </w:rPr>
  </w:style>
  <w:style w:type="character" w:customStyle="1" w:styleId="FontStyle54">
    <w:name w:val="Font Style54"/>
    <w:rPr>
      <w:rFonts w:ascii="Verdana" w:hAnsi="Verdana" w:cs="Verdana"/>
      <w:sz w:val="16"/>
      <w:szCs w:val="16"/>
    </w:rPr>
  </w:style>
  <w:style w:type="character" w:customStyle="1" w:styleId="af5">
    <w:name w:val="Цветовое выделение"/>
    <w:rPr>
      <w:b/>
      <w:color w:val="26282F"/>
      <w:sz w:val="26"/>
    </w:rPr>
  </w:style>
  <w:style w:type="paragraph" w:customStyle="1" w:styleId="af6">
    <w:name w:val="Нормальный (таблица)"/>
    <w:basedOn w:val="a"/>
    <w:next w:val="a"/>
    <w:pPr>
      <w:autoSpaceDE w:val="0"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decor">
    <w:name w:val="decor"/>
    <w:basedOn w:val="a"/>
    <w:pPr>
      <w:widowControl/>
      <w:spacing w:before="100" w:after="100"/>
      <w:textAlignment w:val="auto"/>
    </w:pPr>
    <w:rPr>
      <w:b/>
      <w:bCs/>
      <w:color w:val="330099"/>
      <w:sz w:val="23"/>
      <w:szCs w:val="23"/>
    </w:rPr>
  </w:style>
  <w:style w:type="character" w:customStyle="1" w:styleId="33">
    <w:name w:val="Основной текст (3)_"/>
    <w:rPr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pPr>
      <w:shd w:val="clear" w:color="auto" w:fill="FFFFFF"/>
      <w:spacing w:before="240" w:after="420" w:line="0" w:lineRule="atLeast"/>
      <w:jc w:val="center"/>
      <w:textAlignment w:val="auto"/>
    </w:pPr>
    <w:rPr>
      <w:b/>
      <w:bCs/>
      <w:sz w:val="27"/>
      <w:szCs w:val="27"/>
    </w:rPr>
  </w:style>
  <w:style w:type="paragraph" w:styleId="af7">
    <w:name w:val="List Paragraph"/>
    <w:basedOn w:val="a"/>
    <w:pPr>
      <w:widowControl/>
      <w:ind w:left="720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0pt">
    <w:name w:val="Основной текст + Интервал 0 pt"/>
    <w:rPr>
      <w:rFonts w:ascii="Times New Roman" w:hAnsi="Times New Roman"/>
      <w:spacing w:val="-6"/>
      <w:sz w:val="26"/>
      <w:u w:val="none"/>
    </w:rPr>
  </w:style>
  <w:style w:type="character" w:customStyle="1" w:styleId="0pt5">
    <w:name w:val="Основной текст + Интервал 0 pt5"/>
    <w:rPr>
      <w:rFonts w:ascii="Times New Roman" w:hAnsi="Times New Roman" w:cs="Times New Roman"/>
      <w:spacing w:val="-5"/>
      <w:sz w:val="26"/>
      <w:szCs w:val="26"/>
      <w:u w:val="none"/>
      <w:lang w:bidi="ar-SA"/>
    </w:rPr>
  </w:style>
  <w:style w:type="character" w:customStyle="1" w:styleId="0pt4">
    <w:name w:val="Основной текст + Интервал 0 pt4"/>
    <w:rPr>
      <w:rFonts w:ascii="Times New Roman" w:hAnsi="Times New Roman" w:cs="Times New Roman"/>
      <w:spacing w:val="-2"/>
      <w:sz w:val="26"/>
      <w:szCs w:val="26"/>
      <w:u w:val="none"/>
      <w:lang w:bidi="ar-SA"/>
    </w:rPr>
  </w:style>
  <w:style w:type="paragraph" w:customStyle="1" w:styleId="af8">
    <w:name w:val="Название"/>
    <w:basedOn w:val="a"/>
    <w:next w:val="a"/>
    <w:pPr>
      <w:spacing w:after="300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af9">
    <w:name w:val="Название Знак"/>
    <w:rPr>
      <w:b/>
      <w:sz w:val="37"/>
    </w:rPr>
  </w:style>
  <w:style w:type="paragraph" w:customStyle="1" w:styleId="E">
    <w:name w:val="E"/>
    <w:basedOn w:val="a"/>
    <w:next w:val="af8"/>
    <w:pPr>
      <w:widowControl/>
      <w:overflowPunct w:val="0"/>
      <w:autoSpaceDE w:val="0"/>
      <w:jc w:val="center"/>
    </w:pPr>
    <w:rPr>
      <w:b/>
      <w:sz w:val="37"/>
    </w:rPr>
  </w:style>
  <w:style w:type="character" w:customStyle="1" w:styleId="afa">
    <w:name w:val="Абзац списка Знак"/>
    <w:rPr>
      <w:sz w:val="24"/>
      <w:szCs w:val="24"/>
    </w:rPr>
  </w:style>
  <w:style w:type="character" w:customStyle="1" w:styleId="s1">
    <w:name w:val="s1"/>
  </w:style>
  <w:style w:type="paragraph" w:customStyle="1" w:styleId="p1">
    <w:name w:val="p1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styleId="afb">
    <w:name w:val="FollowedHyperlink"/>
    <w:rPr>
      <w:color w:val="800080"/>
      <w:u w:val="single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pPr>
      <w:widowControl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pPr>
      <w:widowControl/>
      <w:spacing w:before="100" w:after="100"/>
      <w:textAlignment w:val="top"/>
    </w:pPr>
    <w:rPr>
      <w:sz w:val="24"/>
      <w:szCs w:val="24"/>
    </w:rPr>
  </w:style>
  <w:style w:type="paragraph" w:customStyle="1" w:styleId="xl127">
    <w:name w:val="xl127"/>
    <w:basedOn w:val="a"/>
    <w:pPr>
      <w:widowControl/>
      <w:spacing w:before="100" w:after="100"/>
      <w:jc w:val="right"/>
      <w:textAlignment w:val="top"/>
    </w:pPr>
    <w:rPr>
      <w:sz w:val="24"/>
      <w:szCs w:val="24"/>
    </w:rPr>
  </w:style>
  <w:style w:type="paragraph" w:customStyle="1" w:styleId="xl128">
    <w:name w:val="xl128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29">
    <w:name w:val="xl129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0">
    <w:name w:val="xl130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color w:val="000000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character" w:customStyle="1" w:styleId="11">
    <w:name w:val="Основной текст Знак1"/>
    <w:rPr>
      <w:sz w:val="28"/>
    </w:rPr>
  </w:style>
  <w:style w:type="character" w:customStyle="1" w:styleId="21">
    <w:name w:val="Основной текст (2)_"/>
    <w:rPr>
      <w:b/>
      <w:bCs/>
      <w:sz w:val="50"/>
      <w:szCs w:val="50"/>
      <w:shd w:val="clear" w:color="auto" w:fill="FFFFFF"/>
    </w:rPr>
  </w:style>
  <w:style w:type="character" w:customStyle="1" w:styleId="22">
    <w:name w:val="Заголовок №2_"/>
    <w:rPr>
      <w:b/>
      <w:bCs/>
      <w:sz w:val="50"/>
      <w:szCs w:val="50"/>
      <w:shd w:val="clear" w:color="auto" w:fill="FFFFFF"/>
    </w:rPr>
  </w:style>
  <w:style w:type="paragraph" w:customStyle="1" w:styleId="23">
    <w:name w:val="Основной текст (2)"/>
    <w:basedOn w:val="a"/>
    <w:pPr>
      <w:shd w:val="clear" w:color="auto" w:fill="FFFFFF"/>
      <w:spacing w:line="1080" w:lineRule="exact"/>
      <w:jc w:val="center"/>
      <w:textAlignment w:val="auto"/>
    </w:pPr>
    <w:rPr>
      <w:b/>
      <w:bCs/>
      <w:sz w:val="50"/>
      <w:szCs w:val="50"/>
    </w:rPr>
  </w:style>
  <w:style w:type="paragraph" w:customStyle="1" w:styleId="24">
    <w:name w:val="Заголовок №2"/>
    <w:basedOn w:val="a"/>
    <w:pPr>
      <w:shd w:val="clear" w:color="auto" w:fill="FFFFFF"/>
      <w:spacing w:before="1020" w:after="360" w:line="668" w:lineRule="exact"/>
      <w:ind w:hanging="2120"/>
      <w:textAlignment w:val="auto"/>
      <w:outlineLvl w:val="1"/>
    </w:pPr>
    <w:rPr>
      <w:b/>
      <w:bCs/>
      <w:sz w:val="50"/>
      <w:szCs w:val="50"/>
    </w:rPr>
  </w:style>
  <w:style w:type="character" w:styleId="afc">
    <w:name w:val="Strong"/>
    <w:basedOn w:val="a0"/>
    <w:rPr>
      <w:b/>
      <w:bCs/>
    </w:rPr>
  </w:style>
  <w:style w:type="paragraph" w:customStyle="1" w:styleId="210">
    <w:name w:val="Основной текст (2)1"/>
    <w:basedOn w:val="a"/>
    <w:pPr>
      <w:shd w:val="clear" w:color="auto" w:fill="FFFFFF"/>
      <w:spacing w:before="360" w:line="322" w:lineRule="exact"/>
      <w:ind w:hanging="120"/>
      <w:jc w:val="both"/>
      <w:textAlignment w:val="auto"/>
    </w:pPr>
    <w:rPr>
      <w:sz w:val="28"/>
      <w:szCs w:val="28"/>
    </w:rPr>
  </w:style>
  <w:style w:type="character" w:customStyle="1" w:styleId="12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contentheader2cols">
    <w:name w:val="contentheader2cols"/>
    <w:basedOn w:val="a"/>
    <w:pPr>
      <w:widowControl/>
      <w:spacing w:before="60"/>
      <w:ind w:left="300"/>
      <w:textAlignment w:val="auto"/>
    </w:pPr>
    <w:rPr>
      <w:b/>
      <w:bCs/>
      <w:color w:val="3560A7"/>
      <w:sz w:val="26"/>
      <w:szCs w:val="26"/>
    </w:rPr>
  </w:style>
  <w:style w:type="paragraph" w:customStyle="1" w:styleId="xl63">
    <w:name w:val="xl6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  <w:color w:val="000000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rFonts w:ascii="Calibri" w:hAnsi="Calibri"/>
      <w:b/>
      <w:bCs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0">
    <w:name w:val="xl100"/>
    <w:basedOn w:val="a"/>
    <w:pPr>
      <w:widowControl/>
      <w:shd w:val="clear" w:color="auto" w:fill="FFFFFF"/>
      <w:spacing w:before="100" w:after="100"/>
      <w:jc w:val="center"/>
      <w:textAlignment w:val="center"/>
    </w:p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pPr>
      <w:widowControl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  <w:textAlignment w:val="auto"/>
    </w:pPr>
    <w:rPr>
      <w:color w:val="000000"/>
      <w:sz w:val="24"/>
      <w:szCs w:val="24"/>
    </w:rPr>
  </w:style>
  <w:style w:type="paragraph" w:customStyle="1" w:styleId="ParagraphStyle3">
    <w:name w:val="ParagraphStyle3"/>
    <w:pPr>
      <w:ind w:left="115" w:right="115"/>
      <w:jc w:val="both"/>
      <w:textAlignment w:val="auto"/>
    </w:pPr>
    <w:rPr>
      <w:rFonts w:ascii="Calibri" w:hAnsi="Calibri"/>
      <w:sz w:val="22"/>
      <w:szCs w:val="22"/>
    </w:rPr>
  </w:style>
  <w:style w:type="paragraph" w:customStyle="1" w:styleId="ParagraphStyle10">
    <w:name w:val="ParagraphStyle10"/>
    <w:pPr>
      <w:ind w:left="115" w:right="115"/>
      <w:jc w:val="both"/>
      <w:textAlignment w:val="auto"/>
    </w:pPr>
    <w:rPr>
      <w:rFonts w:ascii="Calibri" w:hAnsi="Calibri"/>
      <w:sz w:val="22"/>
      <w:szCs w:val="22"/>
    </w:rPr>
  </w:style>
  <w:style w:type="paragraph" w:customStyle="1" w:styleId="ParagraphStyle11">
    <w:name w:val="ParagraphStyle11"/>
    <w:pPr>
      <w:ind w:left="115"/>
      <w:textAlignment w:val="auto"/>
    </w:pPr>
    <w:rPr>
      <w:rFonts w:ascii="Calibri" w:hAnsi="Calibri"/>
      <w:sz w:val="22"/>
      <w:szCs w:val="22"/>
    </w:rPr>
  </w:style>
  <w:style w:type="character" w:customStyle="1" w:styleId="CharacterStyle3">
    <w:name w:val="CharacterStyle3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CharacterStyle10">
    <w:name w:val="CharacterStyle10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CharacterStyle11">
    <w:name w:val="CharacterStyle11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styleId="afd">
    <w:name w:val="caption"/>
    <w:basedOn w:val="a"/>
    <w:next w:val="a"/>
    <w:pPr>
      <w:widowControl/>
      <w:suppressAutoHyphens w:val="0"/>
      <w:spacing w:before="120" w:after="120"/>
      <w:jc w:val="center"/>
      <w:textAlignment w:val="auto"/>
    </w:pPr>
    <w:rPr>
      <w:b/>
      <w:bCs/>
      <w:sz w:val="22"/>
    </w:rPr>
  </w:style>
  <w:style w:type="character" w:customStyle="1" w:styleId="afe">
    <w:name w:val="Название объекта Знак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01.09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15</Pages>
  <Words>3787</Words>
  <Characters>21589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Гвоздицин Александр свет Геннадьевич</dc:creator>
  <cp:lastModifiedBy>Ольга Измоденова</cp:lastModifiedBy>
  <cp:revision>2</cp:revision>
  <cp:lastPrinted>2017-03-28T03:42:00Z</cp:lastPrinted>
  <dcterms:created xsi:type="dcterms:W3CDTF">2021-08-26T08:47:00Z</dcterms:created>
  <dcterms:modified xsi:type="dcterms:W3CDTF">2021-08-26T08:47:00Z</dcterms:modified>
</cp:coreProperties>
</file>