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D5" w:rsidRDefault="001D6E37">
      <w:pPr>
        <w:pStyle w:val="a3"/>
        <w:spacing w:before="0"/>
        <w:ind w:left="374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887452" cy="79247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45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D5" w:rsidRDefault="00712AD5">
      <w:pPr>
        <w:pStyle w:val="a3"/>
        <w:spacing w:before="11"/>
        <w:ind w:left="0" w:firstLine="0"/>
        <w:rPr>
          <w:sz w:val="20"/>
        </w:rPr>
      </w:pPr>
    </w:p>
    <w:p w:rsidR="00712AD5" w:rsidRDefault="001D6E37">
      <w:pPr>
        <w:spacing w:before="97"/>
        <w:ind w:right="115"/>
        <w:jc w:val="right"/>
        <w:rPr>
          <w:rFonts w:ascii="Verdana" w:hAnsi="Verdana"/>
          <w:i/>
          <w:sz w:val="23"/>
        </w:rPr>
      </w:pPr>
      <w:r>
        <w:rPr>
          <w:rFonts w:ascii="Verdana" w:hAnsi="Verdana"/>
          <w:i/>
          <w:w w:val="90"/>
          <w:sz w:val="23"/>
        </w:rPr>
        <w:t>Проект</w:t>
      </w:r>
    </w:p>
    <w:p w:rsidR="00712AD5" w:rsidRDefault="001D6E37">
      <w:pPr>
        <w:pStyle w:val="a3"/>
        <w:spacing w:before="34" w:line="273" w:lineRule="auto"/>
        <w:ind w:left="4454" w:right="4079" w:hanging="269"/>
        <w:rPr>
          <w:rFonts w:ascii="Tahoma" w:hAnsi="Tahoma"/>
        </w:rPr>
      </w:pPr>
      <w:bookmarkStart w:id="0" w:name="_GoBack"/>
      <w:r>
        <w:rPr>
          <w:rFonts w:ascii="Tahoma" w:hAnsi="Tahoma"/>
          <w:w w:val="110"/>
        </w:rPr>
        <w:t>Программа</w:t>
      </w:r>
      <w:r>
        <w:rPr>
          <w:rFonts w:ascii="Tahoma" w:hAnsi="Tahoma"/>
          <w:spacing w:val="-39"/>
          <w:w w:val="110"/>
        </w:rPr>
        <w:t xml:space="preserve"> </w:t>
      </w:r>
      <w:r>
        <w:rPr>
          <w:rFonts w:ascii="Tahoma" w:hAnsi="Tahoma"/>
          <w:w w:val="110"/>
        </w:rPr>
        <w:t>II</w:t>
      </w:r>
      <w:r>
        <w:rPr>
          <w:rFonts w:ascii="Tahoma" w:hAnsi="Tahoma"/>
          <w:spacing w:val="-38"/>
          <w:w w:val="110"/>
        </w:rPr>
        <w:t xml:space="preserve"> </w:t>
      </w:r>
      <w:r>
        <w:rPr>
          <w:rFonts w:ascii="Tahoma" w:hAnsi="Tahoma"/>
          <w:w w:val="110"/>
        </w:rPr>
        <w:t>Новосибирского</w:t>
      </w:r>
      <w:r>
        <w:rPr>
          <w:rFonts w:ascii="Tahoma" w:hAnsi="Tahoma"/>
          <w:spacing w:val="-39"/>
          <w:w w:val="110"/>
        </w:rPr>
        <w:t xml:space="preserve"> </w:t>
      </w:r>
      <w:r>
        <w:rPr>
          <w:rFonts w:ascii="Tahoma" w:hAnsi="Tahoma"/>
          <w:w w:val="110"/>
        </w:rPr>
        <w:t>торгового</w:t>
      </w:r>
      <w:r>
        <w:rPr>
          <w:rFonts w:ascii="Tahoma" w:hAnsi="Tahoma"/>
          <w:spacing w:val="-38"/>
          <w:w w:val="110"/>
        </w:rPr>
        <w:t xml:space="preserve"> </w:t>
      </w:r>
      <w:r>
        <w:rPr>
          <w:rFonts w:ascii="Tahoma" w:hAnsi="Tahoma"/>
          <w:w w:val="110"/>
        </w:rPr>
        <w:t xml:space="preserve">форума </w:t>
      </w:r>
      <w:bookmarkEnd w:id="0"/>
      <w:r>
        <w:rPr>
          <w:rFonts w:ascii="Tahoma" w:hAnsi="Tahoma"/>
          <w:w w:val="110"/>
        </w:rPr>
        <w:t>МВК</w:t>
      </w:r>
      <w:r>
        <w:rPr>
          <w:rFonts w:ascii="Tahoma" w:hAnsi="Tahoma"/>
          <w:spacing w:val="-35"/>
          <w:w w:val="110"/>
        </w:rPr>
        <w:t xml:space="preserve"> </w:t>
      </w:r>
      <w:r>
        <w:rPr>
          <w:rFonts w:ascii="Tahoma" w:hAnsi="Tahoma"/>
          <w:w w:val="110"/>
        </w:rPr>
        <w:t>«Экспоцентр</w:t>
      </w:r>
      <w:r>
        <w:rPr>
          <w:rFonts w:ascii="Tahoma" w:hAnsi="Tahoma"/>
          <w:spacing w:val="-34"/>
          <w:w w:val="110"/>
        </w:rPr>
        <w:t xml:space="preserve"> </w:t>
      </w:r>
      <w:r>
        <w:rPr>
          <w:rFonts w:ascii="Tahoma" w:hAnsi="Tahoma"/>
          <w:w w:val="110"/>
        </w:rPr>
        <w:t>Новосибирск»,</w:t>
      </w:r>
      <w:r>
        <w:rPr>
          <w:rFonts w:ascii="Tahoma" w:hAnsi="Tahoma"/>
          <w:spacing w:val="-36"/>
          <w:w w:val="110"/>
        </w:rPr>
        <w:t xml:space="preserve"> </w:t>
      </w:r>
      <w:r>
        <w:rPr>
          <w:rFonts w:ascii="Tahoma" w:hAnsi="Tahoma"/>
          <w:w w:val="110"/>
        </w:rPr>
        <w:t>6–8</w:t>
      </w:r>
      <w:r>
        <w:rPr>
          <w:rFonts w:ascii="Tahoma" w:hAnsi="Tahoma"/>
          <w:spacing w:val="-33"/>
          <w:w w:val="110"/>
        </w:rPr>
        <w:t xml:space="preserve"> </w:t>
      </w:r>
      <w:r>
        <w:rPr>
          <w:rFonts w:ascii="Tahoma" w:hAnsi="Tahoma"/>
          <w:w w:val="110"/>
        </w:rPr>
        <w:t>ноября</w:t>
      </w:r>
    </w:p>
    <w:p w:rsidR="00712AD5" w:rsidRDefault="00712AD5">
      <w:pPr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120"/>
      </w:tblGrid>
      <w:tr w:rsidR="00712AD5">
        <w:trPr>
          <w:trHeight w:val="545"/>
        </w:trPr>
        <w:tc>
          <w:tcPr>
            <w:tcW w:w="14788" w:type="dxa"/>
            <w:gridSpan w:val="2"/>
            <w:shd w:val="clear" w:color="auto" w:fill="D9D9D9"/>
          </w:tcPr>
          <w:p w:rsidR="00712AD5" w:rsidRDefault="001D6E37">
            <w:pPr>
              <w:pStyle w:val="TableParagraph"/>
              <w:spacing w:before="100"/>
              <w:ind w:left="6830" w:right="681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 ноября</w:t>
            </w:r>
          </w:p>
        </w:tc>
      </w:tr>
      <w:tr w:rsidR="00712AD5">
        <w:trPr>
          <w:trHeight w:val="362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39"/>
              <w:ind w:left="166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Время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before="39"/>
              <w:ind w:left="3286" w:right="328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Мероприятие</w:t>
            </w:r>
          </w:p>
        </w:tc>
      </w:tr>
      <w:tr w:rsidR="00712AD5">
        <w:trPr>
          <w:trHeight w:val="1979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6"/>
              <w:ind w:left="222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10:00–11:00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before="56" w:line="241" w:lineRule="exact"/>
              <w:ind w:left="3286" w:right="3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Павильон «В», сцена</w:t>
            </w:r>
          </w:p>
          <w:p w:rsidR="00712AD5" w:rsidRDefault="001D6E37">
            <w:pPr>
              <w:pStyle w:val="TableParagraph"/>
              <w:spacing w:line="240" w:lineRule="exact"/>
              <w:ind w:left="3290" w:right="3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Торжественное открытие Новосибирского Торгового Форума,</w:t>
            </w:r>
          </w:p>
          <w:p w:rsidR="00712AD5" w:rsidRDefault="001D6E37">
            <w:pPr>
              <w:pStyle w:val="TableParagraph"/>
              <w:ind w:left="386" w:hanging="2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выставки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местных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товаропроизводителей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«Сделано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нас»,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Сибирской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продовольственной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недели,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Сибирского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фестиваля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кофе, первого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Открытого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чемпионата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Сибири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гастрономическому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ритейлу,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открытого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чемпионата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барменскому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мастерству</w:t>
            </w:r>
          </w:p>
          <w:p w:rsidR="00712AD5" w:rsidRDefault="001D6E37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Приветственное слово Губернатора Новосибирской области </w:t>
            </w:r>
            <w:r>
              <w:rPr>
                <w:b/>
                <w:w w:val="105"/>
                <w:sz w:val="20"/>
              </w:rPr>
              <w:t>Андрея Травникова</w:t>
            </w:r>
          </w:p>
          <w:p w:rsidR="00712AD5" w:rsidRDefault="001D6E3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Приветственное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слово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директора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департамента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внутренней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торговли,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системы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цифровой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маркировки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товаров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легализации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оборота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продукции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министерства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промышленности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Российской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Федерации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Никиты</w:t>
            </w:r>
            <w:r>
              <w:rPr>
                <w:b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Кузнецова</w:t>
            </w:r>
          </w:p>
        </w:tc>
      </w:tr>
      <w:tr w:rsidR="00712AD5">
        <w:trPr>
          <w:trHeight w:val="4860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7"/>
              <w:ind w:left="222" w:right="108"/>
              <w:jc w:val="center"/>
              <w:rPr>
                <w:sz w:val="20"/>
              </w:rPr>
            </w:pPr>
            <w:r>
              <w:rPr>
                <w:sz w:val="20"/>
              </w:rPr>
              <w:t>11:00–13:00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before="57"/>
              <w:ind w:left="4832" w:right="4519" w:firstLine="862"/>
              <w:rPr>
                <w:b/>
                <w:sz w:val="20"/>
              </w:rPr>
            </w:pPr>
            <w:r>
              <w:rPr>
                <w:sz w:val="20"/>
              </w:rPr>
              <w:t xml:space="preserve">3 этаж, залы 2 и 3 </w:t>
            </w:r>
            <w:r>
              <w:rPr>
                <w:b/>
                <w:w w:val="95"/>
                <w:sz w:val="20"/>
              </w:rPr>
              <w:t>ПЛЕНАРНОЕ ЗАСЕДАНИЕ ФОРУМА</w:t>
            </w:r>
          </w:p>
          <w:p w:rsidR="00712AD5" w:rsidRDefault="001D6E37">
            <w:pPr>
              <w:pStyle w:val="TableParagraph"/>
              <w:spacing w:line="239" w:lineRule="exact"/>
              <w:ind w:left="3282" w:right="3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«Развитие торговли: тренды, стратегии и вызовы времени»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Модератор: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Максим</w:t>
            </w:r>
            <w:r>
              <w:rPr>
                <w:b/>
                <w:spacing w:val="-3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Останин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заместитель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министра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промышленности,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предпринимательства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Новосибирской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Спикеры:</w:t>
            </w:r>
          </w:p>
          <w:p w:rsidR="00712AD5" w:rsidRDefault="001D6E37">
            <w:pPr>
              <w:pStyle w:val="TableParagraph"/>
              <w:ind w:right="1378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Никита</w:t>
            </w:r>
            <w:r>
              <w:rPr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Кузнецов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директор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департамента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внутренней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торговли,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системы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цифровой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маркировки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товаров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легализации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оборота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продукции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министерства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промышленности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Российской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Федерации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(г.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Москва)</w:t>
            </w:r>
          </w:p>
          <w:p w:rsidR="00712AD5" w:rsidRDefault="001D6E37">
            <w:pPr>
              <w:pStyle w:val="TableParagraph"/>
              <w:spacing w:line="242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«Стратегия развития торговли Российской Федерации»</w:t>
            </w:r>
          </w:p>
          <w:p w:rsidR="00712AD5" w:rsidRDefault="001D6E37">
            <w:pPr>
              <w:pStyle w:val="TableParagraph"/>
              <w:spacing w:before="55"/>
              <w:ind w:right="148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Андрей Гончаров</w:t>
            </w:r>
            <w:r>
              <w:rPr>
                <w:w w:val="105"/>
                <w:sz w:val="20"/>
              </w:rPr>
              <w:t xml:space="preserve">, министр промышленности, торговли и развития предпринимательства Новосибирской области </w:t>
            </w:r>
            <w:r>
              <w:rPr>
                <w:w w:val="110"/>
                <w:sz w:val="20"/>
              </w:rPr>
              <w:t>(г. Новосибирск)</w:t>
            </w:r>
          </w:p>
          <w:p w:rsidR="00712AD5" w:rsidRDefault="001D6E37">
            <w:pPr>
              <w:pStyle w:val="TableParagraph"/>
              <w:spacing w:line="241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«Развитие потребительского рынка Новосибирской области»</w:t>
            </w:r>
          </w:p>
          <w:p w:rsidR="00712AD5" w:rsidRDefault="001D6E37">
            <w:pPr>
              <w:pStyle w:val="TableParagraph"/>
              <w:spacing w:before="56" w:line="235" w:lineRule="exac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Константин Локтев</w:t>
            </w:r>
            <w:r>
              <w:rPr>
                <w:w w:val="110"/>
                <w:sz w:val="20"/>
              </w:rPr>
              <w:t>, директор вертикали по работе с розничными сетями компании Nielsen Россия (г.</w:t>
            </w:r>
            <w:r>
              <w:rPr>
                <w:w w:val="110"/>
                <w:sz w:val="20"/>
              </w:rPr>
              <w:t xml:space="preserve"> Москва)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«Ритейл 2020: вызовы и возможности»</w:t>
            </w:r>
          </w:p>
          <w:p w:rsidR="00712AD5" w:rsidRDefault="001D6E37">
            <w:pPr>
              <w:pStyle w:val="TableParagraph"/>
              <w:spacing w:before="56"/>
              <w:ind w:right="115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Ли</w:t>
            </w:r>
            <w:r>
              <w:rPr>
                <w:b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Цзинюань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полномочный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министр,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советник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торгово-экономическим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вопросам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Посольства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Китайской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Народной Республики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Российской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Федерации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(Китай)</w:t>
            </w:r>
          </w:p>
          <w:p w:rsidR="00712AD5" w:rsidRDefault="001D6E37">
            <w:pPr>
              <w:pStyle w:val="TableParagraph"/>
              <w:spacing w:line="241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«Об импортной политике Китая и перспективах развития российско-китайских экономических отношений»</w:t>
            </w:r>
          </w:p>
        </w:tc>
      </w:tr>
    </w:tbl>
    <w:p w:rsidR="00712AD5" w:rsidRDefault="00712AD5">
      <w:pPr>
        <w:spacing w:line="241" w:lineRule="exact"/>
        <w:rPr>
          <w:rFonts w:ascii="Verdana" w:hAnsi="Verdana"/>
          <w:sz w:val="21"/>
        </w:rPr>
        <w:sectPr w:rsidR="00712AD5">
          <w:pgSz w:w="16840" w:h="11910" w:orient="landscape"/>
          <w:pgMar w:top="5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712AD5">
        <w:trPr>
          <w:trHeight w:val="3720"/>
        </w:trPr>
        <w:tc>
          <w:tcPr>
            <w:tcW w:w="1668" w:type="dxa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20" w:type="dxa"/>
            <w:gridSpan w:val="3"/>
          </w:tcPr>
          <w:p w:rsidR="00712AD5" w:rsidRDefault="001D6E3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Богдан Григорьев</w:t>
            </w:r>
            <w:r>
              <w:rPr>
                <w:w w:val="105"/>
                <w:sz w:val="20"/>
              </w:rPr>
              <w:t>, генеральный директор холдинга «РосАгроМаркет» (г. Москва)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«Федеральная сеть ОРЦ как новый формат продовольственной логистики»</w:t>
            </w:r>
          </w:p>
          <w:p w:rsidR="00712AD5" w:rsidRDefault="001D6E37">
            <w:pPr>
              <w:pStyle w:val="TableParagraph"/>
              <w:spacing w:before="56" w:line="235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Владимир Бурковский</w:t>
            </w:r>
            <w:r>
              <w:rPr>
                <w:w w:val="105"/>
                <w:sz w:val="20"/>
              </w:rPr>
              <w:t>, президент Сибирской Федерации Рестораторов и Отельеров (г. Новосибирск)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«Концепция развития общественного питания в преддверии молодежного чемпионата мира по хоккею 20</w:t>
            </w:r>
            <w:r>
              <w:rPr>
                <w:rFonts w:ascii="Verdana" w:hAnsi="Verdana"/>
                <w:i/>
                <w:sz w:val="21"/>
              </w:rPr>
              <w:t>23»</w:t>
            </w:r>
          </w:p>
          <w:p w:rsidR="00712AD5" w:rsidRDefault="001D6E37">
            <w:pPr>
              <w:pStyle w:val="TableParagraph"/>
              <w:spacing w:before="55" w:line="235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Виталий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Насоленко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владелец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магазинов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кухни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«Добрянка»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(г.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Новосибирск)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w w:val="90"/>
                <w:sz w:val="21"/>
              </w:rPr>
              <w:t>«Коллаборация ритейла и общественного питания, как новый вектор развития</w:t>
            </w:r>
            <w:r>
              <w:rPr>
                <w:rFonts w:ascii="Verdana" w:hAnsi="Verdana"/>
                <w:i/>
                <w:spacing w:val="-27"/>
                <w:w w:val="90"/>
                <w:sz w:val="21"/>
              </w:rPr>
              <w:t xml:space="preserve"> </w:t>
            </w:r>
            <w:r>
              <w:rPr>
                <w:rFonts w:ascii="Verdana" w:hAnsi="Verdana"/>
                <w:i/>
                <w:w w:val="90"/>
                <w:sz w:val="21"/>
              </w:rPr>
              <w:t>индустрии»</w:t>
            </w:r>
          </w:p>
          <w:p w:rsidR="00712AD5" w:rsidRDefault="001D6E37">
            <w:pPr>
              <w:pStyle w:val="TableParagraph"/>
              <w:spacing w:before="56" w:line="235" w:lineRule="exac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Илья Завельский</w:t>
            </w:r>
            <w:r>
              <w:rPr>
                <w:w w:val="110"/>
                <w:sz w:val="20"/>
              </w:rPr>
              <w:t>, вице-президент Ассоциации малоформатной торговли России (г. Москва)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«Новосибирск – лучший торговый город России»</w:t>
            </w:r>
          </w:p>
          <w:p w:rsidR="00712AD5" w:rsidRDefault="001D6E37">
            <w:pPr>
              <w:pStyle w:val="TableParagraph"/>
              <w:spacing w:before="56"/>
              <w:ind w:right="105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Алексей</w:t>
            </w:r>
            <w:r>
              <w:rPr>
                <w:b/>
                <w:spacing w:val="-4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Кедрин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вице-президент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органами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государственной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власти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корпоративным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отношениям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региона Восточная Европа компании «Балт</w:t>
            </w:r>
            <w:r>
              <w:rPr>
                <w:w w:val="110"/>
                <w:sz w:val="20"/>
              </w:rPr>
              <w:t>ика» (Carlsberg Group), член Общественного совета при Федеральной службе по регулированию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алкогольного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рынка,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член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Союза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пивоваров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России,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(г.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Санкт-Петербург)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rFonts w:ascii="Verdana" w:hAnsi="Verdana"/>
                <w:i/>
                <w:sz w:val="21"/>
              </w:rPr>
              <w:t>«Риск развития «серого» рынка пива, как одна из ключевых угроз будущему пивной индустрии»</w:t>
            </w:r>
            <w:r>
              <w:rPr>
                <w:sz w:val="20"/>
              </w:rPr>
              <w:t>.</w:t>
            </w:r>
          </w:p>
          <w:p w:rsidR="00712AD5" w:rsidRDefault="001D6E37">
            <w:pPr>
              <w:pStyle w:val="TableParagraph"/>
              <w:spacing w:before="56" w:line="235" w:lineRule="exac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Иван Меркулов</w:t>
            </w:r>
            <w:r>
              <w:rPr>
                <w:w w:val="110"/>
                <w:sz w:val="20"/>
              </w:rPr>
              <w:t>, президент Национальной ассоциации производителей и поставщиков региональных продуктов (г. Москва)</w:t>
            </w:r>
          </w:p>
          <w:p w:rsidR="00712AD5" w:rsidRDefault="001D6E37">
            <w:pPr>
              <w:pStyle w:val="TableParagraph"/>
              <w:spacing w:line="249" w:lineRule="exact"/>
              <w:rPr>
                <w:rFonts w:ascii="Verdana" w:hAnsi="Verdana"/>
                <w:i/>
                <w:sz w:val="21"/>
              </w:rPr>
            </w:pPr>
            <w:r>
              <w:rPr>
                <w:rFonts w:ascii="Verdana" w:hAnsi="Verdana"/>
                <w:i/>
                <w:sz w:val="21"/>
              </w:rPr>
              <w:t>«Региональные</w:t>
            </w:r>
            <w:r>
              <w:rPr>
                <w:rFonts w:ascii="Verdana" w:hAnsi="Verdana"/>
                <w:i/>
                <w:spacing w:val="-53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бренды</w:t>
            </w:r>
            <w:r>
              <w:rPr>
                <w:rFonts w:ascii="Verdana" w:hAnsi="Verdana"/>
                <w:i/>
                <w:spacing w:val="-52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и</w:t>
            </w:r>
            <w:r>
              <w:rPr>
                <w:rFonts w:ascii="Verdana" w:hAnsi="Verdana"/>
                <w:i/>
                <w:spacing w:val="-53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географическая</w:t>
            </w:r>
            <w:r>
              <w:rPr>
                <w:rFonts w:ascii="Verdana" w:hAnsi="Verdana"/>
                <w:i/>
                <w:spacing w:val="-53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индикация,</w:t>
            </w:r>
            <w:r>
              <w:rPr>
                <w:rFonts w:ascii="Verdana" w:hAnsi="Verdana"/>
                <w:i/>
                <w:spacing w:val="-53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как</w:t>
            </w:r>
            <w:r>
              <w:rPr>
                <w:rFonts w:ascii="Verdana" w:hAnsi="Verdana"/>
                <w:i/>
                <w:spacing w:val="-52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инструмент</w:t>
            </w:r>
            <w:r>
              <w:rPr>
                <w:rFonts w:ascii="Verdana" w:hAnsi="Verdana"/>
                <w:i/>
                <w:spacing w:val="-51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позиционирования</w:t>
            </w:r>
            <w:r>
              <w:rPr>
                <w:rFonts w:ascii="Verdana" w:hAnsi="Verdana"/>
                <w:i/>
                <w:spacing w:val="-53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и продвижения</w:t>
            </w:r>
            <w:r>
              <w:rPr>
                <w:rFonts w:ascii="Verdana" w:hAnsi="Verdana"/>
                <w:i/>
                <w:spacing w:val="-52"/>
                <w:sz w:val="21"/>
              </w:rPr>
              <w:t xml:space="preserve"> </w:t>
            </w:r>
            <w:r>
              <w:rPr>
                <w:rFonts w:ascii="Verdana" w:hAnsi="Verdana"/>
                <w:i/>
                <w:sz w:val="21"/>
              </w:rPr>
              <w:t>продуктов»</w:t>
            </w:r>
          </w:p>
        </w:tc>
      </w:tr>
      <w:tr w:rsidR="00712AD5">
        <w:trPr>
          <w:trHeight w:val="6314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6"/>
              <w:ind w:left="314"/>
              <w:rPr>
                <w:sz w:val="20"/>
              </w:rPr>
            </w:pPr>
            <w:r>
              <w:rPr>
                <w:sz w:val="20"/>
              </w:rPr>
              <w:t>13:30–15:30</w:t>
            </w:r>
          </w:p>
        </w:tc>
        <w:tc>
          <w:tcPr>
            <w:tcW w:w="4253" w:type="dxa"/>
          </w:tcPr>
          <w:p w:rsidR="00712AD5" w:rsidRDefault="001D6E37">
            <w:pPr>
              <w:pStyle w:val="TableParagraph"/>
              <w:spacing w:before="56" w:line="241" w:lineRule="exact"/>
              <w:ind w:left="267" w:right="26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этаж, зал 1</w:t>
            </w:r>
          </w:p>
          <w:p w:rsidR="00712AD5" w:rsidRDefault="001D6E37">
            <w:pPr>
              <w:pStyle w:val="TableParagraph"/>
              <w:ind w:left="353" w:right="345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Круглый стол «Малоформатная торговля: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трансформация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вызовы </w:t>
            </w:r>
            <w:r>
              <w:rPr>
                <w:b/>
                <w:sz w:val="20"/>
              </w:rPr>
              <w:t>времени»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Наталия Кошелева</w:t>
            </w:r>
            <w:r>
              <w:rPr>
                <w:w w:val="105"/>
                <w:sz w:val="20"/>
              </w:rPr>
              <w:t>, исполнительный директор НРО ООО МСП «ОПОРА РОССИИ», вице-президент Ассоциации малоформатной торговли России,</w:t>
            </w:r>
          </w:p>
          <w:p w:rsidR="00712AD5" w:rsidRDefault="00712AD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ind w:right="10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Игорь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Салов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председатель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комиссии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по </w:t>
            </w:r>
            <w:r>
              <w:rPr>
                <w:w w:val="110"/>
                <w:sz w:val="20"/>
              </w:rPr>
              <w:t>научно-производственному развитию и предпринимательству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Совета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депутатов города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Новосибирска.</w:t>
            </w:r>
          </w:p>
          <w:p w:rsidR="00712AD5" w:rsidRDefault="00712AD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Темы 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383"/>
              <w:rPr>
                <w:sz w:val="20"/>
              </w:rPr>
            </w:pPr>
            <w:r>
              <w:rPr>
                <w:w w:val="110"/>
                <w:sz w:val="20"/>
              </w:rPr>
              <w:t>Актуальная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проблематика</w:t>
            </w:r>
            <w:r>
              <w:rPr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 малоформатной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торговли;</w:t>
            </w:r>
          </w:p>
          <w:p w:rsidR="00712AD5" w:rsidRDefault="001D6E3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50"/>
              <w:rPr>
                <w:sz w:val="20"/>
              </w:rPr>
            </w:pPr>
            <w:r>
              <w:rPr>
                <w:w w:val="110"/>
                <w:sz w:val="20"/>
              </w:rPr>
              <w:t xml:space="preserve">Дизайн-код торговых объектов, практика регионов Российской Федерации, требования к </w:t>
            </w:r>
            <w:r>
              <w:rPr>
                <w:w w:val="110"/>
                <w:sz w:val="20"/>
              </w:rPr>
              <w:t>местам размещения и внешнему виду нестационарных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объектов,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сложности реализации;</w:t>
            </w:r>
          </w:p>
          <w:p w:rsidR="00712AD5" w:rsidRDefault="001D6E37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19" w:lineRule="exact"/>
              <w:ind w:hanging="143"/>
              <w:rPr>
                <w:sz w:val="20"/>
              </w:rPr>
            </w:pPr>
            <w:r>
              <w:rPr>
                <w:w w:val="110"/>
                <w:sz w:val="20"/>
              </w:rPr>
              <w:t>Нестационарные объекты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</w:p>
        </w:tc>
        <w:tc>
          <w:tcPr>
            <w:tcW w:w="4537" w:type="dxa"/>
          </w:tcPr>
          <w:p w:rsidR="00712AD5" w:rsidRDefault="001D6E37">
            <w:pPr>
              <w:pStyle w:val="TableParagraph"/>
              <w:spacing w:before="56" w:line="241" w:lineRule="exact"/>
              <w:ind w:left="130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6</w:t>
            </w:r>
          </w:p>
          <w:p w:rsidR="00712AD5" w:rsidRDefault="001D6E37">
            <w:pPr>
              <w:pStyle w:val="TableParagraph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Сессия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«Незаконная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w w:val="95"/>
                <w:sz w:val="20"/>
              </w:rPr>
              <w:t>рынке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лома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черных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цветных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металлов»</w:t>
            </w:r>
          </w:p>
          <w:p w:rsidR="00712AD5" w:rsidRDefault="00712AD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ind w:right="445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Егор Кузьмин</w:t>
            </w:r>
            <w:r>
              <w:rPr>
                <w:w w:val="105"/>
                <w:sz w:val="20"/>
              </w:rPr>
              <w:t>, коммерческий директор ООО «Комета»,</w:t>
            </w:r>
          </w:p>
          <w:p w:rsidR="00712AD5" w:rsidRDefault="00712AD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ind w:right="22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Татьяна Коробкова</w:t>
            </w:r>
            <w:r>
              <w:rPr>
                <w:w w:val="110"/>
                <w:sz w:val="20"/>
              </w:rPr>
              <w:t>, заместитель начальника управления лицензирования министерства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промышленности,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 и развития предпринимательства Новосибирской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области.</w:t>
            </w:r>
          </w:p>
          <w:p w:rsidR="00712AD5" w:rsidRDefault="00712AD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right="295"/>
              <w:rPr>
                <w:sz w:val="20"/>
              </w:rPr>
            </w:pPr>
            <w:r>
              <w:rPr>
                <w:w w:val="110"/>
                <w:sz w:val="20"/>
              </w:rPr>
              <w:t>Нарушение законодательства организациями,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имеющими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лицензии;</w:t>
            </w:r>
          </w:p>
          <w:p w:rsidR="00712AD5" w:rsidRDefault="001D6E3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ind w:right="378"/>
              <w:rPr>
                <w:sz w:val="20"/>
              </w:rPr>
            </w:pPr>
            <w:r>
              <w:rPr>
                <w:w w:val="105"/>
                <w:sz w:val="20"/>
              </w:rPr>
              <w:t xml:space="preserve">Деятельность нелегальных площадок </w:t>
            </w:r>
            <w:r>
              <w:rPr>
                <w:w w:val="110"/>
                <w:sz w:val="20"/>
              </w:rPr>
              <w:t>по приему лома и методы борьбы с ними;</w:t>
            </w:r>
          </w:p>
          <w:p w:rsidR="00712AD5" w:rsidRDefault="001D6E3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37" w:lineRule="auto"/>
              <w:ind w:right="399"/>
              <w:rPr>
                <w:sz w:val="20"/>
              </w:rPr>
            </w:pPr>
            <w:r>
              <w:rPr>
                <w:w w:val="110"/>
                <w:sz w:val="20"/>
              </w:rPr>
              <w:t>Выработка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совместных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предложений представителей отрасли и органов власти по противодействию незаконной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деятельности.</w:t>
            </w:r>
          </w:p>
        </w:tc>
        <w:tc>
          <w:tcPr>
            <w:tcW w:w="4330" w:type="dxa"/>
          </w:tcPr>
          <w:p w:rsidR="00712AD5" w:rsidRDefault="001D6E37">
            <w:pPr>
              <w:pStyle w:val="TableParagraph"/>
              <w:spacing w:before="56"/>
              <w:ind w:left="586" w:right="563" w:firstLine="957"/>
              <w:rPr>
                <w:b/>
                <w:sz w:val="20"/>
              </w:rPr>
            </w:pPr>
            <w:r>
              <w:rPr>
                <w:sz w:val="20"/>
              </w:rPr>
              <w:t xml:space="preserve">2 этаж, зал 7 </w:t>
            </w:r>
            <w:r>
              <w:rPr>
                <w:b/>
                <w:w w:val="95"/>
                <w:sz w:val="20"/>
              </w:rPr>
              <w:t>Дискуссия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«Мифы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реальность</w:t>
            </w:r>
          </w:p>
          <w:p w:rsidR="00712AD5" w:rsidRDefault="001D6E37">
            <w:pPr>
              <w:pStyle w:val="TableParagraph"/>
              <w:spacing w:line="237" w:lineRule="auto"/>
              <w:ind w:left="245" w:right="219" w:firstLine="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современного ритейла или как найти общий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язык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производитель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ритейл?»</w:t>
            </w:r>
          </w:p>
          <w:p w:rsidR="00712AD5" w:rsidRDefault="00712AD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Модератор:</w:t>
            </w:r>
          </w:p>
          <w:p w:rsidR="00712AD5" w:rsidRDefault="001D6E37">
            <w:pPr>
              <w:pStyle w:val="TableParagraph"/>
              <w:ind w:right="13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Мария</w:t>
            </w:r>
            <w:r>
              <w:rPr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Гаранина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менеджер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развитию </w:t>
            </w:r>
            <w:r>
              <w:rPr>
                <w:w w:val="110"/>
                <w:sz w:val="20"/>
              </w:rPr>
              <w:t>регионального ритейла компании Nielsen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Россия.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ind w:right="821"/>
              <w:rPr>
                <w:sz w:val="20"/>
              </w:rPr>
            </w:pPr>
            <w:r>
              <w:rPr>
                <w:w w:val="105"/>
                <w:sz w:val="20"/>
              </w:rPr>
              <w:t>ключевые тренды ритейла, консолидация и фрагментация рынка;</w:t>
            </w:r>
          </w:p>
          <w:p w:rsidR="00712AD5" w:rsidRDefault="001D6E37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37" w:lineRule="auto"/>
              <w:ind w:right="547"/>
              <w:rPr>
                <w:sz w:val="20"/>
              </w:rPr>
            </w:pPr>
            <w:r>
              <w:rPr>
                <w:w w:val="110"/>
                <w:sz w:val="20"/>
              </w:rPr>
              <w:t>СТМ,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новые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форматы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магазинов, модернизация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внутри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магазинов, развитие сервисов, e-commerce, ЗОЖ,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спорт-маркетинг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-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FMCG;</w:t>
            </w:r>
          </w:p>
          <w:p w:rsidR="00712AD5" w:rsidRDefault="001D6E37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3"/>
              <w:ind w:right="301"/>
              <w:rPr>
                <w:sz w:val="20"/>
              </w:rPr>
            </w:pPr>
            <w:r>
              <w:rPr>
                <w:w w:val="110"/>
                <w:sz w:val="20"/>
              </w:rPr>
              <w:t>Промодавление,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лояльность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анти- </w:t>
            </w:r>
            <w:r>
              <w:rPr>
                <w:w w:val="110"/>
                <w:sz w:val="20"/>
              </w:rPr>
              <w:t>лояльность.</w:t>
            </w:r>
          </w:p>
        </w:tc>
      </w:tr>
    </w:tbl>
    <w:p w:rsidR="00712AD5" w:rsidRDefault="00712AD5">
      <w:pPr>
        <w:rPr>
          <w:sz w:val="20"/>
        </w:rPr>
        <w:sectPr w:rsidR="00712AD5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712AD5">
        <w:trPr>
          <w:trHeight w:val="300"/>
        </w:trPr>
        <w:tc>
          <w:tcPr>
            <w:tcW w:w="1668" w:type="dxa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712AD5" w:rsidRDefault="001D6E37">
            <w:pPr>
              <w:pStyle w:val="TableParagraph"/>
              <w:spacing w:line="238" w:lineRule="exact"/>
              <w:ind w:left="283"/>
              <w:rPr>
                <w:sz w:val="20"/>
              </w:rPr>
            </w:pPr>
            <w:r>
              <w:rPr>
                <w:w w:val="110"/>
                <w:sz w:val="20"/>
              </w:rPr>
              <w:t>современной городской среде.</w:t>
            </w:r>
          </w:p>
        </w:tc>
        <w:tc>
          <w:tcPr>
            <w:tcW w:w="4537" w:type="dxa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30" w:type="dxa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12AD5">
        <w:trPr>
          <w:trHeight w:val="7339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6"/>
              <w:ind w:left="0" w:right="181"/>
              <w:jc w:val="right"/>
              <w:rPr>
                <w:sz w:val="20"/>
              </w:rPr>
            </w:pPr>
            <w:r>
              <w:rPr>
                <w:sz w:val="20"/>
              </w:rPr>
              <w:t>16:00–18:00</w:t>
            </w:r>
          </w:p>
        </w:tc>
        <w:tc>
          <w:tcPr>
            <w:tcW w:w="4253" w:type="dxa"/>
          </w:tcPr>
          <w:p w:rsidR="00712AD5" w:rsidRDefault="001D6E37">
            <w:pPr>
              <w:pStyle w:val="TableParagraph"/>
              <w:spacing w:before="56"/>
              <w:ind w:left="549" w:right="505" w:firstLine="950"/>
              <w:rPr>
                <w:b/>
                <w:sz w:val="20"/>
              </w:rPr>
            </w:pPr>
            <w:r>
              <w:rPr>
                <w:sz w:val="20"/>
              </w:rPr>
              <w:t xml:space="preserve">3 этаж, зал 1 </w:t>
            </w:r>
            <w:r>
              <w:rPr>
                <w:b/>
                <w:w w:val="95"/>
                <w:sz w:val="20"/>
              </w:rPr>
              <w:t>Дискуссия «Сельская торговля:</w:t>
            </w:r>
          </w:p>
          <w:p w:rsidR="00712AD5" w:rsidRDefault="001D6E37">
            <w:pPr>
              <w:pStyle w:val="TableParagraph"/>
              <w:spacing w:line="239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проблемы и перспективы развития»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Ирина Морозова</w:t>
            </w:r>
            <w:r>
              <w:rPr>
                <w:w w:val="105"/>
                <w:sz w:val="20"/>
              </w:rPr>
              <w:t>, председатель краснозерского районного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отделения</w:t>
            </w:r>
          </w:p>
          <w:p w:rsidR="00712AD5" w:rsidRDefault="001D6E37">
            <w:pPr>
              <w:pStyle w:val="TableParagraph"/>
              <w:spacing w:line="237" w:lineRule="auto"/>
              <w:ind w:right="497"/>
              <w:rPr>
                <w:sz w:val="20"/>
              </w:rPr>
            </w:pPr>
            <w:r>
              <w:rPr>
                <w:w w:val="110"/>
                <w:sz w:val="20"/>
              </w:rPr>
              <w:t>«ОПОРА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РОССИИ»,</w:t>
            </w:r>
            <w:r>
              <w:rPr>
                <w:spacing w:val="-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индивидуальный предприниматель Краснозерского района,</w:t>
            </w:r>
          </w:p>
          <w:p w:rsidR="00712AD5" w:rsidRDefault="00712AD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ind w:right="24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Лариса Петроченко</w:t>
            </w:r>
            <w:r>
              <w:rPr>
                <w:w w:val="110"/>
                <w:sz w:val="20"/>
              </w:rPr>
              <w:t>, заместитель начальника управления по регулированию потребительского рынка и сферы услуг министерства промышленности,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 предпринимательства Новосибирской области.</w:t>
            </w:r>
          </w:p>
          <w:p w:rsidR="00712AD5" w:rsidRDefault="00712AD5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433"/>
              <w:rPr>
                <w:sz w:val="20"/>
              </w:rPr>
            </w:pPr>
            <w:r>
              <w:rPr>
                <w:w w:val="110"/>
                <w:sz w:val="20"/>
              </w:rPr>
              <w:t>Особенности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spacing w:val="-11"/>
                <w:w w:val="110"/>
                <w:sz w:val="20"/>
              </w:rPr>
              <w:t xml:space="preserve">в </w:t>
            </w:r>
            <w:r>
              <w:rPr>
                <w:w w:val="110"/>
                <w:sz w:val="20"/>
              </w:rPr>
              <w:t>сельских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районах;</w:t>
            </w:r>
          </w:p>
          <w:p w:rsidR="00712AD5" w:rsidRDefault="001D6E3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175"/>
              <w:rPr>
                <w:sz w:val="20"/>
              </w:rPr>
            </w:pPr>
            <w:r>
              <w:rPr>
                <w:w w:val="110"/>
                <w:sz w:val="20"/>
              </w:rPr>
              <w:t>Проблемы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организации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spacing w:val="-11"/>
                <w:w w:val="110"/>
                <w:sz w:val="20"/>
              </w:rPr>
              <w:t xml:space="preserve">в </w:t>
            </w:r>
            <w:r>
              <w:rPr>
                <w:w w:val="110"/>
                <w:sz w:val="20"/>
              </w:rPr>
              <w:t>сельской местности и пути их решения;</w:t>
            </w:r>
          </w:p>
          <w:p w:rsidR="00712AD5" w:rsidRDefault="001D6E3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37" w:lineRule="auto"/>
              <w:ind w:right="566"/>
              <w:rPr>
                <w:sz w:val="20"/>
              </w:rPr>
            </w:pPr>
            <w:r>
              <w:rPr>
                <w:w w:val="110"/>
                <w:sz w:val="20"/>
              </w:rPr>
              <w:t>Потребительская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кооперация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 xml:space="preserve">на </w:t>
            </w:r>
            <w:r>
              <w:rPr>
                <w:w w:val="110"/>
                <w:sz w:val="20"/>
              </w:rPr>
              <w:t>селе как форма эффективного сотрудничества;</w:t>
            </w:r>
          </w:p>
          <w:p w:rsidR="00712AD5" w:rsidRDefault="001D6E3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48"/>
              <w:rPr>
                <w:sz w:val="20"/>
              </w:rPr>
            </w:pPr>
            <w:r>
              <w:rPr>
                <w:w w:val="110"/>
                <w:sz w:val="20"/>
              </w:rPr>
              <w:t>Государственная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поддержка сельской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торговли.</w:t>
            </w:r>
          </w:p>
        </w:tc>
        <w:tc>
          <w:tcPr>
            <w:tcW w:w="4537" w:type="dxa"/>
          </w:tcPr>
          <w:p w:rsidR="00712AD5" w:rsidRDefault="001D6E37">
            <w:pPr>
              <w:pStyle w:val="TableParagraph"/>
              <w:spacing w:before="56" w:line="241" w:lineRule="exact"/>
              <w:ind w:left="129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6</w:t>
            </w:r>
          </w:p>
          <w:p w:rsidR="00712AD5" w:rsidRDefault="001D6E37">
            <w:pPr>
              <w:pStyle w:val="TableParagraph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Сессия «Профилактика незаконного оборота пивоваренной продукции»</w:t>
            </w:r>
          </w:p>
          <w:p w:rsidR="00712AD5" w:rsidRDefault="00712AD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ind w:right="200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Анастасия Малетина</w:t>
            </w:r>
            <w:r>
              <w:rPr>
                <w:w w:val="105"/>
                <w:sz w:val="20"/>
              </w:rPr>
              <w:t xml:space="preserve">, управляющий по </w:t>
            </w:r>
            <w:r>
              <w:rPr>
                <w:w w:val="110"/>
                <w:sz w:val="20"/>
              </w:rPr>
              <w:t>работе с органами государственной власти и корпоративным отношениям в регионе Сибирь Пивоваренной компании</w:t>
            </w:r>
          </w:p>
          <w:p w:rsidR="00712AD5" w:rsidRDefault="001D6E3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w w:val="105"/>
                <w:sz w:val="20"/>
              </w:rPr>
              <w:t>«Балтика»,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Евгений Бондаренко</w:t>
            </w:r>
            <w:r>
              <w:rPr>
                <w:w w:val="105"/>
                <w:sz w:val="20"/>
              </w:rPr>
              <w:t xml:space="preserve">, начальник отдела </w:t>
            </w:r>
            <w:r>
              <w:rPr>
                <w:w w:val="110"/>
                <w:sz w:val="20"/>
              </w:rPr>
              <w:t>регионального государственного контроля министерства промышленности, торговли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предпринимательства Новосибирской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области.</w:t>
            </w:r>
          </w:p>
          <w:p w:rsidR="00712AD5" w:rsidRDefault="00712AD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166"/>
              <w:rPr>
                <w:sz w:val="20"/>
              </w:rPr>
            </w:pPr>
            <w:r>
              <w:rPr>
                <w:w w:val="110"/>
                <w:sz w:val="20"/>
              </w:rPr>
              <w:t>Профилактика формирования рынка нелегальной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пивоваренной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продукции. Определение основных драйверов, масштабов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причин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возникновения;</w:t>
            </w:r>
          </w:p>
          <w:p w:rsidR="00712AD5" w:rsidRDefault="001D6E37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line="237" w:lineRule="auto"/>
              <w:ind w:right="191"/>
              <w:rPr>
                <w:sz w:val="20"/>
              </w:rPr>
            </w:pPr>
            <w:r>
              <w:rPr>
                <w:w w:val="110"/>
                <w:sz w:val="20"/>
              </w:rPr>
              <w:t>Практика законодательного регулирования</w:t>
            </w:r>
            <w:r>
              <w:rPr>
                <w:spacing w:val="-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пивоваренной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отрасли, влияние на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бизнес;</w:t>
            </w:r>
          </w:p>
          <w:p w:rsidR="00712AD5" w:rsidRDefault="001D6E37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ind w:right="148"/>
              <w:rPr>
                <w:sz w:val="20"/>
              </w:rPr>
            </w:pPr>
            <w:r>
              <w:rPr>
                <w:w w:val="110"/>
                <w:sz w:val="20"/>
              </w:rPr>
              <w:t>Выработка совместных предложений участников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рынка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органов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власти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 xml:space="preserve">для </w:t>
            </w:r>
            <w:r>
              <w:rPr>
                <w:w w:val="110"/>
                <w:sz w:val="20"/>
              </w:rPr>
              <w:t>профилактики формирования р</w:t>
            </w:r>
            <w:r>
              <w:rPr>
                <w:w w:val="110"/>
                <w:sz w:val="20"/>
              </w:rPr>
              <w:t>ынка нелегальной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пивоваренной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продукции.</w:t>
            </w:r>
          </w:p>
        </w:tc>
        <w:tc>
          <w:tcPr>
            <w:tcW w:w="4330" w:type="dxa"/>
          </w:tcPr>
          <w:p w:rsidR="00712AD5" w:rsidRDefault="001D6E37">
            <w:pPr>
              <w:pStyle w:val="TableParagraph"/>
              <w:spacing w:before="56" w:line="241" w:lineRule="exact"/>
              <w:ind w:left="12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7</w:t>
            </w:r>
          </w:p>
          <w:p w:rsidR="00712AD5" w:rsidRDefault="001D6E37">
            <w:pPr>
              <w:pStyle w:val="TableParagraph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Сессия «Что хочет потребитель: точки роста для розничных сетей и локальных </w:t>
            </w:r>
            <w:r>
              <w:rPr>
                <w:b/>
                <w:sz w:val="20"/>
              </w:rPr>
              <w:t>производителей»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Константин Локтев</w:t>
            </w:r>
            <w:r>
              <w:rPr>
                <w:sz w:val="20"/>
              </w:rPr>
              <w:t xml:space="preserve">, директор вертикали </w:t>
            </w:r>
            <w:r>
              <w:rPr>
                <w:w w:val="110"/>
                <w:sz w:val="20"/>
              </w:rPr>
              <w:t>по работе с розничными сетями компании Nielsen Россия (г. Москва).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ind w:right="706"/>
              <w:rPr>
                <w:sz w:val="20"/>
              </w:rPr>
            </w:pPr>
            <w:r>
              <w:rPr>
                <w:w w:val="110"/>
                <w:sz w:val="20"/>
              </w:rPr>
              <w:t>Обзор трендов потребления в товарных группах алкоголь, безалкогольные напитки, кондитерская</w:t>
            </w:r>
            <w:r>
              <w:rPr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группа,</w:t>
            </w:r>
            <w:r>
              <w:rPr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молочная продукция и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сыры;</w:t>
            </w:r>
          </w:p>
          <w:p w:rsidR="00712AD5" w:rsidRDefault="001D6E3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37" w:lineRule="auto"/>
              <w:ind w:right="238"/>
              <w:rPr>
                <w:sz w:val="20"/>
              </w:rPr>
            </w:pPr>
            <w:r>
              <w:rPr>
                <w:w w:val="110"/>
                <w:sz w:val="20"/>
              </w:rPr>
              <w:t>Рассмотрение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ключевых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точек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роста </w:t>
            </w:r>
            <w:r>
              <w:rPr>
                <w:w w:val="110"/>
                <w:sz w:val="20"/>
              </w:rPr>
              <w:t>в разр</w:t>
            </w:r>
            <w:r>
              <w:rPr>
                <w:w w:val="110"/>
                <w:sz w:val="20"/>
              </w:rPr>
              <w:t>езе сегментов и новых запусков.</w:t>
            </w:r>
          </w:p>
        </w:tc>
      </w:tr>
      <w:tr w:rsidR="00712AD5">
        <w:trPr>
          <w:trHeight w:val="542"/>
        </w:trPr>
        <w:tc>
          <w:tcPr>
            <w:tcW w:w="14788" w:type="dxa"/>
            <w:gridSpan w:val="4"/>
            <w:shd w:val="clear" w:color="auto" w:fill="D9D9D9"/>
          </w:tcPr>
          <w:p w:rsidR="00712AD5" w:rsidRDefault="001D6E37">
            <w:pPr>
              <w:pStyle w:val="TableParagraph"/>
              <w:spacing w:before="120"/>
              <w:ind w:left="6828" w:right="681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 ноября</w:t>
            </w:r>
          </w:p>
        </w:tc>
      </w:tr>
      <w:tr w:rsidR="00712AD5">
        <w:trPr>
          <w:trHeight w:val="1981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9"/>
              <w:ind w:left="0" w:right="191"/>
              <w:jc w:val="right"/>
              <w:rPr>
                <w:sz w:val="20"/>
              </w:rPr>
            </w:pPr>
            <w:r>
              <w:rPr>
                <w:sz w:val="20"/>
              </w:rPr>
              <w:t>11:00–13:00</w:t>
            </w:r>
          </w:p>
        </w:tc>
        <w:tc>
          <w:tcPr>
            <w:tcW w:w="4253" w:type="dxa"/>
          </w:tcPr>
          <w:p w:rsidR="00712AD5" w:rsidRDefault="001D6E37">
            <w:pPr>
              <w:pStyle w:val="TableParagraph"/>
              <w:spacing w:before="59"/>
              <w:ind w:left="686" w:right="668" w:firstLine="811"/>
              <w:rPr>
                <w:b/>
                <w:sz w:val="20"/>
              </w:rPr>
            </w:pPr>
            <w:r>
              <w:rPr>
                <w:sz w:val="20"/>
              </w:rPr>
              <w:t xml:space="preserve">2 этаж, зал 5 </w:t>
            </w:r>
            <w:r>
              <w:rPr>
                <w:b/>
                <w:w w:val="95"/>
                <w:sz w:val="20"/>
              </w:rPr>
              <w:t>Круглый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стол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«Альтернатива</w:t>
            </w:r>
          </w:p>
          <w:p w:rsidR="00712AD5" w:rsidRDefault="001D6E37">
            <w:pPr>
              <w:pStyle w:val="TableParagraph"/>
              <w:spacing w:line="237" w:lineRule="auto"/>
              <w:ind w:left="321" w:right="177" w:hanging="1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федеральным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сетям: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форматы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ритейла для региональных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производителей»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spacing w:before="8" w:line="240" w:lineRule="exact"/>
              <w:rPr>
                <w:sz w:val="20"/>
              </w:rPr>
            </w:pPr>
            <w:r>
              <w:rPr>
                <w:b/>
                <w:sz w:val="20"/>
              </w:rPr>
              <w:t>Дмитрий Боковиков</w:t>
            </w:r>
            <w:r>
              <w:rPr>
                <w:sz w:val="20"/>
              </w:rPr>
              <w:t xml:space="preserve">, руководитель </w:t>
            </w:r>
            <w:r>
              <w:rPr>
                <w:w w:val="105"/>
                <w:sz w:val="20"/>
              </w:rPr>
              <w:t>РосАгроМаркет (Новосибирск),</w:t>
            </w:r>
          </w:p>
        </w:tc>
        <w:tc>
          <w:tcPr>
            <w:tcW w:w="4537" w:type="dxa"/>
          </w:tcPr>
          <w:p w:rsidR="00712AD5" w:rsidRDefault="001D6E37">
            <w:pPr>
              <w:pStyle w:val="TableParagraph"/>
              <w:spacing w:before="59" w:line="241" w:lineRule="exact"/>
              <w:ind w:left="128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этаж, зал 1</w:t>
            </w:r>
          </w:p>
          <w:p w:rsidR="00712AD5" w:rsidRDefault="001D6E37">
            <w:pPr>
              <w:pStyle w:val="TableParagraph"/>
              <w:ind w:left="132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Круглый стол «Маркировка продукции: </w:t>
            </w:r>
            <w:r>
              <w:rPr>
                <w:b/>
                <w:sz w:val="20"/>
              </w:rPr>
              <w:t>доверие к качеству и безопасности»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before="1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Виталий Букатин</w:t>
            </w:r>
            <w:r>
              <w:rPr>
                <w:sz w:val="20"/>
              </w:rPr>
              <w:t xml:space="preserve">, генеральный директор </w:t>
            </w:r>
            <w:r>
              <w:rPr>
                <w:w w:val="105"/>
                <w:sz w:val="20"/>
              </w:rPr>
              <w:t>делового издания «Эксперт – Сибирь»,</w:t>
            </w:r>
          </w:p>
        </w:tc>
        <w:tc>
          <w:tcPr>
            <w:tcW w:w="4330" w:type="dxa"/>
          </w:tcPr>
          <w:p w:rsidR="00712AD5" w:rsidRDefault="001D6E37">
            <w:pPr>
              <w:pStyle w:val="TableParagraph"/>
              <w:spacing w:before="59" w:line="241" w:lineRule="exact"/>
              <w:ind w:left="12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6</w:t>
            </w:r>
          </w:p>
          <w:p w:rsidR="00712AD5" w:rsidRDefault="001D6E37">
            <w:pPr>
              <w:pStyle w:val="TableParagraph"/>
              <w:ind w:left="247" w:right="239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NILSEN workshop: «Аналитические инструменты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современном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ритейле»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before="1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spacing w:before="7" w:line="240" w:lineRule="exact"/>
              <w:rPr>
                <w:sz w:val="20"/>
              </w:rPr>
            </w:pPr>
            <w:r>
              <w:rPr>
                <w:b/>
                <w:sz w:val="20"/>
              </w:rPr>
              <w:t>Константин Локтев</w:t>
            </w:r>
            <w:r>
              <w:rPr>
                <w:sz w:val="20"/>
              </w:rPr>
              <w:t xml:space="preserve">, директор вертикали </w:t>
            </w:r>
            <w:r>
              <w:rPr>
                <w:w w:val="110"/>
                <w:sz w:val="20"/>
              </w:rPr>
              <w:t>по работе с розничными сетями компании Nielsen Россия (г. Москва),</w:t>
            </w:r>
          </w:p>
        </w:tc>
      </w:tr>
    </w:tbl>
    <w:p w:rsidR="00712AD5" w:rsidRDefault="00712AD5">
      <w:pPr>
        <w:spacing w:line="240" w:lineRule="exact"/>
        <w:rPr>
          <w:sz w:val="20"/>
        </w:rPr>
        <w:sectPr w:rsidR="00712AD5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712AD5">
        <w:trPr>
          <w:trHeight w:val="1195"/>
        </w:trPr>
        <w:tc>
          <w:tcPr>
            <w:tcW w:w="1668" w:type="dxa"/>
            <w:vMerge w:val="restart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712AD5" w:rsidRDefault="001D6E37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Анна Дмитриева</w:t>
            </w:r>
            <w:r>
              <w:rPr>
                <w:w w:val="105"/>
                <w:sz w:val="20"/>
              </w:rPr>
              <w:t>, руководитель проекта</w:t>
            </w:r>
          </w:p>
          <w:p w:rsidR="00712AD5" w:rsidRDefault="001D6E37">
            <w:pPr>
              <w:pStyle w:val="TableParagraph"/>
              <w:spacing w:before="7" w:line="240" w:lineRule="exact"/>
              <w:rPr>
                <w:sz w:val="20"/>
              </w:rPr>
            </w:pPr>
            <w:r>
              <w:rPr>
                <w:w w:val="110"/>
                <w:sz w:val="20"/>
              </w:rPr>
              <w:t>«Школа торговли» региональной программы «Сделано у нас», руководитель коммуникационного агентств</w:t>
            </w:r>
            <w:r>
              <w:rPr>
                <w:w w:val="110"/>
                <w:sz w:val="20"/>
              </w:rPr>
              <w:t>а «THE.DMITRIEVA».</w:t>
            </w:r>
          </w:p>
        </w:tc>
        <w:tc>
          <w:tcPr>
            <w:tcW w:w="4537" w:type="dxa"/>
            <w:tcBorders>
              <w:bottom w:val="nil"/>
            </w:tcBorders>
          </w:tcPr>
          <w:p w:rsidR="00712AD5" w:rsidRDefault="001D6E37">
            <w:pPr>
              <w:pStyle w:val="TableParagraph"/>
              <w:ind w:right="223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Юрий Воробьев</w:t>
            </w:r>
            <w:r>
              <w:rPr>
                <w:w w:val="110"/>
                <w:sz w:val="20"/>
              </w:rPr>
              <w:t>, начальник отдела мониторинга потребительского рынка министерства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промышленности,</w:t>
            </w:r>
            <w:r>
              <w:rPr>
                <w:spacing w:val="-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</w:p>
          <w:p w:rsidR="00712AD5" w:rsidRDefault="001D6E3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mallCaps/>
                <w:w w:val="114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р</w:t>
            </w:r>
            <w:r>
              <w:rPr>
                <w:spacing w:val="1"/>
                <w:w w:val="109"/>
                <w:sz w:val="20"/>
              </w:rPr>
              <w:t>а</w:t>
            </w:r>
            <w:r>
              <w:rPr>
                <w:w w:val="111"/>
                <w:sz w:val="20"/>
              </w:rPr>
              <w:t>з</w:t>
            </w:r>
            <w:r>
              <w:rPr>
                <w:spacing w:val="-1"/>
                <w:w w:val="111"/>
                <w:sz w:val="20"/>
              </w:rPr>
              <w:t>в</w:t>
            </w:r>
            <w:r>
              <w:rPr>
                <w:w w:val="106"/>
                <w:sz w:val="20"/>
              </w:rPr>
              <w:t>ит</w:t>
            </w:r>
            <w:r>
              <w:rPr>
                <w:spacing w:val="2"/>
                <w:w w:val="106"/>
                <w:sz w:val="20"/>
              </w:rPr>
              <w:t>и</w:t>
            </w:r>
            <w:r>
              <w:rPr>
                <w:w w:val="107"/>
                <w:sz w:val="20"/>
              </w:rPr>
              <w:t>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п</w:t>
            </w:r>
            <w:r>
              <w:rPr>
                <w:w w:val="108"/>
                <w:sz w:val="20"/>
              </w:rPr>
              <w:t>р</w:t>
            </w:r>
            <w:r>
              <w:rPr>
                <w:w w:val="107"/>
                <w:sz w:val="20"/>
              </w:rPr>
              <w:t>е</w:t>
            </w:r>
            <w:r>
              <w:rPr>
                <w:spacing w:val="-2"/>
                <w:w w:val="106"/>
                <w:sz w:val="20"/>
              </w:rPr>
              <w:t>д</w:t>
            </w:r>
            <w:r>
              <w:rPr>
                <w:spacing w:val="-1"/>
                <w:w w:val="108"/>
                <w:sz w:val="20"/>
              </w:rPr>
              <w:t>п</w:t>
            </w:r>
            <w:r>
              <w:rPr>
                <w:spacing w:val="-2"/>
                <w:w w:val="108"/>
                <w:sz w:val="20"/>
              </w:rPr>
              <w:t>р</w:t>
            </w:r>
            <w:r>
              <w:rPr>
                <w:spacing w:val="1"/>
                <w:w w:val="108"/>
                <w:sz w:val="20"/>
              </w:rPr>
              <w:t>и</w:t>
            </w:r>
            <w:r>
              <w:rPr>
                <w:spacing w:val="-1"/>
                <w:w w:val="109"/>
                <w:sz w:val="20"/>
              </w:rPr>
              <w:t>ни</w:t>
            </w:r>
            <w:r>
              <w:rPr>
                <w:spacing w:val="1"/>
                <w:w w:val="109"/>
                <w:sz w:val="20"/>
              </w:rPr>
              <w:t>м</w:t>
            </w:r>
            <w:r>
              <w:rPr>
                <w:spacing w:val="-1"/>
                <w:w w:val="109"/>
                <w:sz w:val="20"/>
              </w:rPr>
              <w:t>а</w:t>
            </w:r>
            <w:r>
              <w:rPr>
                <w:spacing w:val="-1"/>
                <w:w w:val="105"/>
                <w:sz w:val="20"/>
              </w:rPr>
              <w:t>тел</w:t>
            </w:r>
            <w:r>
              <w:rPr>
                <w:spacing w:val="-1"/>
                <w:w w:val="108"/>
                <w:sz w:val="20"/>
              </w:rPr>
              <w:t>ьства</w:t>
            </w:r>
            <w:r>
              <w:rPr>
                <w:w w:val="108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Н</w:t>
            </w:r>
            <w:r>
              <w:rPr>
                <w:w w:val="111"/>
                <w:sz w:val="20"/>
              </w:rPr>
              <w:t>ово</w:t>
            </w:r>
            <w:r>
              <w:rPr>
                <w:spacing w:val="1"/>
                <w:w w:val="111"/>
                <w:sz w:val="20"/>
              </w:rPr>
              <w:t>с</w:t>
            </w:r>
            <w:r>
              <w:rPr>
                <w:w w:val="108"/>
                <w:sz w:val="20"/>
              </w:rPr>
              <w:t>иби</w:t>
            </w:r>
            <w:r>
              <w:rPr>
                <w:spacing w:val="2"/>
                <w:w w:val="108"/>
                <w:sz w:val="20"/>
              </w:rPr>
              <w:t>р</w:t>
            </w:r>
            <w:r>
              <w:rPr>
                <w:w w:val="112"/>
                <w:sz w:val="20"/>
              </w:rPr>
              <w:t>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107"/>
                <w:sz w:val="20"/>
              </w:rPr>
              <w:t>об</w:t>
            </w:r>
            <w:r>
              <w:rPr>
                <w:spacing w:val="1"/>
                <w:w w:val="107"/>
                <w:sz w:val="20"/>
              </w:rPr>
              <w:t>л</w:t>
            </w:r>
            <w:r>
              <w:rPr>
                <w:w w:val="109"/>
                <w:sz w:val="20"/>
              </w:rPr>
              <w:t>аст</w:t>
            </w:r>
            <w:r>
              <w:rPr>
                <w:spacing w:val="3"/>
                <w:w w:val="109"/>
                <w:sz w:val="20"/>
              </w:rPr>
              <w:t>и</w:t>
            </w:r>
            <w:r>
              <w:rPr>
                <w:w w:val="98"/>
                <w:sz w:val="20"/>
              </w:rPr>
              <w:t>.</w:t>
            </w:r>
          </w:p>
        </w:tc>
        <w:tc>
          <w:tcPr>
            <w:tcW w:w="4330" w:type="dxa"/>
            <w:tcBorders>
              <w:bottom w:val="nil"/>
            </w:tcBorders>
          </w:tcPr>
          <w:p w:rsidR="00712AD5" w:rsidRDefault="00712AD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ind w:right="13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Мария</w:t>
            </w:r>
            <w:r>
              <w:rPr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Гаранина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менеджер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развитию </w:t>
            </w:r>
            <w:r>
              <w:rPr>
                <w:w w:val="110"/>
                <w:sz w:val="20"/>
              </w:rPr>
              <w:t>регионального ритейла компании Nielsen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Россия.</w:t>
            </w:r>
          </w:p>
        </w:tc>
      </w:tr>
      <w:tr w:rsidR="00712AD5">
        <w:trPr>
          <w:trHeight w:val="4147"/>
        </w:trPr>
        <w:tc>
          <w:tcPr>
            <w:tcW w:w="1668" w:type="dxa"/>
            <w:vMerge/>
            <w:tcBorders>
              <w:top w:val="nil"/>
            </w:tcBorders>
          </w:tcPr>
          <w:p w:rsidR="00712AD5" w:rsidRDefault="00712AD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12AD5" w:rsidRDefault="00712AD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154"/>
              <w:rPr>
                <w:sz w:val="20"/>
              </w:rPr>
            </w:pPr>
            <w:r>
              <w:rPr>
                <w:w w:val="110"/>
                <w:sz w:val="20"/>
              </w:rPr>
              <w:t>Развитие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оптово-розничных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рынков, распределительных центров и ярмарок в</w:t>
            </w:r>
            <w:r>
              <w:rPr>
                <w:spacing w:val="-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регионе;</w:t>
            </w:r>
          </w:p>
          <w:p w:rsidR="00712AD5" w:rsidRDefault="001D6E3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37" w:lineRule="auto"/>
              <w:ind w:right="131"/>
              <w:rPr>
                <w:sz w:val="20"/>
              </w:rPr>
            </w:pPr>
            <w:r>
              <w:rPr>
                <w:w w:val="110"/>
                <w:sz w:val="20"/>
              </w:rPr>
              <w:t>Новая концепция развития оптово- розничных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рынков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 xml:space="preserve">со </w:t>
            </w:r>
            <w:r>
              <w:rPr>
                <w:w w:val="110"/>
                <w:sz w:val="20"/>
              </w:rPr>
              <w:t>Стратегией развития торговли в Российской Федерации до 2025 года;</w:t>
            </w:r>
          </w:p>
          <w:p w:rsidR="00712AD5" w:rsidRDefault="001D6E3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4"/>
              <w:rPr>
                <w:sz w:val="20"/>
              </w:rPr>
            </w:pPr>
            <w:r>
              <w:rPr>
                <w:w w:val="110"/>
                <w:sz w:val="20"/>
              </w:rPr>
              <w:t>Драйверы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роста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оптовой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12AD5" w:rsidRDefault="00712AD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32"/>
              <w:rPr>
                <w:sz w:val="20"/>
              </w:rPr>
            </w:pPr>
            <w:r>
              <w:rPr>
                <w:w w:val="110"/>
                <w:sz w:val="20"/>
              </w:rPr>
              <w:t>Национальная система маркировки. Общие вопросы по маркировке товаров: законодательная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база,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цели,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сроки, </w:t>
            </w:r>
            <w:r>
              <w:rPr>
                <w:w w:val="110"/>
                <w:sz w:val="20"/>
              </w:rPr>
              <w:t>модель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функционирования;</w:t>
            </w:r>
          </w:p>
          <w:p w:rsidR="00712AD5" w:rsidRDefault="001D6E3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49"/>
              <w:rPr>
                <w:sz w:val="20"/>
              </w:rPr>
            </w:pPr>
            <w:r>
              <w:rPr>
                <w:w w:val="110"/>
                <w:sz w:val="20"/>
              </w:rPr>
              <w:t>Обязательная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маркировка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товаров, </w:t>
            </w:r>
            <w:r>
              <w:rPr>
                <w:w w:val="110"/>
                <w:sz w:val="20"/>
              </w:rPr>
              <w:t>как подготовиться розничному магазину;</w:t>
            </w:r>
          </w:p>
          <w:p w:rsidR="00712AD5" w:rsidRDefault="001D6E3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555"/>
              <w:rPr>
                <w:sz w:val="20"/>
              </w:rPr>
            </w:pPr>
            <w:r>
              <w:rPr>
                <w:w w:val="110"/>
                <w:sz w:val="20"/>
              </w:rPr>
              <w:t>Маркиров</w:t>
            </w:r>
            <w:r>
              <w:rPr>
                <w:w w:val="110"/>
                <w:sz w:val="20"/>
              </w:rPr>
              <w:t>ка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малом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среднем ритейле.</w:t>
            </w:r>
          </w:p>
          <w:p w:rsidR="00712AD5" w:rsidRDefault="001D6E37">
            <w:pPr>
              <w:pStyle w:val="TableParagraph"/>
              <w:spacing w:line="237" w:lineRule="auto"/>
              <w:ind w:left="828" w:right="367"/>
              <w:rPr>
                <w:rFonts w:ascii="Calibri" w:hAnsi="Calibri"/>
              </w:rPr>
            </w:pPr>
            <w:r>
              <w:rPr>
                <w:w w:val="110"/>
                <w:sz w:val="20"/>
              </w:rPr>
              <w:t>Cоздание цифровой инфраструктуры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её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интеграция для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компаний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государственных надзорных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</w:rPr>
              <w:t>органов;</w:t>
            </w:r>
          </w:p>
          <w:p w:rsidR="00712AD5" w:rsidRDefault="001D6E3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Настройка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законодательного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712AD5" w:rsidRDefault="001D6E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10"/>
                <w:sz w:val="20"/>
              </w:rPr>
              <w:t>В рамках данной сессии пройдет</w:t>
            </w:r>
          </w:p>
          <w:p w:rsidR="00712AD5" w:rsidRDefault="001D6E37">
            <w:pPr>
              <w:pStyle w:val="TableParagraph"/>
              <w:ind w:right="119"/>
              <w:rPr>
                <w:sz w:val="20"/>
              </w:rPr>
            </w:pPr>
            <w:r>
              <w:rPr>
                <w:w w:val="110"/>
                <w:sz w:val="20"/>
              </w:rPr>
              <w:t>демонстрация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лучших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практик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ритейле в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аналитических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решений.</w:t>
            </w:r>
          </w:p>
          <w:p w:rsidR="00712AD5" w:rsidRDefault="001D6E37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w w:val="110"/>
                <w:sz w:val="20"/>
              </w:rPr>
              <w:t>Участники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площадки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смогут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представить к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рассмотрению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свои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бизнес-кейсы.</w:t>
            </w:r>
          </w:p>
        </w:tc>
      </w:tr>
      <w:tr w:rsidR="00712AD5">
        <w:trPr>
          <w:trHeight w:val="258"/>
        </w:trPr>
        <w:tc>
          <w:tcPr>
            <w:tcW w:w="1668" w:type="dxa"/>
            <w:vMerge/>
            <w:tcBorders>
              <w:top w:val="nil"/>
            </w:tcBorders>
          </w:tcPr>
          <w:p w:rsidR="00712AD5" w:rsidRDefault="00712AD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12AD5" w:rsidRDefault="001D6E37">
            <w:pPr>
              <w:pStyle w:val="TableParagraph"/>
              <w:spacing w:line="239" w:lineRule="exact"/>
              <w:ind w:left="8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регулирования для работы системы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12AD5">
        <w:trPr>
          <w:trHeight w:val="306"/>
        </w:trPr>
        <w:tc>
          <w:tcPr>
            <w:tcW w:w="1668" w:type="dxa"/>
            <w:vMerge/>
            <w:tcBorders>
              <w:top w:val="nil"/>
            </w:tcBorders>
          </w:tcPr>
          <w:p w:rsidR="00712AD5" w:rsidRDefault="00712AD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12AD5" w:rsidRDefault="001D6E37">
            <w:pPr>
              <w:pStyle w:val="TableParagraph"/>
              <w:spacing w:line="244" w:lineRule="exact"/>
              <w:ind w:left="8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маркировки.</w:t>
            </w:r>
          </w:p>
        </w:tc>
        <w:tc>
          <w:tcPr>
            <w:tcW w:w="4330" w:type="dxa"/>
            <w:tcBorders>
              <w:top w:val="nil"/>
            </w:tcBorders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12AD5">
        <w:trPr>
          <w:trHeight w:val="4140"/>
        </w:trPr>
        <w:tc>
          <w:tcPr>
            <w:tcW w:w="1668" w:type="dxa"/>
          </w:tcPr>
          <w:p w:rsidR="00712AD5" w:rsidRDefault="001D6E37">
            <w:pPr>
              <w:pStyle w:val="TableParagraph"/>
              <w:spacing w:before="56"/>
              <w:ind w:left="259"/>
              <w:rPr>
                <w:sz w:val="20"/>
              </w:rPr>
            </w:pPr>
            <w:r>
              <w:rPr>
                <w:sz w:val="20"/>
              </w:rPr>
              <w:t>13:30–15:30</w:t>
            </w:r>
          </w:p>
        </w:tc>
        <w:tc>
          <w:tcPr>
            <w:tcW w:w="4253" w:type="dxa"/>
          </w:tcPr>
          <w:p w:rsidR="001D6E37" w:rsidRDefault="001D6E37">
            <w:pPr>
              <w:pStyle w:val="TableParagraph"/>
              <w:spacing w:before="56"/>
              <w:ind w:left="746" w:right="736" w:firstLine="751"/>
              <w:rPr>
                <w:sz w:val="20"/>
              </w:rPr>
            </w:pPr>
            <w:r>
              <w:rPr>
                <w:sz w:val="20"/>
              </w:rPr>
              <w:t xml:space="preserve">2 этаж, зал </w:t>
            </w:r>
            <w:r>
              <w:rPr>
                <w:sz w:val="20"/>
              </w:rPr>
              <w:t xml:space="preserve">6 </w:t>
            </w:r>
          </w:p>
          <w:p w:rsidR="00712AD5" w:rsidRDefault="001D6E37">
            <w:pPr>
              <w:pStyle w:val="TableParagraph"/>
              <w:spacing w:before="56"/>
              <w:ind w:left="746" w:right="736" w:firstLine="7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Сессия «</w:t>
            </w:r>
            <w:r>
              <w:rPr>
                <w:b/>
                <w:w w:val="95"/>
                <w:sz w:val="20"/>
              </w:rPr>
              <w:t>Государственная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</w:p>
          <w:p w:rsidR="00712AD5" w:rsidRDefault="001D6E37">
            <w:pPr>
              <w:pStyle w:val="TableParagraph"/>
              <w:spacing w:line="237" w:lineRule="auto"/>
              <w:ind w:left="271" w:right="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муниципальная поддержка малого и среднего предпринимательства в </w:t>
            </w:r>
            <w:r>
              <w:rPr>
                <w:b/>
                <w:sz w:val="20"/>
              </w:rPr>
              <w:t>Новосибирской области»</w:t>
            </w:r>
          </w:p>
          <w:p w:rsidR="00712AD5" w:rsidRDefault="00712AD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ind w:right="24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Ирина Турчак</w:t>
            </w:r>
            <w:r>
              <w:rPr>
                <w:w w:val="110"/>
                <w:sz w:val="20"/>
              </w:rPr>
              <w:t>, заместитель отдела развития малого и среднего предпринимательства министерства промышленности,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торговли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развития предпринимательства Новосибирской области,</w:t>
            </w:r>
          </w:p>
          <w:p w:rsidR="00712AD5" w:rsidRDefault="001D6E37">
            <w:pPr>
              <w:pStyle w:val="TableParagraph"/>
              <w:spacing w:line="237" w:lineRule="auto"/>
              <w:ind w:right="466"/>
              <w:rPr>
                <w:sz w:val="20"/>
              </w:rPr>
            </w:pPr>
            <w:r>
              <w:rPr>
                <w:b/>
                <w:sz w:val="20"/>
              </w:rPr>
              <w:t>Андрей Колмаков</w:t>
            </w:r>
            <w:r>
              <w:rPr>
                <w:sz w:val="20"/>
              </w:rPr>
              <w:t xml:space="preserve">, начальник отдела </w:t>
            </w:r>
            <w:r>
              <w:rPr>
                <w:w w:val="105"/>
                <w:sz w:val="20"/>
              </w:rPr>
              <w:t>малого и среднего предпринимательства управления</w:t>
            </w:r>
          </w:p>
          <w:p w:rsidR="00712AD5" w:rsidRDefault="001D6E3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10"/>
                <w:sz w:val="20"/>
              </w:rPr>
              <w:t>инвестиционной политики и</w:t>
            </w:r>
          </w:p>
        </w:tc>
        <w:tc>
          <w:tcPr>
            <w:tcW w:w="4537" w:type="dxa"/>
          </w:tcPr>
          <w:p w:rsidR="00712AD5" w:rsidRDefault="001D6E37">
            <w:pPr>
              <w:pStyle w:val="TableParagraph"/>
              <w:spacing w:before="56" w:line="241" w:lineRule="exact"/>
              <w:ind w:left="132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 этаж, зал 5</w:t>
            </w:r>
          </w:p>
          <w:p w:rsidR="00712AD5" w:rsidRDefault="001D6E37">
            <w:pPr>
              <w:pStyle w:val="TableParagraph"/>
              <w:ind w:left="132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Дискуссия «Концепция развития HoReCa в преддверии молодежного чемпионата </w:t>
            </w:r>
            <w:r>
              <w:rPr>
                <w:b/>
                <w:sz w:val="20"/>
              </w:rPr>
              <w:t>мира по хоккею 2023»</w:t>
            </w:r>
          </w:p>
          <w:p w:rsidR="00712AD5" w:rsidRDefault="00712AD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Модераторы: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Галина Шеломенцева</w:t>
            </w:r>
            <w:r>
              <w:rPr>
                <w:sz w:val="20"/>
              </w:rPr>
              <w:t xml:space="preserve">, председатель </w:t>
            </w:r>
            <w:r>
              <w:rPr>
                <w:w w:val="105"/>
                <w:sz w:val="20"/>
              </w:rPr>
              <w:t>правления Федерации рестора</w:t>
            </w:r>
            <w:r>
              <w:rPr>
                <w:w w:val="105"/>
                <w:sz w:val="20"/>
              </w:rPr>
              <w:t>торов и отельеров Сибири,</w:t>
            </w:r>
          </w:p>
          <w:p w:rsidR="00712AD5" w:rsidRDefault="001D6E37">
            <w:pPr>
              <w:pStyle w:val="TableParagraph"/>
              <w:spacing w:line="237" w:lineRule="auto"/>
              <w:ind w:right="36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Максим Леоненко</w:t>
            </w:r>
            <w:r>
              <w:rPr>
                <w:w w:val="110"/>
                <w:sz w:val="20"/>
              </w:rPr>
              <w:t>, заместитель начальника департамента промышленности, инноваций и предпринимательства – начальник управления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инвестиционной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политики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предпринимательства мэрии города Новосибирска.</w:t>
            </w:r>
          </w:p>
        </w:tc>
        <w:tc>
          <w:tcPr>
            <w:tcW w:w="4330" w:type="dxa"/>
          </w:tcPr>
          <w:p w:rsidR="00712AD5" w:rsidRDefault="001D6E37">
            <w:pPr>
              <w:pStyle w:val="TableParagraph"/>
              <w:spacing w:before="56" w:line="241" w:lineRule="exact"/>
              <w:ind w:left="128" w:right="1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 этаж, зал 1</w:t>
            </w:r>
          </w:p>
          <w:p w:rsidR="00712AD5" w:rsidRDefault="001D6E37">
            <w:pPr>
              <w:pStyle w:val="TableParagraph"/>
              <w:ind w:left="444" w:right="435" w:hanging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Сессия «Франчайзинг в ритейле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 HoReCa: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разбор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реальных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кейсов»</w:t>
            </w:r>
          </w:p>
          <w:p w:rsidR="00712AD5" w:rsidRDefault="00712AD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Модератор:</w:t>
            </w:r>
          </w:p>
          <w:p w:rsidR="00712AD5" w:rsidRDefault="001D6E37">
            <w:pPr>
              <w:pStyle w:val="TableParagraph"/>
              <w:ind w:right="563"/>
              <w:rPr>
                <w:sz w:val="20"/>
              </w:rPr>
            </w:pPr>
            <w:r>
              <w:rPr>
                <w:b/>
                <w:sz w:val="20"/>
              </w:rPr>
              <w:t>Екатерина Барсукова</w:t>
            </w:r>
            <w:r>
              <w:rPr>
                <w:sz w:val="20"/>
              </w:rPr>
              <w:t xml:space="preserve">, генеральный </w:t>
            </w:r>
            <w:r>
              <w:rPr>
                <w:w w:val="105"/>
                <w:sz w:val="20"/>
              </w:rPr>
              <w:t>директор компании «ТИМВАЙЗ», директор филиала Школы бизнеса</w:t>
            </w:r>
          </w:p>
          <w:p w:rsidR="00712AD5" w:rsidRDefault="001D6E37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10"/>
                <w:sz w:val="20"/>
              </w:rPr>
              <w:t>«Синергия» в Новосибирске.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ind w:right="404"/>
              <w:rPr>
                <w:sz w:val="20"/>
              </w:rPr>
            </w:pPr>
            <w:r>
              <w:rPr>
                <w:w w:val="110"/>
                <w:sz w:val="20"/>
              </w:rPr>
              <w:t>В рамках данной сессии владельцы компаний представят франши</w:t>
            </w:r>
            <w:r>
              <w:rPr>
                <w:w w:val="110"/>
                <w:sz w:val="20"/>
              </w:rPr>
              <w:t>зы в ритейле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сфере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HoReCa.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дискуссии будут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представлены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кейсы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компаний</w:t>
            </w:r>
          </w:p>
          <w:p w:rsidR="00712AD5" w:rsidRDefault="001D6E3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w w:val="110"/>
                <w:sz w:val="20"/>
              </w:rPr>
              <w:t>«Бахетле», McDonald’s, SPAR, METRO,</w:t>
            </w:r>
          </w:p>
          <w:p w:rsidR="00712AD5" w:rsidRDefault="001D6E37">
            <w:pPr>
              <w:pStyle w:val="TableParagraph"/>
              <w:spacing w:before="7" w:line="240" w:lineRule="exact"/>
              <w:ind w:right="219"/>
              <w:rPr>
                <w:sz w:val="20"/>
              </w:rPr>
            </w:pPr>
            <w:r>
              <w:rPr>
                <w:w w:val="105"/>
                <w:sz w:val="20"/>
              </w:rPr>
              <w:t>«Калина-малина», KUZINA, SKURATOV Coffee Roasters, «Dядя Dенер», «Своя</w:t>
            </w:r>
          </w:p>
        </w:tc>
      </w:tr>
    </w:tbl>
    <w:p w:rsidR="00712AD5" w:rsidRDefault="00712AD5">
      <w:pPr>
        <w:spacing w:line="240" w:lineRule="exact"/>
        <w:rPr>
          <w:sz w:val="20"/>
        </w:rPr>
        <w:sectPr w:rsidR="00712AD5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537"/>
        <w:gridCol w:w="4330"/>
      </w:tblGrid>
      <w:tr w:rsidR="00712AD5">
        <w:trPr>
          <w:trHeight w:val="595"/>
        </w:trPr>
        <w:tc>
          <w:tcPr>
            <w:tcW w:w="1668" w:type="dxa"/>
            <w:vMerge w:val="restart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712AD5" w:rsidRDefault="001D6E37">
            <w:pPr>
              <w:pStyle w:val="TableParagraph"/>
              <w:ind w:right="430"/>
              <w:rPr>
                <w:sz w:val="20"/>
              </w:rPr>
            </w:pPr>
            <w:r>
              <w:rPr>
                <w:w w:val="110"/>
                <w:sz w:val="20"/>
              </w:rPr>
              <w:t>предпринимательства мэрии города Новосибирска.</w:t>
            </w:r>
          </w:p>
        </w:tc>
        <w:tc>
          <w:tcPr>
            <w:tcW w:w="4537" w:type="dxa"/>
            <w:vMerge w:val="restart"/>
          </w:tcPr>
          <w:p w:rsidR="00712AD5" w:rsidRDefault="001D6E37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108"/>
              <w:rPr>
                <w:sz w:val="20"/>
              </w:rPr>
            </w:pPr>
            <w:r>
              <w:rPr>
                <w:w w:val="110"/>
                <w:sz w:val="20"/>
              </w:rPr>
              <w:t>Развитие стрит-ритейла в преддверии молодежного чемпионата мира по хоккею 2023, как фактор увеличения привлекательности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региона,</w:t>
            </w:r>
            <w:r>
              <w:rPr>
                <w:spacing w:val="-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концепция развития общественного питания Новосибирской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области;</w:t>
            </w:r>
          </w:p>
          <w:p w:rsidR="00712AD5" w:rsidRDefault="001D6E37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37" w:lineRule="auto"/>
              <w:ind w:right="214"/>
              <w:rPr>
                <w:sz w:val="20"/>
              </w:rPr>
            </w:pPr>
            <w:r>
              <w:rPr>
                <w:w w:val="110"/>
                <w:sz w:val="20"/>
              </w:rPr>
              <w:t>Концепция</w:t>
            </w:r>
            <w:r>
              <w:rPr>
                <w:spacing w:val="-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развитию</w:t>
            </w:r>
            <w:r>
              <w:rPr>
                <w:spacing w:val="-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стрит-ритейла Минпромторга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РФ;</w:t>
            </w:r>
          </w:p>
          <w:p w:rsidR="00712AD5" w:rsidRDefault="001D6E37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ind w:right="727"/>
              <w:rPr>
                <w:sz w:val="20"/>
              </w:rPr>
            </w:pPr>
            <w:r>
              <w:rPr>
                <w:w w:val="110"/>
                <w:sz w:val="20"/>
              </w:rPr>
              <w:t>Новые веяния в развитии стрит- ритейла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стрит-фуда,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дизайн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код </w:t>
            </w:r>
            <w:r>
              <w:rPr>
                <w:w w:val="110"/>
                <w:sz w:val="20"/>
              </w:rPr>
              <w:t>города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Новосибирска.</w:t>
            </w:r>
          </w:p>
        </w:tc>
        <w:tc>
          <w:tcPr>
            <w:tcW w:w="4330" w:type="dxa"/>
            <w:tcBorders>
              <w:bottom w:val="nil"/>
            </w:tcBorders>
          </w:tcPr>
          <w:p w:rsidR="00712AD5" w:rsidRDefault="001D6E37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10"/>
                <w:sz w:val="20"/>
              </w:rPr>
              <w:t>Компания» и других.</w:t>
            </w:r>
          </w:p>
        </w:tc>
      </w:tr>
      <w:tr w:rsidR="00712AD5">
        <w:trPr>
          <w:trHeight w:val="2829"/>
        </w:trPr>
        <w:tc>
          <w:tcPr>
            <w:tcW w:w="1668" w:type="dxa"/>
            <w:vMerge/>
            <w:tcBorders>
              <w:top w:val="nil"/>
            </w:tcBorders>
          </w:tcPr>
          <w:p w:rsidR="00712AD5" w:rsidRDefault="00712AD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12AD5" w:rsidRDefault="001D6E37">
            <w:pPr>
              <w:pStyle w:val="TableParagraph"/>
              <w:spacing w:before="111"/>
              <w:rPr>
                <w:sz w:val="20"/>
              </w:rPr>
            </w:pPr>
            <w:r>
              <w:rPr>
                <w:w w:val="105"/>
                <w:sz w:val="20"/>
              </w:rPr>
              <w:t>Темы для обсуждения:</w:t>
            </w:r>
          </w:p>
          <w:p w:rsidR="00712AD5" w:rsidRDefault="001D6E3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148"/>
              <w:rPr>
                <w:sz w:val="20"/>
              </w:rPr>
            </w:pPr>
            <w:r>
              <w:rPr>
                <w:w w:val="110"/>
                <w:sz w:val="20"/>
              </w:rPr>
              <w:t xml:space="preserve">Национальный проект «Малое и среднее предпринимательство и поддержка индивидуальной </w:t>
            </w:r>
            <w:r>
              <w:rPr>
                <w:w w:val="105"/>
                <w:sz w:val="20"/>
              </w:rPr>
              <w:t>предпринимательской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инициативы»;</w:t>
            </w:r>
          </w:p>
          <w:p w:rsidR="00712AD5" w:rsidRDefault="001D6E3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37" w:lineRule="auto"/>
              <w:ind w:right="271"/>
              <w:rPr>
                <w:sz w:val="20"/>
              </w:rPr>
            </w:pPr>
            <w:r>
              <w:rPr>
                <w:w w:val="110"/>
                <w:sz w:val="20"/>
              </w:rPr>
              <w:t>Поддержка малого и среднего предпринимательства на государственном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муниципальном уровне;</w:t>
            </w:r>
          </w:p>
          <w:p w:rsidR="00712AD5" w:rsidRDefault="001D6E3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/>
              <w:ind w:right="283"/>
              <w:rPr>
                <w:sz w:val="20"/>
              </w:rPr>
            </w:pPr>
            <w:r>
              <w:rPr>
                <w:w w:val="110"/>
                <w:sz w:val="20"/>
              </w:rPr>
              <w:t>Истории</w:t>
            </w:r>
            <w:r>
              <w:rPr>
                <w:spacing w:val="-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успеха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предпринимателей Новосибирской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области.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712AD5" w:rsidRDefault="00712AD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12AD5">
        <w:trPr>
          <w:trHeight w:val="1859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292"/>
              <w:rPr>
                <w:sz w:val="20"/>
              </w:rPr>
            </w:pPr>
            <w:r>
              <w:rPr>
                <w:w w:val="105"/>
                <w:sz w:val="20"/>
              </w:rPr>
              <w:t>6–7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ноября</w:t>
            </w:r>
          </w:p>
          <w:p w:rsidR="00712AD5" w:rsidRDefault="001D6E37">
            <w:pPr>
              <w:pStyle w:val="TableParagraph"/>
              <w:spacing w:before="59"/>
              <w:ind w:left="251"/>
              <w:rPr>
                <w:sz w:val="20"/>
              </w:rPr>
            </w:pPr>
            <w:r>
              <w:rPr>
                <w:sz w:val="20"/>
              </w:rPr>
              <w:t>10:00–17:00</w:t>
            </w:r>
          </w:p>
          <w:p w:rsidR="00712AD5" w:rsidRDefault="001D6E37">
            <w:pPr>
              <w:pStyle w:val="TableParagraph"/>
              <w:spacing w:before="58"/>
              <w:ind w:left="270"/>
              <w:rPr>
                <w:sz w:val="20"/>
              </w:rPr>
            </w:pPr>
            <w:r>
              <w:rPr>
                <w:w w:val="110"/>
                <w:sz w:val="20"/>
              </w:rPr>
              <w:t>павильон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712AD5" w:rsidRDefault="001D6E37">
            <w:pPr>
              <w:pStyle w:val="TableParagraph"/>
              <w:spacing w:before="56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НЕТВОРКИНГ «ЦЕНТР ЗАКУПОК СЕТЕЙ»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0"/>
                <w:sz w:val="20"/>
              </w:rPr>
              <w:t>знакомство с коммерческими службами известных торговых сетей региона, работающих с местными товаропроизводителями</w:t>
            </w:r>
          </w:p>
          <w:p w:rsidR="00712AD5" w:rsidRDefault="00712AD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Оксана Ворожейкина</w:t>
            </w:r>
            <w:r>
              <w:rPr>
                <w:w w:val="105"/>
                <w:sz w:val="20"/>
              </w:rPr>
              <w:t xml:space="preserve">, заместитель начальника отдела организации торговли и общественного питания министерства </w:t>
            </w:r>
            <w:r>
              <w:rPr>
                <w:w w:val="110"/>
                <w:sz w:val="20"/>
              </w:rPr>
              <w:t>промышленн</w:t>
            </w:r>
            <w:r>
              <w:rPr>
                <w:w w:val="110"/>
                <w:sz w:val="20"/>
              </w:rPr>
              <w:t>ости, торговли и развития предпринимательства Новосибирской области</w:t>
            </w:r>
          </w:p>
          <w:p w:rsidR="00712AD5" w:rsidRDefault="001D6E37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вопросам участия: 238‒62‒10, </w:t>
            </w:r>
            <w:hyperlink r:id="rId6">
              <w:r>
                <w:rPr>
                  <w:color w:val="0000FF"/>
                  <w:w w:val="110"/>
                  <w:sz w:val="20"/>
                  <w:u w:val="single" w:color="0000FF"/>
                </w:rPr>
                <w:t>vros@nso.ru</w:t>
              </w:r>
              <w:r>
                <w:rPr>
                  <w:w w:val="110"/>
                  <w:sz w:val="20"/>
                </w:rPr>
                <w:t xml:space="preserve">. </w:t>
              </w:r>
            </w:hyperlink>
            <w:r>
              <w:rPr>
                <w:w w:val="110"/>
                <w:sz w:val="20"/>
              </w:rPr>
              <w:t xml:space="preserve">Регистрация на таймпэде: </w:t>
            </w:r>
            <w:hyperlink r:id="rId7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</w:t>
              </w:r>
              <w:r>
                <w:rPr>
                  <w:color w:val="0000FF"/>
                  <w:w w:val="110"/>
                  <w:sz w:val="20"/>
                  <w:u w:val="single" w:color="0000FF"/>
                </w:rPr>
                <w:t>epad.ru</w:t>
              </w:r>
              <w:r>
                <w:rPr>
                  <w:w w:val="110"/>
                  <w:sz w:val="20"/>
                </w:rPr>
                <w:t>.</w:t>
              </w:r>
            </w:hyperlink>
          </w:p>
        </w:tc>
      </w:tr>
      <w:tr w:rsidR="00712AD5">
        <w:trPr>
          <w:trHeight w:val="630"/>
        </w:trPr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712AD5" w:rsidRDefault="001D6E37">
            <w:pPr>
              <w:pStyle w:val="TableParagraph"/>
              <w:spacing w:before="57"/>
              <w:ind w:left="164" w:right="1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 ноября</w:t>
            </w:r>
          </w:p>
          <w:p w:rsidR="00712AD5" w:rsidRDefault="001D6E37">
            <w:pPr>
              <w:pStyle w:val="TableParagraph"/>
              <w:spacing w:before="58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11:30–12:30</w:t>
            </w:r>
          </w:p>
        </w:tc>
        <w:tc>
          <w:tcPr>
            <w:tcW w:w="13120" w:type="dxa"/>
            <w:gridSpan w:val="3"/>
            <w:tcBorders>
              <w:bottom w:val="nil"/>
            </w:tcBorders>
          </w:tcPr>
          <w:p w:rsidR="00712AD5" w:rsidRDefault="001D6E37">
            <w:pPr>
              <w:pStyle w:val="TableParagraph"/>
              <w:spacing w:before="57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Мастер-класс «Пивной сомелье»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0"/>
                <w:sz w:val="20"/>
              </w:rPr>
              <w:t>для представителей ритейла по профессиональной дегустации, экспертизе в сортах и свойствах пива, сочетаемости с едой</w:t>
            </w:r>
          </w:p>
        </w:tc>
      </w:tr>
      <w:tr w:rsidR="00712AD5">
        <w:trPr>
          <w:trHeight w:val="1469"/>
        </w:trPr>
        <w:tc>
          <w:tcPr>
            <w:tcW w:w="1668" w:type="dxa"/>
            <w:tcBorders>
              <w:top w:val="nil"/>
            </w:tcBorders>
            <w:shd w:val="clear" w:color="auto" w:fill="D9D9D9"/>
          </w:tcPr>
          <w:p w:rsidR="00712AD5" w:rsidRDefault="001D6E37">
            <w:pPr>
              <w:pStyle w:val="TableParagraph"/>
              <w:spacing w:before="26"/>
              <w:ind w:left="467" w:hanging="197"/>
              <w:rPr>
                <w:sz w:val="20"/>
              </w:rPr>
            </w:pPr>
            <w:r>
              <w:rPr>
                <w:w w:val="110"/>
                <w:sz w:val="20"/>
              </w:rPr>
              <w:t>павильон B (сцена)</w:t>
            </w:r>
          </w:p>
        </w:tc>
        <w:tc>
          <w:tcPr>
            <w:tcW w:w="13120" w:type="dxa"/>
            <w:gridSpan w:val="3"/>
            <w:tcBorders>
              <w:top w:val="nil"/>
            </w:tcBorders>
          </w:tcPr>
          <w:p w:rsidR="00712AD5" w:rsidRDefault="001D6E37">
            <w:pPr>
              <w:pStyle w:val="TableParagraph"/>
              <w:spacing w:before="206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ind w:right="656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Анастасия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Малетина</w:t>
            </w:r>
            <w:r>
              <w:rPr>
                <w:w w:val="110"/>
                <w:sz w:val="20"/>
              </w:rPr>
              <w:t>,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управляющий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органами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государственной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власти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корпоративным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отношениям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регионе Сибирь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Пивоваренной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компании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«Балтика»</w:t>
            </w:r>
          </w:p>
          <w:p w:rsidR="00712AD5" w:rsidRDefault="001D6E37">
            <w:pPr>
              <w:pStyle w:val="TableParagraph"/>
              <w:spacing w:line="237" w:lineRule="auto"/>
              <w:ind w:right="3548"/>
              <w:rPr>
                <w:sz w:val="20"/>
              </w:rPr>
            </w:pPr>
            <w:r>
              <w:rPr>
                <w:w w:val="110"/>
                <w:sz w:val="20"/>
              </w:rPr>
              <w:t>По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вопросам</w:t>
            </w:r>
            <w:r>
              <w:rPr>
                <w:spacing w:val="-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участия: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+7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(913)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373‒65‒00,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hyperlink r:id="rId8">
              <w:r>
                <w:rPr>
                  <w:color w:val="0000FF"/>
                  <w:w w:val="110"/>
                  <w:sz w:val="20"/>
                  <w:u w:val="single" w:color="0000FF"/>
                </w:rPr>
                <w:t>maletina_av@baltika.com</w:t>
              </w:r>
            </w:hyperlink>
            <w:r>
              <w:rPr>
                <w:w w:val="110"/>
                <w:sz w:val="20"/>
              </w:rPr>
              <w:t>).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Регистрация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таймпэде: </w:t>
            </w:r>
            <w:hyperlink r:id="rId9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https://minpromtorgnso.timepad.ru</w:t>
              </w:r>
              <w:r>
                <w:rPr>
                  <w:w w:val="110"/>
                  <w:sz w:val="20"/>
                </w:rPr>
                <w:t>.</w:t>
              </w:r>
            </w:hyperlink>
          </w:p>
        </w:tc>
      </w:tr>
      <w:tr w:rsidR="00712AD5">
        <w:trPr>
          <w:trHeight w:val="1440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283"/>
              <w:rPr>
                <w:sz w:val="20"/>
              </w:rPr>
            </w:pPr>
            <w:r>
              <w:rPr>
                <w:w w:val="105"/>
                <w:sz w:val="20"/>
              </w:rPr>
              <w:t>6–8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ноября</w:t>
            </w:r>
          </w:p>
          <w:p w:rsidR="00712AD5" w:rsidRDefault="001D6E37">
            <w:pPr>
              <w:pStyle w:val="TableParagraph"/>
              <w:spacing w:before="59"/>
              <w:ind w:left="251"/>
              <w:rPr>
                <w:sz w:val="20"/>
              </w:rPr>
            </w:pPr>
            <w:r>
              <w:rPr>
                <w:sz w:val="20"/>
              </w:rPr>
              <w:t>10:00–17:00</w:t>
            </w:r>
          </w:p>
          <w:p w:rsidR="00712AD5" w:rsidRDefault="001D6E37">
            <w:pPr>
              <w:pStyle w:val="TableParagraph"/>
              <w:spacing w:before="59"/>
              <w:ind w:left="270"/>
              <w:rPr>
                <w:sz w:val="20"/>
              </w:rPr>
            </w:pPr>
            <w:r>
              <w:rPr>
                <w:w w:val="110"/>
                <w:sz w:val="20"/>
              </w:rPr>
              <w:t>павильон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712AD5" w:rsidRDefault="001D6E3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Выставка ярмарка местных товаропроизводителей «Сделано у нас»</w:t>
            </w:r>
          </w:p>
          <w:p w:rsidR="00712AD5" w:rsidRDefault="001D6E37">
            <w:pPr>
              <w:pStyle w:val="TableParagraph"/>
              <w:spacing w:before="119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Галина Бернвальд</w:t>
            </w:r>
            <w:r>
              <w:rPr>
                <w:w w:val="105"/>
                <w:sz w:val="20"/>
              </w:rPr>
              <w:t xml:space="preserve">, консультант министерства промышленности, торговли и развития предпринимательства Новосибирской </w:t>
            </w:r>
            <w:r>
              <w:rPr>
                <w:w w:val="110"/>
                <w:sz w:val="20"/>
              </w:rPr>
              <w:t>области</w:t>
            </w:r>
          </w:p>
          <w:p w:rsidR="00712AD5" w:rsidRDefault="001D6E3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вопросам участия: 238‒62‒11, </w:t>
            </w:r>
            <w:hyperlink r:id="rId10">
              <w:r>
                <w:rPr>
                  <w:color w:val="0000FF"/>
                  <w:w w:val="110"/>
                  <w:sz w:val="20"/>
                  <w:u w:val="single" w:color="0000FF"/>
                </w:rPr>
                <w:t>begv@nso.ru</w:t>
              </w:r>
              <w:r>
                <w:rPr>
                  <w:w w:val="110"/>
                  <w:sz w:val="20"/>
                </w:rPr>
                <w:t xml:space="preserve">. </w:t>
              </w:r>
            </w:hyperlink>
            <w:r>
              <w:rPr>
                <w:w w:val="110"/>
                <w:sz w:val="20"/>
              </w:rPr>
              <w:t xml:space="preserve">Регистрация на таймпэде: </w:t>
            </w:r>
            <w:hyperlink r:id="rId11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https://minpromtorgnso.timepad.ru</w:t>
              </w:r>
            </w:hyperlink>
            <w:r>
              <w:rPr>
                <w:w w:val="110"/>
                <w:sz w:val="20"/>
              </w:rPr>
              <w:t>.</w:t>
            </w:r>
          </w:p>
        </w:tc>
      </w:tr>
      <w:tr w:rsidR="00712AD5">
        <w:trPr>
          <w:trHeight w:val="1391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283"/>
              <w:rPr>
                <w:sz w:val="20"/>
              </w:rPr>
            </w:pPr>
            <w:r>
              <w:rPr>
                <w:w w:val="105"/>
                <w:sz w:val="20"/>
              </w:rPr>
              <w:t>6–8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ноября</w:t>
            </w:r>
          </w:p>
          <w:p w:rsidR="00712AD5" w:rsidRDefault="001D6E37">
            <w:pPr>
              <w:pStyle w:val="TableParagraph"/>
              <w:spacing w:before="59"/>
              <w:ind w:left="251"/>
              <w:rPr>
                <w:sz w:val="20"/>
              </w:rPr>
            </w:pPr>
            <w:r>
              <w:rPr>
                <w:sz w:val="20"/>
              </w:rPr>
              <w:t>10:00–17:00</w:t>
            </w:r>
          </w:p>
          <w:p w:rsidR="00712AD5" w:rsidRDefault="001D6E37">
            <w:pPr>
              <w:pStyle w:val="TableParagraph"/>
              <w:spacing w:before="58"/>
              <w:ind w:left="270"/>
              <w:rPr>
                <w:sz w:val="20"/>
              </w:rPr>
            </w:pPr>
            <w:r>
              <w:rPr>
                <w:w w:val="110"/>
                <w:sz w:val="20"/>
              </w:rPr>
              <w:t>павильон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</w:p>
        </w:tc>
        <w:tc>
          <w:tcPr>
            <w:tcW w:w="13120" w:type="dxa"/>
            <w:gridSpan w:val="3"/>
          </w:tcPr>
          <w:p w:rsidR="00712AD5" w:rsidRDefault="001D6E37">
            <w:pPr>
              <w:pStyle w:val="TableParagraph"/>
              <w:spacing w:before="56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Сибирский фестиваль кофе SibCoffeeFest 2019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В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рамках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фестиваля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пройдут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тематические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семинары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мастер-классы,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пройдет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авторская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лекция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ресторатора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Дениса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Иванова. Полная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программа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 xml:space="preserve">―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территории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площадки.</w:t>
            </w:r>
          </w:p>
          <w:p w:rsidR="00712AD5" w:rsidRDefault="001D6E37">
            <w:pPr>
              <w:pStyle w:val="TableParagraph"/>
              <w:spacing w:before="114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Екатерина Барсукова</w:t>
            </w:r>
            <w:r>
              <w:rPr>
                <w:w w:val="105"/>
                <w:sz w:val="20"/>
              </w:rPr>
              <w:t>, генеральный директор компании «ТИМВАЙЗ», директор филиала Школы бизнеса «Синергия» в</w:t>
            </w:r>
          </w:p>
        </w:tc>
      </w:tr>
    </w:tbl>
    <w:p w:rsidR="00712AD5" w:rsidRDefault="00712AD5">
      <w:pPr>
        <w:spacing w:line="225" w:lineRule="exact"/>
        <w:rPr>
          <w:sz w:val="20"/>
        </w:rPr>
        <w:sectPr w:rsidR="00712AD5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120"/>
      </w:tblGrid>
      <w:tr w:rsidR="00712AD5">
        <w:trPr>
          <w:trHeight w:val="540"/>
        </w:trPr>
        <w:tc>
          <w:tcPr>
            <w:tcW w:w="1668" w:type="dxa"/>
            <w:shd w:val="clear" w:color="auto" w:fill="D9D9D9"/>
          </w:tcPr>
          <w:p w:rsidR="00712AD5" w:rsidRDefault="00712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w w:val="110"/>
                <w:sz w:val="20"/>
              </w:rPr>
              <w:t>Новосибирске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вопросам участия: +7 (913) 365 90 19, </w:t>
            </w:r>
            <w:hyperlink r:id="rId12">
              <w:r>
                <w:rPr>
                  <w:color w:val="0000FF"/>
                  <w:w w:val="110"/>
                  <w:sz w:val="20"/>
                  <w:u w:val="single" w:color="0000FF"/>
                </w:rPr>
                <w:t>evb@teamwise.pro</w:t>
              </w:r>
              <w:r>
                <w:rPr>
                  <w:w w:val="110"/>
                  <w:sz w:val="20"/>
                </w:rPr>
                <w:t xml:space="preserve">. </w:t>
              </w:r>
            </w:hyperlink>
            <w:r>
              <w:rPr>
                <w:w w:val="110"/>
                <w:sz w:val="20"/>
              </w:rPr>
              <w:t xml:space="preserve">Регистрация на таймпэде: </w:t>
            </w:r>
            <w:hyperlink r:id="rId13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https://minpromtorgnso.timepad.ru</w:t>
              </w:r>
              <w:r>
                <w:rPr>
                  <w:w w:val="110"/>
                  <w:sz w:val="20"/>
                </w:rPr>
                <w:t>.</w:t>
              </w:r>
            </w:hyperlink>
          </w:p>
        </w:tc>
      </w:tr>
      <w:tr w:rsidR="00712AD5">
        <w:trPr>
          <w:trHeight w:val="1139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283"/>
              <w:rPr>
                <w:sz w:val="20"/>
              </w:rPr>
            </w:pPr>
            <w:r>
              <w:rPr>
                <w:w w:val="105"/>
                <w:sz w:val="20"/>
              </w:rPr>
              <w:t>6–8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ноября</w:t>
            </w:r>
          </w:p>
          <w:p w:rsidR="00712AD5" w:rsidRDefault="001D6E37">
            <w:pPr>
              <w:pStyle w:val="TableParagraph"/>
              <w:spacing w:before="59"/>
              <w:ind w:left="251"/>
              <w:rPr>
                <w:sz w:val="20"/>
              </w:rPr>
            </w:pPr>
            <w:r>
              <w:rPr>
                <w:sz w:val="20"/>
              </w:rPr>
              <w:t>10:00–17:00</w:t>
            </w:r>
          </w:p>
          <w:p w:rsidR="00712AD5" w:rsidRDefault="001D6E37">
            <w:pPr>
              <w:pStyle w:val="TableParagraph"/>
              <w:spacing w:before="58"/>
              <w:ind w:left="270"/>
              <w:rPr>
                <w:sz w:val="20"/>
              </w:rPr>
            </w:pPr>
            <w:r>
              <w:rPr>
                <w:w w:val="110"/>
                <w:sz w:val="20"/>
              </w:rPr>
              <w:t>павильон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1-й Открытый чемпионат Сибири по гастрономическому ритейлу</w:t>
            </w:r>
          </w:p>
          <w:p w:rsidR="00712AD5" w:rsidRDefault="001D6E37">
            <w:pPr>
              <w:pStyle w:val="TableParagraph"/>
              <w:spacing w:before="118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Владимир Бурковский</w:t>
            </w:r>
            <w:r>
              <w:rPr>
                <w:w w:val="110"/>
                <w:sz w:val="20"/>
              </w:rPr>
              <w:t>, президент Сибирской Федерации Рестораторов и Отельеров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вопросам участия: 291 93 24, </w:t>
            </w:r>
            <w:hyperlink r:id="rId14">
              <w:r>
                <w:rPr>
                  <w:color w:val="0000FF"/>
                  <w:w w:val="110"/>
                  <w:sz w:val="20"/>
                  <w:u w:val="single" w:color="0000FF"/>
                </w:rPr>
                <w:t>info@sibfrio.ru</w:t>
              </w:r>
              <w:r>
                <w:rPr>
                  <w:w w:val="110"/>
                  <w:sz w:val="20"/>
                </w:rPr>
                <w:t xml:space="preserve">. </w:t>
              </w:r>
            </w:hyperlink>
            <w:r>
              <w:rPr>
                <w:w w:val="110"/>
                <w:sz w:val="20"/>
              </w:rPr>
              <w:t>Регистр</w:t>
            </w:r>
            <w:r>
              <w:rPr>
                <w:w w:val="110"/>
                <w:sz w:val="20"/>
              </w:rPr>
              <w:t xml:space="preserve">ация на таймпэде: </w:t>
            </w:r>
            <w:hyperlink r:id="rId15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https://minpromtorgnso.timepad.ru</w:t>
              </w:r>
              <w:r>
                <w:rPr>
                  <w:w w:val="110"/>
                  <w:sz w:val="20"/>
                </w:rPr>
                <w:t>.</w:t>
              </w:r>
            </w:hyperlink>
          </w:p>
        </w:tc>
      </w:tr>
      <w:tr w:rsidR="00712AD5">
        <w:trPr>
          <w:trHeight w:val="1200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166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 ноября</w:t>
            </w:r>
          </w:p>
          <w:p w:rsidR="00712AD5" w:rsidRDefault="001D6E37">
            <w:pPr>
              <w:pStyle w:val="TableParagraph"/>
              <w:spacing w:before="59"/>
              <w:ind w:left="167" w:right="1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10:00–13:00</w:t>
            </w:r>
          </w:p>
          <w:p w:rsidR="00712AD5" w:rsidRDefault="001D6E37">
            <w:pPr>
              <w:pStyle w:val="TableParagraph"/>
              <w:spacing w:before="58"/>
              <w:ind w:left="164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павильон</w:t>
            </w:r>
            <w:r>
              <w:rPr>
                <w:spacing w:val="-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Открытый чемпионат по барменскому мастерству</w:t>
            </w:r>
          </w:p>
          <w:p w:rsidR="00712AD5" w:rsidRDefault="001D6E37">
            <w:pPr>
              <w:pStyle w:val="TableParagraph"/>
              <w:spacing w:before="119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Руководитель площадки:</w:t>
            </w:r>
          </w:p>
          <w:p w:rsidR="00712AD5" w:rsidRDefault="001D6E3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Максим Щеголев</w:t>
            </w:r>
            <w:r>
              <w:rPr>
                <w:w w:val="105"/>
                <w:sz w:val="20"/>
              </w:rPr>
              <w:t>, президент Новосибирской ассоциации барменов</w:t>
            </w:r>
          </w:p>
          <w:p w:rsidR="00712AD5" w:rsidRDefault="001D6E3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вопросам участия: +7 (913) 986 63 22, </w:t>
            </w:r>
            <w:hyperlink r:id="rId16">
              <w:r>
                <w:rPr>
                  <w:color w:val="0000FF"/>
                  <w:w w:val="110"/>
                  <w:sz w:val="20"/>
                  <w:u w:val="single" w:color="0000FF"/>
                </w:rPr>
                <w:t>barsib@list.ru</w:t>
              </w:r>
              <w:r>
                <w:rPr>
                  <w:w w:val="110"/>
                  <w:sz w:val="20"/>
                </w:rPr>
                <w:t xml:space="preserve">. </w:t>
              </w:r>
            </w:hyperlink>
            <w:r>
              <w:rPr>
                <w:w w:val="110"/>
                <w:sz w:val="20"/>
              </w:rPr>
              <w:t xml:space="preserve">Регистрация на таймпэде: </w:t>
            </w:r>
            <w:hyperlink r:id="rId17">
              <w:r>
                <w:rPr>
                  <w:color w:val="0000FF"/>
                  <w:w w:val="110"/>
                  <w:sz w:val="20"/>
                  <w:u w:val="single" w:color="0000FF"/>
                </w:rPr>
                <w:t>https://minpromtorgnso.timepad.ru</w:t>
              </w:r>
              <w:r>
                <w:rPr>
                  <w:w w:val="110"/>
                  <w:sz w:val="20"/>
                </w:rPr>
                <w:t>.</w:t>
              </w:r>
            </w:hyperlink>
          </w:p>
        </w:tc>
      </w:tr>
      <w:tr w:rsidR="00712AD5">
        <w:trPr>
          <w:trHeight w:val="2101"/>
        </w:trPr>
        <w:tc>
          <w:tcPr>
            <w:tcW w:w="1668" w:type="dxa"/>
            <w:shd w:val="clear" w:color="auto" w:fill="D9D9D9"/>
          </w:tcPr>
          <w:p w:rsidR="00712AD5" w:rsidRDefault="001D6E37">
            <w:pPr>
              <w:pStyle w:val="TableParagraph"/>
              <w:spacing w:before="56"/>
              <w:ind w:left="166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 ноября</w:t>
            </w:r>
          </w:p>
          <w:p w:rsidR="00712AD5" w:rsidRDefault="001D6E37">
            <w:pPr>
              <w:pStyle w:val="TableParagraph"/>
              <w:spacing w:before="59"/>
              <w:ind w:left="167" w:right="15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15:00</w:t>
            </w:r>
          </w:p>
          <w:p w:rsidR="00712AD5" w:rsidRDefault="001D6E37">
            <w:pPr>
              <w:pStyle w:val="TableParagraph"/>
              <w:spacing w:before="58"/>
              <w:ind w:left="164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павильон В</w:t>
            </w:r>
          </w:p>
        </w:tc>
        <w:tc>
          <w:tcPr>
            <w:tcW w:w="13120" w:type="dxa"/>
          </w:tcPr>
          <w:p w:rsidR="00712AD5" w:rsidRDefault="001D6E3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Церемония награждения победителей чемпионатов</w:t>
            </w:r>
          </w:p>
          <w:p w:rsidR="00712AD5" w:rsidRDefault="001D6E37">
            <w:pPr>
              <w:pStyle w:val="TableParagraph"/>
              <w:spacing w:line="360" w:lineRule="atLeast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Принимает участие </w:t>
            </w:r>
            <w:r>
              <w:rPr>
                <w:b/>
                <w:w w:val="105"/>
                <w:sz w:val="20"/>
              </w:rPr>
              <w:t>Максим Останин</w:t>
            </w:r>
            <w:r>
              <w:rPr>
                <w:w w:val="105"/>
                <w:sz w:val="20"/>
              </w:rPr>
              <w:t xml:space="preserve">, заместитель министра промышленности, торговли и развития предпринимательства НСО </w:t>
            </w:r>
            <w:r>
              <w:rPr>
                <w:w w:val="110"/>
                <w:sz w:val="20"/>
              </w:rPr>
              <w:t>Руководители площадки:</w:t>
            </w:r>
          </w:p>
          <w:p w:rsidR="00712AD5" w:rsidRDefault="001D6E37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Екатерина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Барсукова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генеральный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директор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компании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«ТИМВАЙЗ»,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директор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филиала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бизнеса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«Синергия»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в </w:t>
            </w:r>
            <w:r>
              <w:rPr>
                <w:w w:val="110"/>
                <w:sz w:val="20"/>
              </w:rPr>
              <w:t>Новосибирске,</w:t>
            </w:r>
          </w:p>
          <w:p w:rsidR="00712AD5" w:rsidRDefault="001D6E37">
            <w:pPr>
              <w:pStyle w:val="TableParagraph"/>
              <w:spacing w:line="237" w:lineRule="auto"/>
              <w:ind w:right="451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Владимир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Бурковский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президент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Сибирской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Федерации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Рестораторов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Отельеров, </w:t>
            </w:r>
            <w:r>
              <w:rPr>
                <w:b/>
                <w:w w:val="105"/>
                <w:sz w:val="20"/>
              </w:rPr>
              <w:t>Максим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Щеголев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президент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Новосибирской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ассоциации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барменов</w:t>
            </w:r>
          </w:p>
        </w:tc>
      </w:tr>
    </w:tbl>
    <w:p w:rsidR="00712AD5" w:rsidRDefault="00712AD5">
      <w:pPr>
        <w:spacing w:before="3"/>
        <w:rPr>
          <w:sz w:val="17"/>
        </w:rPr>
      </w:pPr>
    </w:p>
    <w:p w:rsidR="00712AD5" w:rsidRDefault="001D6E37">
      <w:pPr>
        <w:spacing w:before="97" w:line="549" w:lineRule="auto"/>
        <w:ind w:left="212" w:right="116"/>
      </w:pPr>
      <w:r>
        <w:rPr>
          <w:w w:val="105"/>
        </w:rPr>
        <w:t xml:space="preserve">Новосибирский торговый форум пройдет в МВК «Новосибирск Экспоцентр» (г. Новосибирск, ул. Станционная, 104) с 6 по 8 ноября. </w:t>
      </w:r>
      <w:r>
        <w:rPr>
          <w:b/>
          <w:w w:val="105"/>
        </w:rPr>
        <w:t xml:space="preserve">Регистрация на площадки форума открыта до 1 ноября </w:t>
      </w:r>
      <w:r>
        <w:rPr>
          <w:w w:val="105"/>
        </w:rPr>
        <w:t xml:space="preserve">на таймпэде: </w:t>
      </w:r>
      <w:hyperlink r:id="rId18">
        <w:r>
          <w:rPr>
            <w:color w:val="0000FF"/>
            <w:w w:val="105"/>
            <w:u w:val="single" w:color="0000FF"/>
          </w:rPr>
          <w:t>https://minpro</w:t>
        </w:r>
        <w:r>
          <w:rPr>
            <w:color w:val="0000FF"/>
            <w:w w:val="105"/>
            <w:u w:val="single" w:color="0000FF"/>
          </w:rPr>
          <w:t>mtorgnso.timepad.ru</w:t>
        </w:r>
      </w:hyperlink>
      <w:r>
        <w:rPr>
          <w:w w:val="105"/>
        </w:rPr>
        <w:t>.</w:t>
      </w:r>
    </w:p>
    <w:p w:rsidR="00712AD5" w:rsidRDefault="001D6E37">
      <w:pPr>
        <w:spacing w:line="276" w:lineRule="auto"/>
        <w:ind w:left="212" w:right="116"/>
      </w:pPr>
      <w:r>
        <w:rPr>
          <w:w w:val="110"/>
        </w:rPr>
        <w:t>Контактное</w:t>
      </w:r>
      <w:r>
        <w:rPr>
          <w:spacing w:val="-35"/>
          <w:w w:val="110"/>
        </w:rPr>
        <w:t xml:space="preserve"> </w:t>
      </w:r>
      <w:r>
        <w:rPr>
          <w:w w:val="110"/>
        </w:rPr>
        <w:t>лицо</w:t>
      </w:r>
      <w:r>
        <w:rPr>
          <w:spacing w:val="-32"/>
          <w:w w:val="110"/>
        </w:rPr>
        <w:t xml:space="preserve"> </w:t>
      </w:r>
      <w:r>
        <w:rPr>
          <w:w w:val="110"/>
        </w:rPr>
        <w:t>по</w:t>
      </w:r>
      <w:r>
        <w:rPr>
          <w:spacing w:val="-33"/>
          <w:w w:val="110"/>
        </w:rPr>
        <w:t xml:space="preserve"> </w:t>
      </w:r>
      <w:r>
        <w:rPr>
          <w:w w:val="110"/>
        </w:rPr>
        <w:t>вопросам</w:t>
      </w:r>
      <w:r>
        <w:rPr>
          <w:spacing w:val="-32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34"/>
          <w:w w:val="110"/>
        </w:rPr>
        <w:t xml:space="preserve"> </w:t>
      </w:r>
      <w:r>
        <w:rPr>
          <w:w w:val="110"/>
        </w:rPr>
        <w:t>форума:</w:t>
      </w:r>
      <w:r>
        <w:rPr>
          <w:spacing w:val="-34"/>
          <w:w w:val="110"/>
        </w:rPr>
        <w:t xml:space="preserve"> </w:t>
      </w:r>
      <w:r>
        <w:rPr>
          <w:w w:val="110"/>
        </w:rPr>
        <w:t>начальник</w:t>
      </w:r>
      <w:r>
        <w:rPr>
          <w:spacing w:val="-32"/>
          <w:w w:val="110"/>
        </w:rPr>
        <w:t xml:space="preserve"> </w:t>
      </w:r>
      <w:r>
        <w:rPr>
          <w:w w:val="110"/>
        </w:rPr>
        <w:t>отдела</w:t>
      </w:r>
      <w:r>
        <w:rPr>
          <w:spacing w:val="-33"/>
          <w:w w:val="110"/>
        </w:rPr>
        <w:t xml:space="preserve"> </w:t>
      </w:r>
      <w:r>
        <w:rPr>
          <w:w w:val="110"/>
        </w:rPr>
        <w:t>мониторинга</w:t>
      </w:r>
      <w:r>
        <w:rPr>
          <w:spacing w:val="-33"/>
          <w:w w:val="110"/>
        </w:rPr>
        <w:t xml:space="preserve"> </w:t>
      </w:r>
      <w:r>
        <w:rPr>
          <w:w w:val="110"/>
        </w:rPr>
        <w:t>потребительского</w:t>
      </w:r>
      <w:r>
        <w:rPr>
          <w:spacing w:val="-34"/>
          <w:w w:val="110"/>
        </w:rPr>
        <w:t xml:space="preserve"> </w:t>
      </w:r>
      <w:r>
        <w:rPr>
          <w:w w:val="110"/>
        </w:rPr>
        <w:t>рынка</w:t>
      </w:r>
      <w:r>
        <w:rPr>
          <w:spacing w:val="-34"/>
          <w:w w:val="110"/>
        </w:rPr>
        <w:t xml:space="preserve"> </w:t>
      </w:r>
      <w:r>
        <w:rPr>
          <w:w w:val="110"/>
        </w:rPr>
        <w:t>минпромторга</w:t>
      </w:r>
      <w:r>
        <w:rPr>
          <w:spacing w:val="-33"/>
          <w:w w:val="110"/>
        </w:rPr>
        <w:t xml:space="preserve"> </w:t>
      </w:r>
      <w:r>
        <w:rPr>
          <w:w w:val="110"/>
        </w:rPr>
        <w:t>НСО Юрий</w:t>
      </w:r>
      <w:r>
        <w:rPr>
          <w:spacing w:val="-23"/>
          <w:w w:val="110"/>
        </w:rPr>
        <w:t xml:space="preserve"> </w:t>
      </w:r>
      <w:r>
        <w:rPr>
          <w:w w:val="110"/>
        </w:rPr>
        <w:t>Сергеевич</w:t>
      </w:r>
      <w:r>
        <w:rPr>
          <w:spacing w:val="-27"/>
          <w:w w:val="110"/>
        </w:rPr>
        <w:t xml:space="preserve"> </w:t>
      </w:r>
      <w:r>
        <w:rPr>
          <w:w w:val="110"/>
        </w:rPr>
        <w:t>Воробьев</w:t>
      </w:r>
      <w:r>
        <w:rPr>
          <w:spacing w:val="-25"/>
          <w:w w:val="110"/>
        </w:rPr>
        <w:t xml:space="preserve"> </w:t>
      </w:r>
      <w:r>
        <w:rPr>
          <w:w w:val="110"/>
        </w:rPr>
        <w:t>(+7</w:t>
      </w:r>
      <w:r>
        <w:rPr>
          <w:spacing w:val="-23"/>
          <w:w w:val="110"/>
        </w:rPr>
        <w:t xml:space="preserve"> </w:t>
      </w:r>
      <w:r>
        <w:rPr>
          <w:w w:val="110"/>
        </w:rPr>
        <w:t>(913)</w:t>
      </w:r>
      <w:r>
        <w:rPr>
          <w:spacing w:val="-23"/>
          <w:w w:val="110"/>
        </w:rPr>
        <w:t xml:space="preserve"> </w:t>
      </w:r>
      <w:r>
        <w:rPr>
          <w:w w:val="110"/>
        </w:rPr>
        <w:t>942‒79‒97,</w:t>
      </w:r>
      <w:r>
        <w:rPr>
          <w:spacing w:val="-23"/>
          <w:w w:val="110"/>
        </w:rPr>
        <w:t xml:space="preserve"> </w:t>
      </w:r>
      <w:r>
        <w:rPr>
          <w:w w:val="110"/>
        </w:rPr>
        <w:t>238‒62‒27,</w:t>
      </w:r>
      <w:r>
        <w:rPr>
          <w:spacing w:val="-23"/>
          <w:w w:val="110"/>
        </w:rPr>
        <w:t xml:space="preserve"> </w:t>
      </w:r>
      <w:hyperlink r:id="rId19">
        <w:r>
          <w:rPr>
            <w:color w:val="0000FF"/>
            <w:w w:val="110"/>
            <w:u w:val="single" w:color="0000FF"/>
          </w:rPr>
          <w:t>vjs@nso.ru</w:t>
        </w:r>
      </w:hyperlink>
      <w:r>
        <w:rPr>
          <w:w w:val="110"/>
        </w:rPr>
        <w:t>).</w:t>
      </w:r>
    </w:p>
    <w:p w:rsidR="00712AD5" w:rsidRDefault="00712AD5">
      <w:pPr>
        <w:spacing w:before="10"/>
        <w:rPr>
          <w:sz w:val="16"/>
        </w:rPr>
      </w:pPr>
    </w:p>
    <w:p w:rsidR="00712AD5" w:rsidRDefault="001D6E37">
      <w:pPr>
        <w:spacing w:before="97"/>
        <w:ind w:left="212"/>
      </w:pPr>
      <w:r>
        <w:rPr>
          <w:w w:val="105"/>
        </w:rPr>
        <w:t>Официальные</w:t>
      </w:r>
      <w:r>
        <w:rPr>
          <w:w w:val="105"/>
        </w:rPr>
        <w:t xml:space="preserve"> хэштеги: #сделаноунас #нтф2019 #новыйсибирскийпродукт</w:t>
      </w:r>
    </w:p>
    <w:p w:rsidR="00712AD5" w:rsidRDefault="00712AD5">
      <w:pPr>
        <w:sectPr w:rsidR="00712AD5">
          <w:pgSz w:w="16840" w:h="11910" w:orient="landscape"/>
          <w:pgMar w:top="980" w:right="840" w:bottom="280" w:left="920" w:header="720" w:footer="720" w:gutter="0"/>
          <w:cols w:space="720"/>
        </w:sectPr>
      </w:pPr>
    </w:p>
    <w:p w:rsidR="00712AD5" w:rsidRDefault="001D6E37">
      <w:pPr>
        <w:spacing w:before="67"/>
        <w:ind w:left="34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II Новосибирский торговый форум</w:t>
      </w:r>
    </w:p>
    <w:p w:rsidR="00712AD5" w:rsidRDefault="001D6E37">
      <w:pPr>
        <w:spacing w:before="145" w:line="259" w:lineRule="auto"/>
        <w:ind w:left="682" w:right="112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6 по 8 ноября в Новосибирской области пройдет крупное отраслевое мероприятие «Новосибирский торговый форум». Его цель ― привлечение внимания к развитию потребительского рынка региона как важной части экономики.</w:t>
      </w:r>
    </w:p>
    <w:p w:rsidR="00712AD5" w:rsidRDefault="001D6E37">
      <w:pPr>
        <w:spacing w:before="60" w:line="259" w:lineRule="auto"/>
        <w:ind w:left="682" w:right="114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Повестка форума будет актуальна для начинающих предпринимателей, малого и среднего бизнеса региона, а также торговых сетей, заинтересованных в наполнении ассортиментных линеек продуктами местных товаропроизводителей.</w:t>
      </w:r>
    </w:p>
    <w:p w:rsidR="00712AD5" w:rsidRDefault="001D6E37">
      <w:pPr>
        <w:spacing w:before="58"/>
        <w:ind w:left="139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Темы, которые затронут участники в ходе</w:t>
      </w:r>
      <w:r>
        <w:rPr>
          <w:rFonts w:ascii="Times New Roman" w:hAnsi="Times New Roman"/>
          <w:sz w:val="26"/>
        </w:rPr>
        <w:t xml:space="preserve"> дискуссий: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83"/>
        <w:rPr>
          <w:sz w:val="26"/>
        </w:rPr>
      </w:pPr>
      <w:r>
        <w:rPr>
          <w:sz w:val="26"/>
        </w:rPr>
        <w:t>Тренды в 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отрасли;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rPr>
          <w:sz w:val="26"/>
        </w:rPr>
      </w:pPr>
      <w:r>
        <w:rPr>
          <w:sz w:val="26"/>
        </w:rPr>
        <w:t>Франчайзинг в</w:t>
      </w:r>
      <w:r>
        <w:rPr>
          <w:spacing w:val="-3"/>
          <w:sz w:val="26"/>
        </w:rPr>
        <w:t xml:space="preserve"> </w:t>
      </w:r>
      <w:r>
        <w:rPr>
          <w:sz w:val="26"/>
        </w:rPr>
        <w:t>ритейле;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/>
        <w:rPr>
          <w:sz w:val="26"/>
        </w:rPr>
      </w:pPr>
      <w:r>
        <w:rPr>
          <w:sz w:val="26"/>
        </w:rPr>
        <w:t>Развитие торгового сетевого ритейла;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rPr>
          <w:sz w:val="26"/>
        </w:rPr>
      </w:pPr>
      <w:r>
        <w:rPr>
          <w:sz w:val="26"/>
        </w:rPr>
        <w:t>Развитие торговли в сельской местности;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 w:line="259" w:lineRule="auto"/>
        <w:ind w:right="1430"/>
        <w:rPr>
          <w:sz w:val="26"/>
        </w:rPr>
      </w:pPr>
      <w:r>
        <w:rPr>
          <w:sz w:val="26"/>
        </w:rPr>
        <w:t>Развитие стрит-ритейла и HoReCa в преддверии Молодежного чемпионата мира по хоккею ―</w:t>
      </w:r>
      <w:r>
        <w:rPr>
          <w:spacing w:val="-3"/>
          <w:sz w:val="26"/>
        </w:rPr>
        <w:t xml:space="preserve"> </w:t>
      </w:r>
      <w:r>
        <w:rPr>
          <w:sz w:val="26"/>
        </w:rPr>
        <w:t>2023,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0"/>
        <w:rPr>
          <w:sz w:val="26"/>
        </w:rPr>
      </w:pPr>
      <w:r>
        <w:rPr>
          <w:sz w:val="26"/>
        </w:rPr>
        <w:t>Актуальные особенности мал</w:t>
      </w:r>
      <w:r>
        <w:rPr>
          <w:sz w:val="26"/>
        </w:rPr>
        <w:t>оформатной</w:t>
      </w:r>
      <w:r>
        <w:rPr>
          <w:spacing w:val="-4"/>
          <w:sz w:val="26"/>
        </w:rPr>
        <w:t xml:space="preserve"> </w:t>
      </w:r>
      <w:r>
        <w:rPr>
          <w:sz w:val="26"/>
        </w:rPr>
        <w:t>торговли.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2"/>
        <w:rPr>
          <w:sz w:val="26"/>
        </w:rPr>
      </w:pPr>
      <w:r>
        <w:rPr>
          <w:sz w:val="26"/>
        </w:rPr>
        <w:t>Региональные проекты по продвижению местных</w:t>
      </w:r>
      <w:r>
        <w:rPr>
          <w:spacing w:val="-17"/>
          <w:sz w:val="26"/>
        </w:rPr>
        <w:t xml:space="preserve"> </w:t>
      </w:r>
      <w:r>
        <w:rPr>
          <w:sz w:val="26"/>
        </w:rPr>
        <w:t>товаропроизводителей;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rPr>
          <w:sz w:val="26"/>
        </w:rPr>
      </w:pPr>
      <w:r>
        <w:rPr>
          <w:sz w:val="26"/>
        </w:rPr>
        <w:t>Обязательная маркировка товаров;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3"/>
        <w:rPr>
          <w:sz w:val="26"/>
        </w:rPr>
      </w:pPr>
      <w:r>
        <w:rPr>
          <w:sz w:val="26"/>
        </w:rPr>
        <w:t>Развитие оптово-розничных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рынков;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5"/>
        <w:rPr>
          <w:sz w:val="26"/>
        </w:rPr>
      </w:pPr>
      <w:r>
        <w:rPr>
          <w:sz w:val="26"/>
        </w:rPr>
        <w:t>Особенности рынка черных и цветных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металлов;</w:t>
      </w:r>
    </w:p>
    <w:p w:rsidR="00712AD5" w:rsidRDefault="001D6E37">
      <w:pPr>
        <w:pStyle w:val="a4"/>
        <w:numPr>
          <w:ilvl w:val="0"/>
          <w:numId w:val="1"/>
        </w:numPr>
        <w:tabs>
          <w:tab w:val="left" w:pos="1747"/>
          <w:tab w:val="left" w:pos="1748"/>
        </w:tabs>
        <w:spacing w:before="22"/>
        <w:rPr>
          <w:sz w:val="26"/>
        </w:rPr>
      </w:pPr>
      <w:r>
        <w:rPr>
          <w:sz w:val="26"/>
        </w:rPr>
        <w:t>Незаконный оборот подакцизной продукции (алкоголь,</w:t>
      </w:r>
      <w:r>
        <w:rPr>
          <w:spacing w:val="-3"/>
          <w:sz w:val="26"/>
        </w:rPr>
        <w:t xml:space="preserve"> </w:t>
      </w:r>
      <w:r>
        <w:rPr>
          <w:sz w:val="26"/>
        </w:rPr>
        <w:t>табак)</w:t>
      </w:r>
      <w:r>
        <w:rPr>
          <w:sz w:val="26"/>
        </w:rPr>
        <w:t>.</w:t>
      </w:r>
    </w:p>
    <w:p w:rsidR="00712AD5" w:rsidRDefault="001D6E37">
      <w:pPr>
        <w:spacing w:before="86" w:line="259" w:lineRule="auto"/>
        <w:ind w:left="682" w:right="111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Экспертами выступят не менее 80 представителей федерального и регионального Минпромторга, Правительства Новосибирской области, крупнейших ритейлеров,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бизнес-сообщества.</w:t>
      </w:r>
    </w:p>
    <w:p w:rsidR="00712AD5" w:rsidRDefault="001D6E37">
      <w:pPr>
        <w:spacing w:before="58"/>
        <w:ind w:left="139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площадке форума состоятся: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84"/>
        <w:ind w:hanging="361"/>
        <w:rPr>
          <w:sz w:val="26"/>
        </w:rPr>
      </w:pPr>
      <w:r>
        <w:rPr>
          <w:sz w:val="26"/>
        </w:rPr>
        <w:t>1-й Открытый чемпионат Сибири по гастрономическому</w:t>
      </w:r>
      <w:r>
        <w:rPr>
          <w:spacing w:val="-11"/>
          <w:sz w:val="26"/>
        </w:rPr>
        <w:t xml:space="preserve"> </w:t>
      </w:r>
      <w:r>
        <w:rPr>
          <w:sz w:val="26"/>
        </w:rPr>
        <w:t>ритейлу;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24"/>
        <w:ind w:hanging="361"/>
        <w:rPr>
          <w:sz w:val="26"/>
        </w:rPr>
      </w:pPr>
      <w:r>
        <w:rPr>
          <w:sz w:val="26"/>
        </w:rPr>
        <w:t>Сибирский фестиваль кофе SibCoffeeFest</w:t>
      </w:r>
      <w:r>
        <w:rPr>
          <w:spacing w:val="3"/>
          <w:sz w:val="26"/>
        </w:rPr>
        <w:t xml:space="preserve"> </w:t>
      </w:r>
      <w:r>
        <w:rPr>
          <w:sz w:val="26"/>
        </w:rPr>
        <w:t>2019;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22"/>
        <w:ind w:hanging="361"/>
        <w:rPr>
          <w:sz w:val="26"/>
        </w:rPr>
      </w:pPr>
      <w:r>
        <w:rPr>
          <w:sz w:val="26"/>
        </w:rPr>
        <w:t>Открытый чемпионат по барменскому</w:t>
      </w:r>
      <w:r>
        <w:rPr>
          <w:spacing w:val="-4"/>
          <w:sz w:val="26"/>
        </w:rPr>
        <w:t xml:space="preserve"> </w:t>
      </w:r>
      <w:r>
        <w:rPr>
          <w:sz w:val="26"/>
        </w:rPr>
        <w:t>мастерству;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23"/>
        <w:ind w:hanging="361"/>
        <w:rPr>
          <w:sz w:val="26"/>
        </w:rPr>
      </w:pPr>
      <w:r>
        <w:rPr>
          <w:sz w:val="26"/>
        </w:rPr>
        <w:t>масштабная отраслевая выставка «Сибирская продовольственная</w:t>
      </w:r>
      <w:r>
        <w:rPr>
          <w:spacing w:val="-8"/>
          <w:sz w:val="26"/>
        </w:rPr>
        <w:t xml:space="preserve"> </w:t>
      </w:r>
      <w:r>
        <w:rPr>
          <w:sz w:val="26"/>
        </w:rPr>
        <w:t>неделя»;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22"/>
        <w:ind w:hanging="361"/>
        <w:rPr>
          <w:sz w:val="26"/>
        </w:rPr>
      </w:pPr>
      <w:r>
        <w:rPr>
          <w:sz w:val="26"/>
        </w:rPr>
        <w:t>ярмарка местных товаропроизводителей «Сделано у</w:t>
      </w:r>
      <w:r>
        <w:rPr>
          <w:spacing w:val="-5"/>
          <w:sz w:val="26"/>
        </w:rPr>
        <w:t xml:space="preserve"> </w:t>
      </w:r>
      <w:r>
        <w:rPr>
          <w:sz w:val="26"/>
        </w:rPr>
        <w:t>нас»;</w:t>
      </w:r>
    </w:p>
    <w:p w:rsidR="00712AD5" w:rsidRDefault="001D6E37">
      <w:pPr>
        <w:pStyle w:val="a4"/>
        <w:numPr>
          <w:ilvl w:val="0"/>
          <w:numId w:val="3"/>
        </w:numPr>
        <w:tabs>
          <w:tab w:val="left" w:pos="1401"/>
          <w:tab w:val="left" w:pos="1402"/>
        </w:tabs>
        <w:spacing w:before="23"/>
        <w:ind w:hanging="361"/>
        <w:rPr>
          <w:sz w:val="26"/>
        </w:rPr>
      </w:pPr>
      <w:r>
        <w:rPr>
          <w:sz w:val="26"/>
        </w:rPr>
        <w:t>нетворкинг «Центр закупок</w:t>
      </w:r>
      <w:r>
        <w:rPr>
          <w:spacing w:val="-3"/>
          <w:sz w:val="26"/>
        </w:rPr>
        <w:t xml:space="preserve"> </w:t>
      </w:r>
      <w:r>
        <w:rPr>
          <w:sz w:val="26"/>
        </w:rPr>
        <w:t>сетей».</w:t>
      </w:r>
    </w:p>
    <w:p w:rsidR="00712AD5" w:rsidRDefault="001D6E37">
      <w:pPr>
        <w:spacing w:before="84" w:line="261" w:lineRule="auto"/>
        <w:ind w:left="682" w:right="108" w:firstLine="707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Новосибирский торговый форум пройдет в МВК «Новосибирск Экспоцентр» (ул. Станционная, 104) с 6 по 8 ноября. </w:t>
      </w:r>
      <w:r>
        <w:rPr>
          <w:rFonts w:ascii="Times New Roman" w:hAnsi="Times New Roman"/>
          <w:b/>
          <w:sz w:val="26"/>
        </w:rPr>
        <w:t xml:space="preserve">Регистрация на деловую программу и мероприятия форума проходит онлайн до 1 ноября: </w:t>
      </w:r>
      <w:hyperlink r:id="rId20">
        <w:r>
          <w:rPr>
            <w:rFonts w:ascii="Times New Roman" w:hAnsi="Times New Roman"/>
            <w:b/>
            <w:color w:val="0000FF"/>
            <w:sz w:val="26"/>
            <w:u w:val="thick" w:color="0000FF"/>
          </w:rPr>
          <w:t>https://mi</w:t>
        </w:r>
        <w:r>
          <w:rPr>
            <w:rFonts w:ascii="Times New Roman" w:hAnsi="Times New Roman"/>
            <w:b/>
            <w:color w:val="0000FF"/>
            <w:sz w:val="26"/>
            <w:u w:val="thick" w:color="0000FF"/>
          </w:rPr>
          <w:t>npromtorgnso.timepad.ru</w:t>
        </w:r>
      </w:hyperlink>
      <w:r>
        <w:rPr>
          <w:rFonts w:ascii="Times New Roman" w:hAnsi="Times New Roman"/>
          <w:b/>
          <w:sz w:val="26"/>
        </w:rPr>
        <w:t>.</w:t>
      </w:r>
    </w:p>
    <w:p w:rsidR="00712AD5" w:rsidRDefault="001D6E37">
      <w:pPr>
        <w:spacing w:before="45" w:line="259" w:lineRule="auto"/>
        <w:ind w:left="682" w:right="108" w:firstLine="70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Форум организован Правительством Новосибирской области, региональным минпромторгом, Ассоциацией малоформатной торговли, Общероссийской общественной организацией малого и среднего предпринимательства «ОПОРА РОССИИ», Сибирской выстав</w:t>
      </w:r>
      <w:r>
        <w:rPr>
          <w:rFonts w:ascii="Times New Roman" w:hAnsi="Times New Roman"/>
          <w:sz w:val="26"/>
        </w:rPr>
        <w:t>очной компанией при поддержке Минпромторга России.</w:t>
      </w:r>
    </w:p>
    <w:p w:rsidR="00712AD5" w:rsidRDefault="001D6E37" w:rsidP="001D6E37">
      <w:pPr>
        <w:spacing w:before="61" w:line="259" w:lineRule="auto"/>
        <w:ind w:left="682" w:right="114" w:firstLine="707"/>
        <w:jc w:val="both"/>
      </w:pPr>
      <w:r>
        <w:rPr>
          <w:rFonts w:ascii="Times New Roman" w:hAnsi="Times New Roman"/>
          <w:sz w:val="26"/>
        </w:rPr>
        <w:t xml:space="preserve">Контактное лицо по вопросам организации форума: начальник отдела мониторинга потребительского рынка минпромторга НСО Юрий Сергеевич Воробьев (238‒62‒27, +7 (913) 942‒79‒97, </w:t>
      </w:r>
      <w:hyperlink r:id="rId21">
        <w:r>
          <w:rPr>
            <w:rFonts w:ascii="Times New Roman" w:hAnsi="Times New Roman"/>
            <w:color w:val="0000FF"/>
            <w:sz w:val="26"/>
            <w:u w:val="single" w:color="0000FF"/>
          </w:rPr>
          <w:t>vjs@nso.ru</w:t>
        </w:r>
      </w:hyperlink>
      <w:r>
        <w:rPr>
          <w:rFonts w:ascii="Times New Roman" w:hAnsi="Times New Roman"/>
          <w:sz w:val="26"/>
        </w:rPr>
        <w:t>).</w:t>
      </w:r>
    </w:p>
    <w:sectPr w:rsidR="00712AD5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D68"/>
    <w:multiLevelType w:val="hybridMultilevel"/>
    <w:tmpl w:val="D1C86F74"/>
    <w:lvl w:ilvl="0" w:tplc="3AFC43B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8ACF1E4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2" w:tplc="685AC57C">
      <w:numFmt w:val="bullet"/>
      <w:lvlText w:val="•"/>
      <w:lvlJc w:val="left"/>
      <w:pPr>
        <w:ind w:left="1200" w:hanging="284"/>
      </w:pPr>
      <w:rPr>
        <w:rFonts w:hint="default"/>
        <w:lang w:val="ru-RU" w:eastAsia="ru-RU" w:bidi="ru-RU"/>
      </w:rPr>
    </w:lvl>
    <w:lvl w:ilvl="3" w:tplc="B9187768">
      <w:numFmt w:val="bullet"/>
      <w:lvlText w:val="•"/>
      <w:lvlJc w:val="left"/>
      <w:pPr>
        <w:ind w:left="1590" w:hanging="284"/>
      </w:pPr>
      <w:rPr>
        <w:rFonts w:hint="default"/>
        <w:lang w:val="ru-RU" w:eastAsia="ru-RU" w:bidi="ru-RU"/>
      </w:rPr>
    </w:lvl>
    <w:lvl w:ilvl="4" w:tplc="51663F74">
      <w:numFmt w:val="bullet"/>
      <w:lvlText w:val="•"/>
      <w:lvlJc w:val="left"/>
      <w:pPr>
        <w:ind w:left="1980" w:hanging="284"/>
      </w:pPr>
      <w:rPr>
        <w:rFonts w:hint="default"/>
        <w:lang w:val="ru-RU" w:eastAsia="ru-RU" w:bidi="ru-RU"/>
      </w:rPr>
    </w:lvl>
    <w:lvl w:ilvl="5" w:tplc="CD606E46">
      <w:numFmt w:val="bullet"/>
      <w:lvlText w:val="•"/>
      <w:lvlJc w:val="left"/>
      <w:pPr>
        <w:ind w:left="2370" w:hanging="284"/>
      </w:pPr>
      <w:rPr>
        <w:rFonts w:hint="default"/>
        <w:lang w:val="ru-RU" w:eastAsia="ru-RU" w:bidi="ru-RU"/>
      </w:rPr>
    </w:lvl>
    <w:lvl w:ilvl="6" w:tplc="E4D08BA0">
      <w:numFmt w:val="bullet"/>
      <w:lvlText w:val="•"/>
      <w:lvlJc w:val="left"/>
      <w:pPr>
        <w:ind w:left="2760" w:hanging="284"/>
      </w:pPr>
      <w:rPr>
        <w:rFonts w:hint="default"/>
        <w:lang w:val="ru-RU" w:eastAsia="ru-RU" w:bidi="ru-RU"/>
      </w:rPr>
    </w:lvl>
    <w:lvl w:ilvl="7" w:tplc="0B6810EC">
      <w:numFmt w:val="bullet"/>
      <w:lvlText w:val="•"/>
      <w:lvlJc w:val="left"/>
      <w:pPr>
        <w:ind w:left="3150" w:hanging="284"/>
      </w:pPr>
      <w:rPr>
        <w:rFonts w:hint="default"/>
        <w:lang w:val="ru-RU" w:eastAsia="ru-RU" w:bidi="ru-RU"/>
      </w:rPr>
    </w:lvl>
    <w:lvl w:ilvl="8" w:tplc="B1F8F4B4">
      <w:numFmt w:val="bullet"/>
      <w:lvlText w:val="•"/>
      <w:lvlJc w:val="left"/>
      <w:pPr>
        <w:ind w:left="3540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12FB6C54"/>
    <w:multiLevelType w:val="hybridMultilevel"/>
    <w:tmpl w:val="56DA45FA"/>
    <w:lvl w:ilvl="0" w:tplc="E4C4F628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5F8FD9E">
      <w:numFmt w:val="bullet"/>
      <w:lvlText w:val="•"/>
      <w:lvlJc w:val="left"/>
      <w:pPr>
        <w:ind w:left="830" w:hanging="262"/>
      </w:pPr>
      <w:rPr>
        <w:rFonts w:hint="default"/>
        <w:lang w:val="ru-RU" w:eastAsia="ru-RU" w:bidi="ru-RU"/>
      </w:rPr>
    </w:lvl>
    <w:lvl w:ilvl="2" w:tplc="57FA7ED6">
      <w:numFmt w:val="bullet"/>
      <w:lvlText w:val="•"/>
      <w:lvlJc w:val="left"/>
      <w:pPr>
        <w:ind w:left="1241" w:hanging="262"/>
      </w:pPr>
      <w:rPr>
        <w:rFonts w:hint="default"/>
        <w:lang w:val="ru-RU" w:eastAsia="ru-RU" w:bidi="ru-RU"/>
      </w:rPr>
    </w:lvl>
    <w:lvl w:ilvl="3" w:tplc="5F048D4C">
      <w:numFmt w:val="bullet"/>
      <w:lvlText w:val="•"/>
      <w:lvlJc w:val="left"/>
      <w:pPr>
        <w:ind w:left="1652" w:hanging="262"/>
      </w:pPr>
      <w:rPr>
        <w:rFonts w:hint="default"/>
        <w:lang w:val="ru-RU" w:eastAsia="ru-RU" w:bidi="ru-RU"/>
      </w:rPr>
    </w:lvl>
    <w:lvl w:ilvl="4" w:tplc="12021AA6">
      <w:numFmt w:val="bullet"/>
      <w:lvlText w:val="•"/>
      <w:lvlJc w:val="left"/>
      <w:pPr>
        <w:ind w:left="2062" w:hanging="262"/>
      </w:pPr>
      <w:rPr>
        <w:rFonts w:hint="default"/>
        <w:lang w:val="ru-RU" w:eastAsia="ru-RU" w:bidi="ru-RU"/>
      </w:rPr>
    </w:lvl>
    <w:lvl w:ilvl="5" w:tplc="BB403D7C">
      <w:numFmt w:val="bullet"/>
      <w:lvlText w:val="•"/>
      <w:lvlJc w:val="left"/>
      <w:pPr>
        <w:ind w:left="2473" w:hanging="262"/>
      </w:pPr>
      <w:rPr>
        <w:rFonts w:hint="default"/>
        <w:lang w:val="ru-RU" w:eastAsia="ru-RU" w:bidi="ru-RU"/>
      </w:rPr>
    </w:lvl>
    <w:lvl w:ilvl="6" w:tplc="451CCAF8">
      <w:numFmt w:val="bullet"/>
      <w:lvlText w:val="•"/>
      <w:lvlJc w:val="left"/>
      <w:pPr>
        <w:ind w:left="2884" w:hanging="262"/>
      </w:pPr>
      <w:rPr>
        <w:rFonts w:hint="default"/>
        <w:lang w:val="ru-RU" w:eastAsia="ru-RU" w:bidi="ru-RU"/>
      </w:rPr>
    </w:lvl>
    <w:lvl w:ilvl="7" w:tplc="1B3AF972">
      <w:numFmt w:val="bullet"/>
      <w:lvlText w:val="•"/>
      <w:lvlJc w:val="left"/>
      <w:pPr>
        <w:ind w:left="3294" w:hanging="262"/>
      </w:pPr>
      <w:rPr>
        <w:rFonts w:hint="default"/>
        <w:lang w:val="ru-RU" w:eastAsia="ru-RU" w:bidi="ru-RU"/>
      </w:rPr>
    </w:lvl>
    <w:lvl w:ilvl="8" w:tplc="22DA69B6">
      <w:numFmt w:val="bullet"/>
      <w:lvlText w:val="•"/>
      <w:lvlJc w:val="left"/>
      <w:pPr>
        <w:ind w:left="3705" w:hanging="262"/>
      </w:pPr>
      <w:rPr>
        <w:rFonts w:hint="default"/>
        <w:lang w:val="ru-RU" w:eastAsia="ru-RU" w:bidi="ru-RU"/>
      </w:rPr>
    </w:lvl>
  </w:abstractNum>
  <w:abstractNum w:abstractNumId="2" w15:restartNumberingAfterBreak="0">
    <w:nsid w:val="29C63A0C"/>
    <w:multiLevelType w:val="hybridMultilevel"/>
    <w:tmpl w:val="4DDA0AB2"/>
    <w:lvl w:ilvl="0" w:tplc="BC8245A8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4BA6A3E">
      <w:numFmt w:val="bullet"/>
      <w:lvlText w:val="•"/>
      <w:lvlJc w:val="left"/>
      <w:pPr>
        <w:ind w:left="802" w:hanging="262"/>
      </w:pPr>
      <w:rPr>
        <w:rFonts w:hint="default"/>
        <w:lang w:val="ru-RU" w:eastAsia="ru-RU" w:bidi="ru-RU"/>
      </w:rPr>
    </w:lvl>
    <w:lvl w:ilvl="2" w:tplc="30360C2C">
      <w:numFmt w:val="bullet"/>
      <w:lvlText w:val="•"/>
      <w:lvlJc w:val="left"/>
      <w:pPr>
        <w:ind w:left="1184" w:hanging="262"/>
      </w:pPr>
      <w:rPr>
        <w:rFonts w:hint="default"/>
        <w:lang w:val="ru-RU" w:eastAsia="ru-RU" w:bidi="ru-RU"/>
      </w:rPr>
    </w:lvl>
    <w:lvl w:ilvl="3" w:tplc="49F23E64">
      <w:numFmt w:val="bullet"/>
      <w:lvlText w:val="•"/>
      <w:lvlJc w:val="left"/>
      <w:pPr>
        <w:ind w:left="1566" w:hanging="262"/>
      </w:pPr>
      <w:rPr>
        <w:rFonts w:hint="default"/>
        <w:lang w:val="ru-RU" w:eastAsia="ru-RU" w:bidi="ru-RU"/>
      </w:rPr>
    </w:lvl>
    <w:lvl w:ilvl="4" w:tplc="0B26152A">
      <w:numFmt w:val="bullet"/>
      <w:lvlText w:val="•"/>
      <w:lvlJc w:val="left"/>
      <w:pPr>
        <w:ind w:left="1949" w:hanging="262"/>
      </w:pPr>
      <w:rPr>
        <w:rFonts w:hint="default"/>
        <w:lang w:val="ru-RU" w:eastAsia="ru-RU" w:bidi="ru-RU"/>
      </w:rPr>
    </w:lvl>
    <w:lvl w:ilvl="5" w:tplc="6DD4EE02">
      <w:numFmt w:val="bullet"/>
      <w:lvlText w:val="•"/>
      <w:lvlJc w:val="left"/>
      <w:pPr>
        <w:ind w:left="2331" w:hanging="262"/>
      </w:pPr>
      <w:rPr>
        <w:rFonts w:hint="default"/>
        <w:lang w:val="ru-RU" w:eastAsia="ru-RU" w:bidi="ru-RU"/>
      </w:rPr>
    </w:lvl>
    <w:lvl w:ilvl="6" w:tplc="6A0CEEFE">
      <w:numFmt w:val="bullet"/>
      <w:lvlText w:val="•"/>
      <w:lvlJc w:val="left"/>
      <w:pPr>
        <w:ind w:left="2713" w:hanging="262"/>
      </w:pPr>
      <w:rPr>
        <w:rFonts w:hint="default"/>
        <w:lang w:val="ru-RU" w:eastAsia="ru-RU" w:bidi="ru-RU"/>
      </w:rPr>
    </w:lvl>
    <w:lvl w:ilvl="7" w:tplc="49B89B82">
      <w:numFmt w:val="bullet"/>
      <w:lvlText w:val="•"/>
      <w:lvlJc w:val="left"/>
      <w:pPr>
        <w:ind w:left="3096" w:hanging="262"/>
      </w:pPr>
      <w:rPr>
        <w:rFonts w:hint="default"/>
        <w:lang w:val="ru-RU" w:eastAsia="ru-RU" w:bidi="ru-RU"/>
      </w:rPr>
    </w:lvl>
    <w:lvl w:ilvl="8" w:tplc="4FC83984">
      <w:numFmt w:val="bullet"/>
      <w:lvlText w:val="•"/>
      <w:lvlJc w:val="left"/>
      <w:pPr>
        <w:ind w:left="3478" w:hanging="262"/>
      </w:pPr>
      <w:rPr>
        <w:rFonts w:hint="default"/>
        <w:lang w:val="ru-RU" w:eastAsia="ru-RU" w:bidi="ru-RU"/>
      </w:rPr>
    </w:lvl>
  </w:abstractNum>
  <w:abstractNum w:abstractNumId="3" w15:restartNumberingAfterBreak="0">
    <w:nsid w:val="346E305B"/>
    <w:multiLevelType w:val="hybridMultilevel"/>
    <w:tmpl w:val="AC5837DC"/>
    <w:lvl w:ilvl="0" w:tplc="75BC2EC8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77A8AF6">
      <w:numFmt w:val="bullet"/>
      <w:lvlText w:val="•"/>
      <w:lvlJc w:val="left"/>
      <w:pPr>
        <w:ind w:left="802" w:hanging="262"/>
      </w:pPr>
      <w:rPr>
        <w:rFonts w:hint="default"/>
        <w:lang w:val="ru-RU" w:eastAsia="ru-RU" w:bidi="ru-RU"/>
      </w:rPr>
    </w:lvl>
    <w:lvl w:ilvl="2" w:tplc="7BF4A10A">
      <w:numFmt w:val="bullet"/>
      <w:lvlText w:val="•"/>
      <w:lvlJc w:val="left"/>
      <w:pPr>
        <w:ind w:left="1184" w:hanging="262"/>
      </w:pPr>
      <w:rPr>
        <w:rFonts w:hint="default"/>
        <w:lang w:val="ru-RU" w:eastAsia="ru-RU" w:bidi="ru-RU"/>
      </w:rPr>
    </w:lvl>
    <w:lvl w:ilvl="3" w:tplc="7C4E5B4A">
      <w:numFmt w:val="bullet"/>
      <w:lvlText w:val="•"/>
      <w:lvlJc w:val="left"/>
      <w:pPr>
        <w:ind w:left="1566" w:hanging="262"/>
      </w:pPr>
      <w:rPr>
        <w:rFonts w:hint="default"/>
        <w:lang w:val="ru-RU" w:eastAsia="ru-RU" w:bidi="ru-RU"/>
      </w:rPr>
    </w:lvl>
    <w:lvl w:ilvl="4" w:tplc="86A8466E">
      <w:numFmt w:val="bullet"/>
      <w:lvlText w:val="•"/>
      <w:lvlJc w:val="left"/>
      <w:pPr>
        <w:ind w:left="1949" w:hanging="262"/>
      </w:pPr>
      <w:rPr>
        <w:rFonts w:hint="default"/>
        <w:lang w:val="ru-RU" w:eastAsia="ru-RU" w:bidi="ru-RU"/>
      </w:rPr>
    </w:lvl>
    <w:lvl w:ilvl="5" w:tplc="5BB48400">
      <w:numFmt w:val="bullet"/>
      <w:lvlText w:val="•"/>
      <w:lvlJc w:val="left"/>
      <w:pPr>
        <w:ind w:left="2331" w:hanging="262"/>
      </w:pPr>
      <w:rPr>
        <w:rFonts w:hint="default"/>
        <w:lang w:val="ru-RU" w:eastAsia="ru-RU" w:bidi="ru-RU"/>
      </w:rPr>
    </w:lvl>
    <w:lvl w:ilvl="6" w:tplc="8DE64B58">
      <w:numFmt w:val="bullet"/>
      <w:lvlText w:val="•"/>
      <w:lvlJc w:val="left"/>
      <w:pPr>
        <w:ind w:left="2713" w:hanging="262"/>
      </w:pPr>
      <w:rPr>
        <w:rFonts w:hint="default"/>
        <w:lang w:val="ru-RU" w:eastAsia="ru-RU" w:bidi="ru-RU"/>
      </w:rPr>
    </w:lvl>
    <w:lvl w:ilvl="7" w:tplc="DD582960">
      <w:numFmt w:val="bullet"/>
      <w:lvlText w:val="•"/>
      <w:lvlJc w:val="left"/>
      <w:pPr>
        <w:ind w:left="3096" w:hanging="262"/>
      </w:pPr>
      <w:rPr>
        <w:rFonts w:hint="default"/>
        <w:lang w:val="ru-RU" w:eastAsia="ru-RU" w:bidi="ru-RU"/>
      </w:rPr>
    </w:lvl>
    <w:lvl w:ilvl="8" w:tplc="A5A89856">
      <w:numFmt w:val="bullet"/>
      <w:lvlText w:val="•"/>
      <w:lvlJc w:val="left"/>
      <w:pPr>
        <w:ind w:left="3478" w:hanging="262"/>
      </w:pPr>
      <w:rPr>
        <w:rFonts w:hint="default"/>
        <w:lang w:val="ru-RU" w:eastAsia="ru-RU" w:bidi="ru-RU"/>
      </w:rPr>
    </w:lvl>
  </w:abstractNum>
  <w:abstractNum w:abstractNumId="4" w15:restartNumberingAfterBreak="0">
    <w:nsid w:val="41441A9C"/>
    <w:multiLevelType w:val="hybridMultilevel"/>
    <w:tmpl w:val="1398087E"/>
    <w:lvl w:ilvl="0" w:tplc="35404C0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9A24EF6">
      <w:numFmt w:val="bullet"/>
      <w:lvlText w:val="•"/>
      <w:lvlJc w:val="left"/>
      <w:pPr>
        <w:ind w:left="802" w:hanging="284"/>
      </w:pPr>
      <w:rPr>
        <w:rFonts w:hint="default"/>
        <w:lang w:val="ru-RU" w:eastAsia="ru-RU" w:bidi="ru-RU"/>
      </w:rPr>
    </w:lvl>
    <w:lvl w:ilvl="2" w:tplc="8B9C52F2">
      <w:numFmt w:val="bullet"/>
      <w:lvlText w:val="•"/>
      <w:lvlJc w:val="left"/>
      <w:pPr>
        <w:ind w:left="1184" w:hanging="284"/>
      </w:pPr>
      <w:rPr>
        <w:rFonts w:hint="default"/>
        <w:lang w:val="ru-RU" w:eastAsia="ru-RU" w:bidi="ru-RU"/>
      </w:rPr>
    </w:lvl>
    <w:lvl w:ilvl="3" w:tplc="6B4E2066">
      <w:numFmt w:val="bullet"/>
      <w:lvlText w:val="•"/>
      <w:lvlJc w:val="left"/>
      <w:pPr>
        <w:ind w:left="1566" w:hanging="284"/>
      </w:pPr>
      <w:rPr>
        <w:rFonts w:hint="default"/>
        <w:lang w:val="ru-RU" w:eastAsia="ru-RU" w:bidi="ru-RU"/>
      </w:rPr>
    </w:lvl>
    <w:lvl w:ilvl="4" w:tplc="2B86026C">
      <w:numFmt w:val="bullet"/>
      <w:lvlText w:val="•"/>
      <w:lvlJc w:val="left"/>
      <w:pPr>
        <w:ind w:left="1949" w:hanging="284"/>
      </w:pPr>
      <w:rPr>
        <w:rFonts w:hint="default"/>
        <w:lang w:val="ru-RU" w:eastAsia="ru-RU" w:bidi="ru-RU"/>
      </w:rPr>
    </w:lvl>
    <w:lvl w:ilvl="5" w:tplc="2D5EF292">
      <w:numFmt w:val="bullet"/>
      <w:lvlText w:val="•"/>
      <w:lvlJc w:val="left"/>
      <w:pPr>
        <w:ind w:left="2331" w:hanging="284"/>
      </w:pPr>
      <w:rPr>
        <w:rFonts w:hint="default"/>
        <w:lang w:val="ru-RU" w:eastAsia="ru-RU" w:bidi="ru-RU"/>
      </w:rPr>
    </w:lvl>
    <w:lvl w:ilvl="6" w:tplc="565C7C0C">
      <w:numFmt w:val="bullet"/>
      <w:lvlText w:val="•"/>
      <w:lvlJc w:val="left"/>
      <w:pPr>
        <w:ind w:left="2713" w:hanging="284"/>
      </w:pPr>
      <w:rPr>
        <w:rFonts w:hint="default"/>
        <w:lang w:val="ru-RU" w:eastAsia="ru-RU" w:bidi="ru-RU"/>
      </w:rPr>
    </w:lvl>
    <w:lvl w:ilvl="7" w:tplc="6D5CD8C4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8" w:tplc="8A28B248">
      <w:numFmt w:val="bullet"/>
      <w:lvlText w:val="•"/>
      <w:lvlJc w:val="left"/>
      <w:pPr>
        <w:ind w:left="3478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4AE32B65"/>
    <w:multiLevelType w:val="hybridMultilevel"/>
    <w:tmpl w:val="E1BA2420"/>
    <w:lvl w:ilvl="0" w:tplc="40323BA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83477D2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58F672CA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3" w:tplc="26A62FE2">
      <w:numFmt w:val="bullet"/>
      <w:lvlText w:val="•"/>
      <w:lvlJc w:val="left"/>
      <w:pPr>
        <w:ind w:left="4023" w:hanging="360"/>
      </w:pPr>
      <w:rPr>
        <w:rFonts w:hint="default"/>
        <w:lang w:val="ru-RU" w:eastAsia="ru-RU" w:bidi="ru-RU"/>
      </w:rPr>
    </w:lvl>
    <w:lvl w:ilvl="4" w:tplc="582609CC">
      <w:numFmt w:val="bullet"/>
      <w:lvlText w:val="•"/>
      <w:lvlJc w:val="left"/>
      <w:pPr>
        <w:ind w:left="4898" w:hanging="360"/>
      </w:pPr>
      <w:rPr>
        <w:rFonts w:hint="default"/>
        <w:lang w:val="ru-RU" w:eastAsia="ru-RU" w:bidi="ru-RU"/>
      </w:rPr>
    </w:lvl>
    <w:lvl w:ilvl="5" w:tplc="24FA0738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3CBEC49A">
      <w:numFmt w:val="bullet"/>
      <w:lvlText w:val="•"/>
      <w:lvlJc w:val="left"/>
      <w:pPr>
        <w:ind w:left="6647" w:hanging="360"/>
      </w:pPr>
      <w:rPr>
        <w:rFonts w:hint="default"/>
        <w:lang w:val="ru-RU" w:eastAsia="ru-RU" w:bidi="ru-RU"/>
      </w:rPr>
    </w:lvl>
    <w:lvl w:ilvl="7" w:tplc="F454C450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D366968E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ED15CFB"/>
    <w:multiLevelType w:val="hybridMultilevel"/>
    <w:tmpl w:val="9C2E3C1A"/>
    <w:lvl w:ilvl="0" w:tplc="FF4A4CE4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A20FA8">
      <w:numFmt w:val="bullet"/>
      <w:lvlText w:val="•"/>
      <w:lvlJc w:val="left"/>
      <w:pPr>
        <w:ind w:left="2382" w:hanging="708"/>
      </w:pPr>
      <w:rPr>
        <w:rFonts w:hint="default"/>
        <w:lang w:val="ru-RU" w:eastAsia="ru-RU" w:bidi="ru-RU"/>
      </w:rPr>
    </w:lvl>
    <w:lvl w:ilvl="2" w:tplc="08980C24">
      <w:numFmt w:val="bullet"/>
      <w:lvlText w:val="•"/>
      <w:lvlJc w:val="left"/>
      <w:pPr>
        <w:ind w:left="3245" w:hanging="708"/>
      </w:pPr>
      <w:rPr>
        <w:rFonts w:hint="default"/>
        <w:lang w:val="ru-RU" w:eastAsia="ru-RU" w:bidi="ru-RU"/>
      </w:rPr>
    </w:lvl>
    <w:lvl w:ilvl="3" w:tplc="46A45C78">
      <w:numFmt w:val="bullet"/>
      <w:lvlText w:val="•"/>
      <w:lvlJc w:val="left"/>
      <w:pPr>
        <w:ind w:left="4107" w:hanging="708"/>
      </w:pPr>
      <w:rPr>
        <w:rFonts w:hint="default"/>
        <w:lang w:val="ru-RU" w:eastAsia="ru-RU" w:bidi="ru-RU"/>
      </w:rPr>
    </w:lvl>
    <w:lvl w:ilvl="4" w:tplc="E5905456">
      <w:numFmt w:val="bullet"/>
      <w:lvlText w:val="•"/>
      <w:lvlJc w:val="left"/>
      <w:pPr>
        <w:ind w:left="4970" w:hanging="708"/>
      </w:pPr>
      <w:rPr>
        <w:rFonts w:hint="default"/>
        <w:lang w:val="ru-RU" w:eastAsia="ru-RU" w:bidi="ru-RU"/>
      </w:rPr>
    </w:lvl>
    <w:lvl w:ilvl="5" w:tplc="F7FAFB46">
      <w:numFmt w:val="bullet"/>
      <w:lvlText w:val="•"/>
      <w:lvlJc w:val="left"/>
      <w:pPr>
        <w:ind w:left="5833" w:hanging="708"/>
      </w:pPr>
      <w:rPr>
        <w:rFonts w:hint="default"/>
        <w:lang w:val="ru-RU" w:eastAsia="ru-RU" w:bidi="ru-RU"/>
      </w:rPr>
    </w:lvl>
    <w:lvl w:ilvl="6" w:tplc="57A02020">
      <w:numFmt w:val="bullet"/>
      <w:lvlText w:val="•"/>
      <w:lvlJc w:val="left"/>
      <w:pPr>
        <w:ind w:left="6695" w:hanging="708"/>
      </w:pPr>
      <w:rPr>
        <w:rFonts w:hint="default"/>
        <w:lang w:val="ru-RU" w:eastAsia="ru-RU" w:bidi="ru-RU"/>
      </w:rPr>
    </w:lvl>
    <w:lvl w:ilvl="7" w:tplc="C6F89200">
      <w:numFmt w:val="bullet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 w:tplc="AAF2B29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533B497F"/>
    <w:multiLevelType w:val="hybridMultilevel"/>
    <w:tmpl w:val="98DA7B08"/>
    <w:lvl w:ilvl="0" w:tplc="3CE22006">
      <w:numFmt w:val="bullet"/>
      <w:lvlText w:val="•"/>
      <w:lvlJc w:val="left"/>
      <w:pPr>
        <w:ind w:left="1747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7741A7C">
      <w:numFmt w:val="bullet"/>
      <w:lvlText w:val="•"/>
      <w:lvlJc w:val="left"/>
      <w:pPr>
        <w:ind w:left="2580" w:hanging="358"/>
      </w:pPr>
      <w:rPr>
        <w:rFonts w:hint="default"/>
        <w:lang w:val="ru-RU" w:eastAsia="ru-RU" w:bidi="ru-RU"/>
      </w:rPr>
    </w:lvl>
    <w:lvl w:ilvl="2" w:tplc="8278A732">
      <w:numFmt w:val="bullet"/>
      <w:lvlText w:val="•"/>
      <w:lvlJc w:val="left"/>
      <w:pPr>
        <w:ind w:left="3421" w:hanging="358"/>
      </w:pPr>
      <w:rPr>
        <w:rFonts w:hint="default"/>
        <w:lang w:val="ru-RU" w:eastAsia="ru-RU" w:bidi="ru-RU"/>
      </w:rPr>
    </w:lvl>
    <w:lvl w:ilvl="3" w:tplc="9A2C0B72">
      <w:numFmt w:val="bullet"/>
      <w:lvlText w:val="•"/>
      <w:lvlJc w:val="left"/>
      <w:pPr>
        <w:ind w:left="4261" w:hanging="358"/>
      </w:pPr>
      <w:rPr>
        <w:rFonts w:hint="default"/>
        <w:lang w:val="ru-RU" w:eastAsia="ru-RU" w:bidi="ru-RU"/>
      </w:rPr>
    </w:lvl>
    <w:lvl w:ilvl="4" w:tplc="908CB78C">
      <w:numFmt w:val="bullet"/>
      <w:lvlText w:val="•"/>
      <w:lvlJc w:val="left"/>
      <w:pPr>
        <w:ind w:left="5102" w:hanging="358"/>
      </w:pPr>
      <w:rPr>
        <w:rFonts w:hint="default"/>
        <w:lang w:val="ru-RU" w:eastAsia="ru-RU" w:bidi="ru-RU"/>
      </w:rPr>
    </w:lvl>
    <w:lvl w:ilvl="5" w:tplc="10AE281C">
      <w:numFmt w:val="bullet"/>
      <w:lvlText w:val="•"/>
      <w:lvlJc w:val="left"/>
      <w:pPr>
        <w:ind w:left="5943" w:hanging="358"/>
      </w:pPr>
      <w:rPr>
        <w:rFonts w:hint="default"/>
        <w:lang w:val="ru-RU" w:eastAsia="ru-RU" w:bidi="ru-RU"/>
      </w:rPr>
    </w:lvl>
    <w:lvl w:ilvl="6" w:tplc="0354F8A2">
      <w:numFmt w:val="bullet"/>
      <w:lvlText w:val="•"/>
      <w:lvlJc w:val="left"/>
      <w:pPr>
        <w:ind w:left="6783" w:hanging="358"/>
      </w:pPr>
      <w:rPr>
        <w:rFonts w:hint="default"/>
        <w:lang w:val="ru-RU" w:eastAsia="ru-RU" w:bidi="ru-RU"/>
      </w:rPr>
    </w:lvl>
    <w:lvl w:ilvl="7" w:tplc="1668FB9C">
      <w:numFmt w:val="bullet"/>
      <w:lvlText w:val="•"/>
      <w:lvlJc w:val="left"/>
      <w:pPr>
        <w:ind w:left="7624" w:hanging="358"/>
      </w:pPr>
      <w:rPr>
        <w:rFonts w:hint="default"/>
        <w:lang w:val="ru-RU" w:eastAsia="ru-RU" w:bidi="ru-RU"/>
      </w:rPr>
    </w:lvl>
    <w:lvl w:ilvl="8" w:tplc="4FA4BA24">
      <w:numFmt w:val="bullet"/>
      <w:lvlText w:val="•"/>
      <w:lvlJc w:val="left"/>
      <w:pPr>
        <w:ind w:left="8465" w:hanging="358"/>
      </w:pPr>
      <w:rPr>
        <w:rFonts w:hint="default"/>
        <w:lang w:val="ru-RU" w:eastAsia="ru-RU" w:bidi="ru-RU"/>
      </w:rPr>
    </w:lvl>
  </w:abstractNum>
  <w:abstractNum w:abstractNumId="8" w15:restartNumberingAfterBreak="0">
    <w:nsid w:val="588D735A"/>
    <w:multiLevelType w:val="hybridMultilevel"/>
    <w:tmpl w:val="309648FA"/>
    <w:lvl w:ilvl="0" w:tplc="EF2062EC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816CC52">
      <w:numFmt w:val="bullet"/>
      <w:lvlText w:val="•"/>
      <w:lvlJc w:val="left"/>
      <w:pPr>
        <w:ind w:left="810" w:hanging="262"/>
      </w:pPr>
      <w:rPr>
        <w:rFonts w:hint="default"/>
        <w:lang w:val="ru-RU" w:eastAsia="ru-RU" w:bidi="ru-RU"/>
      </w:rPr>
    </w:lvl>
    <w:lvl w:ilvl="2" w:tplc="01F45118">
      <w:numFmt w:val="bullet"/>
      <w:lvlText w:val="•"/>
      <w:lvlJc w:val="left"/>
      <w:pPr>
        <w:ind w:left="1200" w:hanging="262"/>
      </w:pPr>
      <w:rPr>
        <w:rFonts w:hint="default"/>
        <w:lang w:val="ru-RU" w:eastAsia="ru-RU" w:bidi="ru-RU"/>
      </w:rPr>
    </w:lvl>
    <w:lvl w:ilvl="3" w:tplc="70BC6A36">
      <w:numFmt w:val="bullet"/>
      <w:lvlText w:val="•"/>
      <w:lvlJc w:val="left"/>
      <w:pPr>
        <w:ind w:left="1590" w:hanging="262"/>
      </w:pPr>
      <w:rPr>
        <w:rFonts w:hint="default"/>
        <w:lang w:val="ru-RU" w:eastAsia="ru-RU" w:bidi="ru-RU"/>
      </w:rPr>
    </w:lvl>
    <w:lvl w:ilvl="4" w:tplc="0A7ED02C">
      <w:numFmt w:val="bullet"/>
      <w:lvlText w:val="•"/>
      <w:lvlJc w:val="left"/>
      <w:pPr>
        <w:ind w:left="1980" w:hanging="262"/>
      </w:pPr>
      <w:rPr>
        <w:rFonts w:hint="default"/>
        <w:lang w:val="ru-RU" w:eastAsia="ru-RU" w:bidi="ru-RU"/>
      </w:rPr>
    </w:lvl>
    <w:lvl w:ilvl="5" w:tplc="B06E16A8">
      <w:numFmt w:val="bullet"/>
      <w:lvlText w:val="•"/>
      <w:lvlJc w:val="left"/>
      <w:pPr>
        <w:ind w:left="2370" w:hanging="262"/>
      </w:pPr>
      <w:rPr>
        <w:rFonts w:hint="default"/>
        <w:lang w:val="ru-RU" w:eastAsia="ru-RU" w:bidi="ru-RU"/>
      </w:rPr>
    </w:lvl>
    <w:lvl w:ilvl="6" w:tplc="7DDA80F8">
      <w:numFmt w:val="bullet"/>
      <w:lvlText w:val="•"/>
      <w:lvlJc w:val="left"/>
      <w:pPr>
        <w:ind w:left="2760" w:hanging="262"/>
      </w:pPr>
      <w:rPr>
        <w:rFonts w:hint="default"/>
        <w:lang w:val="ru-RU" w:eastAsia="ru-RU" w:bidi="ru-RU"/>
      </w:rPr>
    </w:lvl>
    <w:lvl w:ilvl="7" w:tplc="19AA15C8">
      <w:numFmt w:val="bullet"/>
      <w:lvlText w:val="•"/>
      <w:lvlJc w:val="left"/>
      <w:pPr>
        <w:ind w:left="3150" w:hanging="262"/>
      </w:pPr>
      <w:rPr>
        <w:rFonts w:hint="default"/>
        <w:lang w:val="ru-RU" w:eastAsia="ru-RU" w:bidi="ru-RU"/>
      </w:rPr>
    </w:lvl>
    <w:lvl w:ilvl="8" w:tplc="E29E6376">
      <w:numFmt w:val="bullet"/>
      <w:lvlText w:val="•"/>
      <w:lvlJc w:val="left"/>
      <w:pPr>
        <w:ind w:left="3540" w:hanging="262"/>
      </w:pPr>
      <w:rPr>
        <w:rFonts w:hint="default"/>
        <w:lang w:val="ru-RU" w:eastAsia="ru-RU" w:bidi="ru-RU"/>
      </w:rPr>
    </w:lvl>
  </w:abstractNum>
  <w:abstractNum w:abstractNumId="9" w15:restartNumberingAfterBreak="0">
    <w:nsid w:val="70DA30B4"/>
    <w:multiLevelType w:val="hybridMultilevel"/>
    <w:tmpl w:val="41D63650"/>
    <w:lvl w:ilvl="0" w:tplc="1FBE1BA2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50415E2">
      <w:numFmt w:val="bullet"/>
      <w:lvlText w:val="•"/>
      <w:lvlJc w:val="left"/>
      <w:pPr>
        <w:ind w:left="676" w:hanging="142"/>
      </w:pPr>
      <w:rPr>
        <w:rFonts w:hint="default"/>
        <w:lang w:val="ru-RU" w:eastAsia="ru-RU" w:bidi="ru-RU"/>
      </w:rPr>
    </w:lvl>
    <w:lvl w:ilvl="2" w:tplc="D61806B2">
      <w:numFmt w:val="bullet"/>
      <w:lvlText w:val="•"/>
      <w:lvlJc w:val="left"/>
      <w:pPr>
        <w:ind w:left="1072" w:hanging="142"/>
      </w:pPr>
      <w:rPr>
        <w:rFonts w:hint="default"/>
        <w:lang w:val="ru-RU" w:eastAsia="ru-RU" w:bidi="ru-RU"/>
      </w:rPr>
    </w:lvl>
    <w:lvl w:ilvl="3" w:tplc="31D2C5A2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4" w:tplc="94B21F74">
      <w:numFmt w:val="bullet"/>
      <w:lvlText w:val="•"/>
      <w:lvlJc w:val="left"/>
      <w:pPr>
        <w:ind w:left="1865" w:hanging="142"/>
      </w:pPr>
      <w:rPr>
        <w:rFonts w:hint="default"/>
        <w:lang w:val="ru-RU" w:eastAsia="ru-RU" w:bidi="ru-RU"/>
      </w:rPr>
    </w:lvl>
    <w:lvl w:ilvl="5" w:tplc="20CCA18E">
      <w:numFmt w:val="bullet"/>
      <w:lvlText w:val="•"/>
      <w:lvlJc w:val="left"/>
      <w:pPr>
        <w:ind w:left="2261" w:hanging="142"/>
      </w:pPr>
      <w:rPr>
        <w:rFonts w:hint="default"/>
        <w:lang w:val="ru-RU" w:eastAsia="ru-RU" w:bidi="ru-RU"/>
      </w:rPr>
    </w:lvl>
    <w:lvl w:ilvl="6" w:tplc="370669BE">
      <w:numFmt w:val="bullet"/>
      <w:lvlText w:val="•"/>
      <w:lvlJc w:val="left"/>
      <w:pPr>
        <w:ind w:left="2657" w:hanging="142"/>
      </w:pPr>
      <w:rPr>
        <w:rFonts w:hint="default"/>
        <w:lang w:val="ru-RU" w:eastAsia="ru-RU" w:bidi="ru-RU"/>
      </w:rPr>
    </w:lvl>
    <w:lvl w:ilvl="7" w:tplc="05AE6674">
      <w:numFmt w:val="bullet"/>
      <w:lvlText w:val="•"/>
      <w:lvlJc w:val="left"/>
      <w:pPr>
        <w:ind w:left="3054" w:hanging="142"/>
      </w:pPr>
      <w:rPr>
        <w:rFonts w:hint="default"/>
        <w:lang w:val="ru-RU" w:eastAsia="ru-RU" w:bidi="ru-RU"/>
      </w:rPr>
    </w:lvl>
    <w:lvl w:ilvl="8" w:tplc="C5D2B0B4">
      <w:numFmt w:val="bullet"/>
      <w:lvlText w:val="•"/>
      <w:lvlJc w:val="left"/>
      <w:pPr>
        <w:ind w:left="3450" w:hanging="142"/>
      </w:pPr>
      <w:rPr>
        <w:rFonts w:hint="default"/>
        <w:lang w:val="ru-RU" w:eastAsia="ru-RU" w:bidi="ru-RU"/>
      </w:rPr>
    </w:lvl>
  </w:abstractNum>
  <w:abstractNum w:abstractNumId="10" w15:restartNumberingAfterBreak="0">
    <w:nsid w:val="761A0204"/>
    <w:multiLevelType w:val="hybridMultilevel"/>
    <w:tmpl w:val="2818793C"/>
    <w:lvl w:ilvl="0" w:tplc="6618F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288707C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CC9E6774">
      <w:numFmt w:val="bullet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3" w:tplc="3A7E5240">
      <w:numFmt w:val="bullet"/>
      <w:lvlText w:val="•"/>
      <w:lvlJc w:val="left"/>
      <w:pPr>
        <w:ind w:left="1932" w:hanging="360"/>
      </w:pPr>
      <w:rPr>
        <w:rFonts w:hint="default"/>
        <w:lang w:val="ru-RU" w:eastAsia="ru-RU" w:bidi="ru-RU"/>
      </w:rPr>
    </w:lvl>
    <w:lvl w:ilvl="4" w:tplc="B17C6B16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5" w:tplc="A77E3E9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6" w:tplc="30C4201A">
      <w:numFmt w:val="bullet"/>
      <w:lvlText w:val="•"/>
      <w:lvlJc w:val="left"/>
      <w:pPr>
        <w:ind w:left="3044" w:hanging="360"/>
      </w:pPr>
      <w:rPr>
        <w:rFonts w:hint="default"/>
        <w:lang w:val="ru-RU" w:eastAsia="ru-RU" w:bidi="ru-RU"/>
      </w:rPr>
    </w:lvl>
    <w:lvl w:ilvl="7" w:tplc="D38E7D96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8" w:tplc="404ABE34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BB6521F"/>
    <w:multiLevelType w:val="hybridMultilevel"/>
    <w:tmpl w:val="54B89714"/>
    <w:lvl w:ilvl="0" w:tplc="53D8F520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10ACB6A">
      <w:numFmt w:val="bullet"/>
      <w:lvlText w:val="•"/>
      <w:lvlJc w:val="left"/>
      <w:pPr>
        <w:ind w:left="830" w:hanging="262"/>
      </w:pPr>
      <w:rPr>
        <w:rFonts w:hint="default"/>
        <w:lang w:val="ru-RU" w:eastAsia="ru-RU" w:bidi="ru-RU"/>
      </w:rPr>
    </w:lvl>
    <w:lvl w:ilvl="2" w:tplc="202A6538">
      <w:numFmt w:val="bullet"/>
      <w:lvlText w:val="•"/>
      <w:lvlJc w:val="left"/>
      <w:pPr>
        <w:ind w:left="1241" w:hanging="262"/>
      </w:pPr>
      <w:rPr>
        <w:rFonts w:hint="default"/>
        <w:lang w:val="ru-RU" w:eastAsia="ru-RU" w:bidi="ru-RU"/>
      </w:rPr>
    </w:lvl>
    <w:lvl w:ilvl="3" w:tplc="B64AB4EE">
      <w:numFmt w:val="bullet"/>
      <w:lvlText w:val="•"/>
      <w:lvlJc w:val="left"/>
      <w:pPr>
        <w:ind w:left="1652" w:hanging="262"/>
      </w:pPr>
      <w:rPr>
        <w:rFonts w:hint="default"/>
        <w:lang w:val="ru-RU" w:eastAsia="ru-RU" w:bidi="ru-RU"/>
      </w:rPr>
    </w:lvl>
    <w:lvl w:ilvl="4" w:tplc="C0421644">
      <w:numFmt w:val="bullet"/>
      <w:lvlText w:val="•"/>
      <w:lvlJc w:val="left"/>
      <w:pPr>
        <w:ind w:left="2062" w:hanging="262"/>
      </w:pPr>
      <w:rPr>
        <w:rFonts w:hint="default"/>
        <w:lang w:val="ru-RU" w:eastAsia="ru-RU" w:bidi="ru-RU"/>
      </w:rPr>
    </w:lvl>
    <w:lvl w:ilvl="5" w:tplc="9A80D058">
      <w:numFmt w:val="bullet"/>
      <w:lvlText w:val="•"/>
      <w:lvlJc w:val="left"/>
      <w:pPr>
        <w:ind w:left="2473" w:hanging="262"/>
      </w:pPr>
      <w:rPr>
        <w:rFonts w:hint="default"/>
        <w:lang w:val="ru-RU" w:eastAsia="ru-RU" w:bidi="ru-RU"/>
      </w:rPr>
    </w:lvl>
    <w:lvl w:ilvl="6" w:tplc="41828664">
      <w:numFmt w:val="bullet"/>
      <w:lvlText w:val="•"/>
      <w:lvlJc w:val="left"/>
      <w:pPr>
        <w:ind w:left="2884" w:hanging="262"/>
      </w:pPr>
      <w:rPr>
        <w:rFonts w:hint="default"/>
        <w:lang w:val="ru-RU" w:eastAsia="ru-RU" w:bidi="ru-RU"/>
      </w:rPr>
    </w:lvl>
    <w:lvl w:ilvl="7" w:tplc="1B304D72">
      <w:numFmt w:val="bullet"/>
      <w:lvlText w:val="•"/>
      <w:lvlJc w:val="left"/>
      <w:pPr>
        <w:ind w:left="3294" w:hanging="262"/>
      </w:pPr>
      <w:rPr>
        <w:rFonts w:hint="default"/>
        <w:lang w:val="ru-RU" w:eastAsia="ru-RU" w:bidi="ru-RU"/>
      </w:rPr>
    </w:lvl>
    <w:lvl w:ilvl="8" w:tplc="A54E3C7C">
      <w:numFmt w:val="bullet"/>
      <w:lvlText w:val="•"/>
      <w:lvlJc w:val="left"/>
      <w:pPr>
        <w:ind w:left="3705" w:hanging="262"/>
      </w:pPr>
      <w:rPr>
        <w:rFonts w:hint="default"/>
        <w:lang w:val="ru-RU" w:eastAsia="ru-RU" w:bidi="ru-RU"/>
      </w:rPr>
    </w:lvl>
  </w:abstractNum>
  <w:abstractNum w:abstractNumId="12" w15:restartNumberingAfterBreak="0">
    <w:nsid w:val="7CFF1FC5"/>
    <w:multiLevelType w:val="hybridMultilevel"/>
    <w:tmpl w:val="0B7E2D16"/>
    <w:lvl w:ilvl="0" w:tplc="2EE09834">
      <w:numFmt w:val="bullet"/>
      <w:lvlText w:val=""/>
      <w:lvlJc w:val="left"/>
      <w:pPr>
        <w:ind w:left="425" w:hanging="26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41C90A0">
      <w:numFmt w:val="bullet"/>
      <w:lvlText w:val="•"/>
      <w:lvlJc w:val="left"/>
      <w:pPr>
        <w:ind w:left="830" w:hanging="262"/>
      </w:pPr>
      <w:rPr>
        <w:rFonts w:hint="default"/>
        <w:lang w:val="ru-RU" w:eastAsia="ru-RU" w:bidi="ru-RU"/>
      </w:rPr>
    </w:lvl>
    <w:lvl w:ilvl="2" w:tplc="AC1AFE6A">
      <w:numFmt w:val="bullet"/>
      <w:lvlText w:val="•"/>
      <w:lvlJc w:val="left"/>
      <w:pPr>
        <w:ind w:left="1241" w:hanging="262"/>
      </w:pPr>
      <w:rPr>
        <w:rFonts w:hint="default"/>
        <w:lang w:val="ru-RU" w:eastAsia="ru-RU" w:bidi="ru-RU"/>
      </w:rPr>
    </w:lvl>
    <w:lvl w:ilvl="3" w:tplc="C6DEB28E">
      <w:numFmt w:val="bullet"/>
      <w:lvlText w:val="•"/>
      <w:lvlJc w:val="left"/>
      <w:pPr>
        <w:ind w:left="1652" w:hanging="262"/>
      </w:pPr>
      <w:rPr>
        <w:rFonts w:hint="default"/>
        <w:lang w:val="ru-RU" w:eastAsia="ru-RU" w:bidi="ru-RU"/>
      </w:rPr>
    </w:lvl>
    <w:lvl w:ilvl="4" w:tplc="9E3CE42C">
      <w:numFmt w:val="bullet"/>
      <w:lvlText w:val="•"/>
      <w:lvlJc w:val="left"/>
      <w:pPr>
        <w:ind w:left="2062" w:hanging="262"/>
      </w:pPr>
      <w:rPr>
        <w:rFonts w:hint="default"/>
        <w:lang w:val="ru-RU" w:eastAsia="ru-RU" w:bidi="ru-RU"/>
      </w:rPr>
    </w:lvl>
    <w:lvl w:ilvl="5" w:tplc="2D405BA6">
      <w:numFmt w:val="bullet"/>
      <w:lvlText w:val="•"/>
      <w:lvlJc w:val="left"/>
      <w:pPr>
        <w:ind w:left="2473" w:hanging="262"/>
      </w:pPr>
      <w:rPr>
        <w:rFonts w:hint="default"/>
        <w:lang w:val="ru-RU" w:eastAsia="ru-RU" w:bidi="ru-RU"/>
      </w:rPr>
    </w:lvl>
    <w:lvl w:ilvl="6" w:tplc="7C6CB78C">
      <w:numFmt w:val="bullet"/>
      <w:lvlText w:val="•"/>
      <w:lvlJc w:val="left"/>
      <w:pPr>
        <w:ind w:left="2884" w:hanging="262"/>
      </w:pPr>
      <w:rPr>
        <w:rFonts w:hint="default"/>
        <w:lang w:val="ru-RU" w:eastAsia="ru-RU" w:bidi="ru-RU"/>
      </w:rPr>
    </w:lvl>
    <w:lvl w:ilvl="7" w:tplc="20C445D2">
      <w:numFmt w:val="bullet"/>
      <w:lvlText w:val="•"/>
      <w:lvlJc w:val="left"/>
      <w:pPr>
        <w:ind w:left="3294" w:hanging="262"/>
      </w:pPr>
      <w:rPr>
        <w:rFonts w:hint="default"/>
        <w:lang w:val="ru-RU" w:eastAsia="ru-RU" w:bidi="ru-RU"/>
      </w:rPr>
    </w:lvl>
    <w:lvl w:ilvl="8" w:tplc="2014E374">
      <w:numFmt w:val="bullet"/>
      <w:lvlText w:val="•"/>
      <w:lvlJc w:val="left"/>
      <w:pPr>
        <w:ind w:left="3705" w:hanging="26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AD5"/>
    <w:rsid w:val="001D6E37"/>
    <w:rsid w:val="007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6CE"/>
  <w15:docId w15:val="{2EAEF066-4F62-4283-86D9-A8BF004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9"/>
      <w:ind w:left="1529" w:hanging="709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spacing w:before="129"/>
      <w:ind w:left="1529" w:hanging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tina_av@baltika.com" TargetMode="External"/><Relationship Id="rId13" Type="http://schemas.openxmlformats.org/officeDocument/2006/relationships/hyperlink" Target="https://minpromtorgnso.timepad.ru/" TargetMode="External"/><Relationship Id="rId18" Type="http://schemas.openxmlformats.org/officeDocument/2006/relationships/hyperlink" Target="https://minpromtorgnso.timep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js@nso.ru" TargetMode="External"/><Relationship Id="rId7" Type="http://schemas.openxmlformats.org/officeDocument/2006/relationships/hyperlink" Target="https://minpromtorgnso.timepad.ru/" TargetMode="External"/><Relationship Id="rId12" Type="http://schemas.openxmlformats.org/officeDocument/2006/relationships/hyperlink" Target="mailto:evb@teamwise.pro" TargetMode="External"/><Relationship Id="rId17" Type="http://schemas.openxmlformats.org/officeDocument/2006/relationships/hyperlink" Target="https://minpromtorgnso.timepad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sib@list.ru" TargetMode="External"/><Relationship Id="rId20" Type="http://schemas.openxmlformats.org/officeDocument/2006/relationships/hyperlink" Target="https://minpromtorgnso.timepa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ros@nso.ru" TargetMode="External"/><Relationship Id="rId11" Type="http://schemas.openxmlformats.org/officeDocument/2006/relationships/hyperlink" Target="https://minpromtorgnso.timepa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inpromtorgnso.timepa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gv@nso.ru" TargetMode="External"/><Relationship Id="rId19" Type="http://schemas.openxmlformats.org/officeDocument/2006/relationships/hyperlink" Target="mailto:vjs@n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promtorgnso.timepad.ru/" TargetMode="External"/><Relationship Id="rId14" Type="http://schemas.openxmlformats.org/officeDocument/2006/relationships/hyperlink" Target="mailto:info@sibfri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A7F602D7</Template>
  <TotalTime>8</TotalTime>
  <Pages>7</Pages>
  <Words>2524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Уголькова</cp:lastModifiedBy>
  <cp:revision>2</cp:revision>
  <dcterms:created xsi:type="dcterms:W3CDTF">2019-10-22T12:03:00Z</dcterms:created>
  <dcterms:modified xsi:type="dcterms:W3CDTF">2019-10-23T03:07:00Z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2019-10-22T00:00:00Z</vt:filetime>
  </property>
</Properties>
</file>