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1E" w:rsidRDefault="00F8552B">
      <w:pPr>
        <w:spacing w:line="312" w:lineRule="auto"/>
        <w:jc w:val="center"/>
      </w:pPr>
      <w:r>
        <w:rPr>
          <w:rFonts w:ascii="Liberation Serif" w:hAnsi="Liberation Serif"/>
        </w:rPr>
        <w:object w:dxaOrig="792" w:dyaOrig="1020" w14:anchorId="5163B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1pt;visibility:visible;mso-wrap-style:square" o:ole="">
            <v:imagedata r:id="rId6" o:title=""/>
          </v:shape>
          <o:OLEObject Type="Embed" ProgID="Word.Document.8" ShapeID="Object 1" DrawAspect="Content" ObjectID="_1699710846" r:id="rId7"/>
        </w:object>
      </w:r>
    </w:p>
    <w:p w:rsidR="000912E6" w:rsidRPr="000912E6" w:rsidRDefault="000912E6" w:rsidP="000912E6">
      <w:pPr>
        <w:widowControl/>
        <w:suppressAutoHyphens w:val="0"/>
        <w:autoSpaceDN/>
        <w:spacing w:line="360" w:lineRule="auto"/>
        <w:jc w:val="center"/>
        <w:textAlignment w:val="auto"/>
        <w:rPr>
          <w:rFonts w:ascii="Liberation Serif" w:hAnsi="Liberation Serif"/>
          <w:caps/>
          <w:sz w:val="28"/>
          <w:szCs w:val="28"/>
        </w:rPr>
      </w:pPr>
      <w:proofErr w:type="gramStart"/>
      <w:r w:rsidRPr="000912E6">
        <w:rPr>
          <w:rFonts w:ascii="Liberation Serif" w:hAnsi="Liberation Serif"/>
          <w:caps/>
          <w:sz w:val="28"/>
          <w:szCs w:val="28"/>
        </w:rPr>
        <w:t>администрация  Городского</w:t>
      </w:r>
      <w:proofErr w:type="gramEnd"/>
      <w:r w:rsidRPr="000912E6">
        <w:rPr>
          <w:rFonts w:ascii="Liberation Serif" w:hAnsi="Liberation Serif"/>
          <w:caps/>
          <w:sz w:val="28"/>
          <w:szCs w:val="28"/>
        </w:rPr>
        <w:t xml:space="preserve">  округа  Заречный</w:t>
      </w:r>
    </w:p>
    <w:p w:rsidR="000912E6" w:rsidRPr="000912E6" w:rsidRDefault="000912E6" w:rsidP="000912E6">
      <w:pPr>
        <w:widowControl/>
        <w:suppressAutoHyphens w:val="0"/>
        <w:autoSpaceDN/>
        <w:spacing w:line="360" w:lineRule="auto"/>
        <w:jc w:val="center"/>
        <w:textAlignment w:val="auto"/>
        <w:rPr>
          <w:rFonts w:ascii="Liberation Serif" w:hAnsi="Liberation Serif"/>
          <w:b/>
          <w:caps/>
          <w:sz w:val="32"/>
          <w:szCs w:val="32"/>
        </w:rPr>
      </w:pPr>
      <w:r w:rsidRPr="000912E6">
        <w:rPr>
          <w:rFonts w:ascii="Liberation Serif" w:hAnsi="Liberation Serif"/>
          <w:b/>
          <w:caps/>
          <w:sz w:val="32"/>
          <w:szCs w:val="32"/>
        </w:rPr>
        <w:t>п о с т а н о в л е н и е</w:t>
      </w:r>
    </w:p>
    <w:p w:rsidR="000912E6" w:rsidRPr="000912E6" w:rsidRDefault="000912E6" w:rsidP="000912E6">
      <w:pPr>
        <w:widowControl/>
        <w:suppressAutoHyphens w:val="0"/>
        <w:autoSpaceDN/>
        <w:jc w:val="both"/>
        <w:textAlignment w:val="auto"/>
        <w:rPr>
          <w:rFonts w:ascii="Liberation Serif" w:hAnsi="Liberation Serif"/>
          <w:sz w:val="18"/>
        </w:rPr>
      </w:pPr>
      <w:r w:rsidRPr="000912E6">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809C4B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0912E6" w:rsidRPr="000912E6" w:rsidRDefault="000912E6" w:rsidP="000912E6">
      <w:pPr>
        <w:widowControl/>
        <w:suppressAutoHyphens w:val="0"/>
        <w:autoSpaceDN/>
        <w:jc w:val="both"/>
        <w:textAlignment w:val="auto"/>
        <w:rPr>
          <w:rFonts w:ascii="Liberation Serif" w:hAnsi="Liberation Serif"/>
          <w:sz w:val="16"/>
          <w:szCs w:val="16"/>
        </w:rPr>
      </w:pPr>
    </w:p>
    <w:p w:rsidR="000912E6" w:rsidRPr="000912E6" w:rsidRDefault="000912E6" w:rsidP="000912E6">
      <w:pPr>
        <w:widowControl/>
        <w:suppressAutoHyphens w:val="0"/>
        <w:autoSpaceDN/>
        <w:jc w:val="both"/>
        <w:textAlignment w:val="auto"/>
        <w:rPr>
          <w:rFonts w:ascii="Liberation Serif" w:hAnsi="Liberation Serif"/>
          <w:sz w:val="16"/>
          <w:szCs w:val="16"/>
        </w:rPr>
      </w:pPr>
    </w:p>
    <w:p w:rsidR="000912E6" w:rsidRPr="000912E6" w:rsidRDefault="000912E6" w:rsidP="000912E6">
      <w:pPr>
        <w:widowControl/>
        <w:suppressAutoHyphens w:val="0"/>
        <w:autoSpaceDN/>
        <w:jc w:val="both"/>
        <w:textAlignment w:val="auto"/>
        <w:rPr>
          <w:rFonts w:ascii="Liberation Serif" w:hAnsi="Liberation Serif"/>
          <w:sz w:val="24"/>
        </w:rPr>
      </w:pPr>
      <w:r w:rsidRPr="000912E6">
        <w:rPr>
          <w:rFonts w:ascii="Liberation Serif" w:hAnsi="Liberation Serif"/>
          <w:sz w:val="24"/>
        </w:rPr>
        <w:t>от___</w:t>
      </w:r>
      <w:r w:rsidR="00E91D25">
        <w:rPr>
          <w:rFonts w:ascii="Liberation Serif" w:hAnsi="Liberation Serif"/>
          <w:sz w:val="24"/>
          <w:u w:val="single"/>
        </w:rPr>
        <w:t>29.11.2021</w:t>
      </w:r>
      <w:r w:rsidRPr="000912E6">
        <w:rPr>
          <w:rFonts w:ascii="Liberation Serif" w:hAnsi="Liberation Serif"/>
          <w:sz w:val="24"/>
        </w:rPr>
        <w:t>__</w:t>
      </w:r>
      <w:proofErr w:type="gramStart"/>
      <w:r w:rsidRPr="000912E6">
        <w:rPr>
          <w:rFonts w:ascii="Liberation Serif" w:hAnsi="Liberation Serif"/>
          <w:sz w:val="24"/>
        </w:rPr>
        <w:t>_  №</w:t>
      </w:r>
      <w:proofErr w:type="gramEnd"/>
      <w:r w:rsidRPr="000912E6">
        <w:rPr>
          <w:rFonts w:ascii="Liberation Serif" w:hAnsi="Liberation Serif"/>
          <w:sz w:val="24"/>
        </w:rPr>
        <w:t xml:space="preserve">  ___</w:t>
      </w:r>
      <w:r w:rsidR="00E91D25">
        <w:rPr>
          <w:rFonts w:ascii="Liberation Serif" w:hAnsi="Liberation Serif"/>
          <w:sz w:val="24"/>
          <w:u w:val="single"/>
        </w:rPr>
        <w:t>1163-П</w:t>
      </w:r>
      <w:r w:rsidRPr="000912E6">
        <w:rPr>
          <w:rFonts w:ascii="Liberation Serif" w:hAnsi="Liberation Serif"/>
          <w:sz w:val="24"/>
        </w:rPr>
        <w:t>____</w:t>
      </w:r>
    </w:p>
    <w:p w:rsidR="000912E6" w:rsidRPr="000912E6" w:rsidRDefault="000912E6" w:rsidP="000912E6">
      <w:pPr>
        <w:widowControl/>
        <w:suppressAutoHyphens w:val="0"/>
        <w:autoSpaceDN/>
        <w:jc w:val="both"/>
        <w:textAlignment w:val="auto"/>
        <w:rPr>
          <w:rFonts w:ascii="Liberation Serif" w:hAnsi="Liberation Serif"/>
          <w:sz w:val="28"/>
          <w:szCs w:val="28"/>
        </w:rPr>
      </w:pPr>
    </w:p>
    <w:p w:rsidR="000912E6" w:rsidRPr="000912E6" w:rsidRDefault="000912E6" w:rsidP="000912E6">
      <w:pPr>
        <w:widowControl/>
        <w:suppressAutoHyphens w:val="0"/>
        <w:autoSpaceDN/>
        <w:ind w:right="5812"/>
        <w:jc w:val="center"/>
        <w:textAlignment w:val="auto"/>
        <w:rPr>
          <w:rFonts w:ascii="Liberation Serif" w:hAnsi="Liberation Serif"/>
          <w:sz w:val="24"/>
          <w:szCs w:val="24"/>
        </w:rPr>
      </w:pPr>
      <w:r w:rsidRPr="000912E6">
        <w:rPr>
          <w:rFonts w:ascii="Liberation Serif" w:hAnsi="Liberation Serif"/>
          <w:sz w:val="24"/>
          <w:szCs w:val="24"/>
        </w:rPr>
        <w:t>г. Заречный</w:t>
      </w:r>
    </w:p>
    <w:p w:rsidR="00457C1E" w:rsidRDefault="00457C1E">
      <w:pPr>
        <w:rPr>
          <w:rFonts w:ascii="Liberation Serif" w:hAnsi="Liberation Serif"/>
          <w:sz w:val="28"/>
          <w:szCs w:val="28"/>
        </w:rPr>
      </w:pPr>
    </w:p>
    <w:p w:rsidR="00457C1E" w:rsidRDefault="00457C1E">
      <w:pPr>
        <w:rPr>
          <w:rFonts w:ascii="Liberation Serif" w:hAnsi="Liberation Serif"/>
          <w:sz w:val="28"/>
          <w:szCs w:val="28"/>
        </w:rPr>
      </w:pPr>
    </w:p>
    <w:p w:rsidR="00457C1E" w:rsidRDefault="00F8552B">
      <w:pPr>
        <w:autoSpaceDE w:val="0"/>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Об утверждении программы (плана) «Профилактика рисков причинения вреда (ущерба) охраняемым законом ценностям по муниципальному контролю в сфере благоустройства на территории городского округа Заречный на 2022 год»</w:t>
      </w:r>
    </w:p>
    <w:p w:rsidR="00457C1E" w:rsidRDefault="00457C1E">
      <w:pPr>
        <w:ind w:left="142"/>
        <w:jc w:val="center"/>
        <w:rPr>
          <w:rFonts w:ascii="Liberation Serif" w:hAnsi="Liberation Serif"/>
          <w:b/>
          <w:sz w:val="28"/>
          <w:szCs w:val="28"/>
        </w:rPr>
      </w:pPr>
    </w:p>
    <w:p w:rsidR="000912E6" w:rsidRDefault="000912E6">
      <w:pPr>
        <w:ind w:left="142"/>
        <w:jc w:val="center"/>
        <w:rPr>
          <w:rFonts w:ascii="Liberation Serif" w:hAnsi="Liberation Serif"/>
          <w:b/>
          <w:sz w:val="28"/>
          <w:szCs w:val="28"/>
        </w:rPr>
      </w:pPr>
    </w:p>
    <w:p w:rsidR="00457C1E" w:rsidRDefault="00F8552B">
      <w:pPr>
        <w:autoSpaceDE w:val="0"/>
        <w:ind w:firstLine="709"/>
        <w:jc w:val="both"/>
      </w:pPr>
      <w:r>
        <w:rPr>
          <w:rFonts w:ascii="Liberation Serif" w:eastAsia="Calibri" w:hAnsi="Liberation Serif"/>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w:t>
      </w:r>
      <w:r w:rsidR="000912E6">
        <w:rPr>
          <w:rFonts w:ascii="Liberation Serif" w:eastAsia="Calibri" w:hAnsi="Liberation Serif"/>
          <w:sz w:val="28"/>
          <w:szCs w:val="28"/>
          <w:lang w:eastAsia="en-US"/>
        </w:rPr>
        <w:t>ы городского округа Заречный от </w:t>
      </w:r>
      <w:r>
        <w:rPr>
          <w:rFonts w:ascii="Liberation Serif" w:eastAsia="Calibri" w:hAnsi="Liberation Serif"/>
          <w:sz w:val="28"/>
          <w:szCs w:val="28"/>
          <w:lang w:eastAsia="en-US"/>
        </w:rPr>
        <w:t>09.09.2021 № 78-Р «Об утверждении полож</w:t>
      </w:r>
      <w:r w:rsidR="000912E6">
        <w:rPr>
          <w:rFonts w:ascii="Liberation Serif" w:eastAsia="Calibri" w:hAnsi="Liberation Serif"/>
          <w:sz w:val="28"/>
          <w:szCs w:val="28"/>
          <w:lang w:eastAsia="en-US"/>
        </w:rPr>
        <w:t>ения о муниципальном контроле в </w:t>
      </w:r>
      <w:r>
        <w:rPr>
          <w:rFonts w:ascii="Liberation Serif" w:eastAsia="Calibri" w:hAnsi="Liberation Serif"/>
          <w:sz w:val="28"/>
          <w:szCs w:val="28"/>
          <w:lang w:eastAsia="en-US"/>
        </w:rPr>
        <w:t xml:space="preserve">сфере благоустройства на территории </w:t>
      </w:r>
      <w:r w:rsidR="000912E6">
        <w:rPr>
          <w:rFonts w:ascii="Liberation Serif" w:eastAsia="Calibri" w:hAnsi="Liberation Serif"/>
          <w:sz w:val="28"/>
          <w:szCs w:val="28"/>
          <w:lang w:eastAsia="en-US"/>
        </w:rPr>
        <w:t>городского округа Заречный», на </w:t>
      </w:r>
      <w:r>
        <w:rPr>
          <w:rFonts w:ascii="Liberation Serif" w:eastAsia="Calibri" w:hAnsi="Liberation Serif"/>
          <w:sz w:val="28"/>
          <w:szCs w:val="28"/>
          <w:lang w:eastAsia="en-US"/>
        </w:rPr>
        <w:t>основании ст. ст. 28, 31 Устава городского округа Заречный администрация городского округа Заречный</w:t>
      </w:r>
    </w:p>
    <w:p w:rsidR="00457C1E" w:rsidRDefault="00F8552B">
      <w:pPr>
        <w:autoSpaceDE w:val="0"/>
        <w:jc w:val="both"/>
        <w:rPr>
          <w:rFonts w:ascii="Liberation Serif" w:eastAsia="Calibri" w:hAnsi="Liberation Serif"/>
          <w:b/>
          <w:bCs/>
          <w:sz w:val="28"/>
          <w:szCs w:val="28"/>
          <w:lang w:eastAsia="en-US"/>
        </w:rPr>
      </w:pPr>
      <w:r>
        <w:rPr>
          <w:rFonts w:ascii="Liberation Serif" w:eastAsia="Calibri" w:hAnsi="Liberation Serif"/>
          <w:b/>
          <w:bCs/>
          <w:sz w:val="28"/>
          <w:szCs w:val="28"/>
          <w:lang w:eastAsia="en-US"/>
        </w:rPr>
        <w:t>ПОСТАНОВЛЯЕТ:</w:t>
      </w:r>
    </w:p>
    <w:p w:rsidR="00457C1E" w:rsidRDefault="00F8552B">
      <w:pPr>
        <w:autoSpaceDE w:val="0"/>
        <w:ind w:firstLine="709"/>
        <w:jc w:val="both"/>
      </w:pPr>
      <w:r>
        <w:rPr>
          <w:rFonts w:ascii="Liberation Serif" w:eastAsia="Calibri" w:hAnsi="Liberation Serif"/>
          <w:sz w:val="28"/>
          <w:szCs w:val="28"/>
          <w:lang w:eastAsia="en-US"/>
        </w:rPr>
        <w:t>1.</w:t>
      </w:r>
      <w:r>
        <w:rPr>
          <w:rFonts w:ascii="Liberation Serif" w:eastAsia="Calibri" w:hAnsi="Liberation Serif"/>
          <w:sz w:val="28"/>
          <w:szCs w:val="28"/>
          <w:lang w:eastAsia="en-US"/>
        </w:rPr>
        <w:tab/>
        <w:t>Утвердить программу (план) «Профилактика рисков причинения вреда (ущерба) охраняемым законом ценностям по муниципальному контролю в сфере благоустройства на территории городского округа Заречный на 2022 год» (прилагается).</w:t>
      </w:r>
    </w:p>
    <w:p w:rsidR="00457C1E" w:rsidRDefault="00F8552B">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Pr>
          <w:rFonts w:ascii="Liberation Serif" w:eastAsia="Calibri" w:hAnsi="Liberation Serif"/>
          <w:sz w:val="28"/>
          <w:szCs w:val="28"/>
          <w:lang w:eastAsia="en-US"/>
        </w:rPr>
        <w:tab/>
        <w:t>Контроль за исполнением настоящего постановления о</w:t>
      </w:r>
      <w:r w:rsidR="000912E6">
        <w:rPr>
          <w:rFonts w:ascii="Liberation Serif" w:eastAsia="Calibri" w:hAnsi="Liberation Serif"/>
          <w:sz w:val="28"/>
          <w:szCs w:val="28"/>
          <w:lang w:eastAsia="en-US"/>
        </w:rPr>
        <w:t>ставляю за </w:t>
      </w:r>
      <w:r>
        <w:rPr>
          <w:rFonts w:ascii="Liberation Serif" w:eastAsia="Calibri" w:hAnsi="Liberation Serif"/>
          <w:sz w:val="28"/>
          <w:szCs w:val="28"/>
          <w:lang w:eastAsia="en-US"/>
        </w:rPr>
        <w:t>собой.</w:t>
      </w:r>
    </w:p>
    <w:p w:rsidR="00457C1E" w:rsidRDefault="00F8552B">
      <w:pPr>
        <w:autoSpaceDE w:val="0"/>
        <w:ind w:firstLine="709"/>
        <w:jc w:val="both"/>
      </w:pPr>
      <w:r>
        <w:rPr>
          <w:rFonts w:ascii="Liberation Serif" w:eastAsia="Calibri" w:hAnsi="Liberation Serif"/>
          <w:sz w:val="28"/>
          <w:szCs w:val="28"/>
          <w:lang w:eastAsia="en-US"/>
        </w:rPr>
        <w:t>3.</w:t>
      </w:r>
      <w:r>
        <w:rPr>
          <w:rFonts w:ascii="Liberation Serif" w:eastAsia="Calibri" w:hAnsi="Liberation Serif"/>
          <w:sz w:val="28"/>
          <w:szCs w:val="28"/>
          <w:lang w:eastAsia="en-US"/>
        </w:rPr>
        <w:tab/>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457C1E" w:rsidRDefault="00457C1E">
      <w:pPr>
        <w:autoSpaceDE w:val="0"/>
        <w:ind w:firstLine="709"/>
        <w:jc w:val="both"/>
        <w:rPr>
          <w:rFonts w:ascii="Liberation Serif" w:eastAsia="Calibri" w:hAnsi="Liberation Serif"/>
          <w:sz w:val="28"/>
          <w:szCs w:val="28"/>
          <w:lang w:eastAsia="en-US"/>
        </w:rPr>
      </w:pPr>
    </w:p>
    <w:p w:rsidR="00457C1E" w:rsidRDefault="00457C1E">
      <w:pPr>
        <w:autoSpaceDE w:val="0"/>
        <w:ind w:firstLine="709"/>
        <w:jc w:val="both"/>
        <w:rPr>
          <w:rFonts w:ascii="Liberation Serif" w:eastAsia="Calibri" w:hAnsi="Liberation Serif"/>
          <w:sz w:val="28"/>
          <w:szCs w:val="28"/>
          <w:lang w:eastAsia="en-US"/>
        </w:rPr>
      </w:pPr>
    </w:p>
    <w:p w:rsidR="00457C1E" w:rsidRDefault="00F8552B">
      <w:pPr>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Глава</w:t>
      </w:r>
    </w:p>
    <w:p w:rsidR="00457C1E" w:rsidRDefault="00F8552B">
      <w:pPr>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городского округа Заречный                                                                   А.В. Захарцев</w:t>
      </w:r>
    </w:p>
    <w:p w:rsidR="00457C1E" w:rsidRDefault="00F8552B" w:rsidP="000912E6">
      <w:pPr>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УТВЕРЖДЕНА</w:t>
      </w:r>
    </w:p>
    <w:p w:rsidR="00457C1E" w:rsidRDefault="00F8552B" w:rsidP="000912E6">
      <w:pPr>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t>постановлением администрации</w:t>
      </w:r>
    </w:p>
    <w:p w:rsidR="00457C1E" w:rsidRDefault="00F8552B" w:rsidP="000912E6">
      <w:pPr>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t xml:space="preserve">городского округа Заречный </w:t>
      </w:r>
    </w:p>
    <w:p w:rsidR="00E91D25" w:rsidRPr="000912E6" w:rsidRDefault="00E91D25" w:rsidP="00E91D25">
      <w:pPr>
        <w:widowControl/>
        <w:suppressAutoHyphens w:val="0"/>
        <w:autoSpaceDN/>
        <w:ind w:left="4679" w:firstLine="708"/>
        <w:jc w:val="both"/>
        <w:textAlignment w:val="auto"/>
        <w:rPr>
          <w:rFonts w:ascii="Liberation Serif" w:hAnsi="Liberation Serif"/>
          <w:sz w:val="24"/>
        </w:rPr>
      </w:pPr>
      <w:bookmarkStart w:id="0" w:name="_GoBack"/>
      <w:bookmarkEnd w:id="0"/>
      <w:r w:rsidRPr="000912E6">
        <w:rPr>
          <w:rFonts w:ascii="Liberation Serif" w:hAnsi="Liberation Serif"/>
          <w:sz w:val="24"/>
        </w:rPr>
        <w:t>от___</w:t>
      </w:r>
      <w:r>
        <w:rPr>
          <w:rFonts w:ascii="Liberation Serif" w:hAnsi="Liberation Serif"/>
          <w:sz w:val="24"/>
          <w:u w:val="single"/>
        </w:rPr>
        <w:t>29.11.2021</w:t>
      </w:r>
      <w:r w:rsidRPr="000912E6">
        <w:rPr>
          <w:rFonts w:ascii="Liberation Serif" w:hAnsi="Liberation Serif"/>
          <w:sz w:val="24"/>
        </w:rPr>
        <w:t>___  №  ___</w:t>
      </w:r>
      <w:r>
        <w:rPr>
          <w:rFonts w:ascii="Liberation Serif" w:hAnsi="Liberation Serif"/>
          <w:sz w:val="24"/>
          <w:u w:val="single"/>
        </w:rPr>
        <w:t>1163-П</w:t>
      </w:r>
      <w:r w:rsidRPr="000912E6">
        <w:rPr>
          <w:rFonts w:ascii="Liberation Serif" w:hAnsi="Liberation Serif"/>
          <w:sz w:val="24"/>
        </w:rPr>
        <w:t>____</w:t>
      </w:r>
    </w:p>
    <w:p w:rsidR="00457C1E" w:rsidRDefault="00F8552B" w:rsidP="00E91D25">
      <w:pPr>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t xml:space="preserve">«Об утверждении программы (плана) «Профилактика рисков причинения вреда (ущерба) охраняемым законом ценностям по муниципальному контролю в сфере благоустройства на территории городского округа Заречный на 2022 год» </w:t>
      </w:r>
    </w:p>
    <w:p w:rsidR="00457C1E" w:rsidRDefault="00457C1E">
      <w:pPr>
        <w:autoSpaceDE w:val="0"/>
        <w:ind w:firstLine="709"/>
        <w:jc w:val="both"/>
        <w:rPr>
          <w:rFonts w:ascii="Liberation Serif" w:eastAsia="Calibri" w:hAnsi="Liberation Serif"/>
          <w:sz w:val="24"/>
          <w:szCs w:val="24"/>
          <w:lang w:eastAsia="en-US"/>
        </w:rPr>
      </w:pPr>
    </w:p>
    <w:p w:rsidR="00457C1E" w:rsidRDefault="00457C1E">
      <w:pPr>
        <w:autoSpaceDE w:val="0"/>
        <w:jc w:val="center"/>
        <w:rPr>
          <w:rFonts w:ascii="Liberation Serif" w:eastAsia="Calibri" w:hAnsi="Liberation Serif"/>
          <w:sz w:val="24"/>
          <w:szCs w:val="24"/>
          <w:lang w:eastAsia="en-US"/>
        </w:rPr>
      </w:pPr>
    </w:p>
    <w:p w:rsidR="00457C1E" w:rsidRDefault="00F8552B">
      <w:pPr>
        <w:autoSpaceDE w:val="0"/>
        <w:jc w:val="center"/>
        <w:rPr>
          <w:rFonts w:ascii="Liberation Serif" w:eastAsia="Calibri" w:hAnsi="Liberation Serif"/>
          <w:b/>
          <w:sz w:val="24"/>
          <w:szCs w:val="24"/>
          <w:lang w:eastAsia="en-US"/>
        </w:rPr>
      </w:pPr>
      <w:r>
        <w:rPr>
          <w:rFonts w:ascii="Liberation Serif" w:eastAsia="Calibri" w:hAnsi="Liberation Serif"/>
          <w:b/>
          <w:sz w:val="24"/>
          <w:szCs w:val="24"/>
          <w:lang w:eastAsia="en-US"/>
        </w:rPr>
        <w:t>ПРОГРАММА (ПЛАН)</w:t>
      </w:r>
    </w:p>
    <w:p w:rsidR="00457C1E" w:rsidRDefault="00F8552B">
      <w:pPr>
        <w:autoSpaceDE w:val="0"/>
        <w:jc w:val="center"/>
        <w:rPr>
          <w:rFonts w:ascii="Liberation Serif" w:eastAsia="Calibri" w:hAnsi="Liberation Serif"/>
          <w:b/>
          <w:sz w:val="24"/>
          <w:szCs w:val="24"/>
          <w:lang w:eastAsia="en-US"/>
        </w:rPr>
      </w:pPr>
      <w:r>
        <w:rPr>
          <w:rFonts w:ascii="Liberation Serif" w:eastAsia="Calibri" w:hAnsi="Liberation Serif"/>
          <w:b/>
          <w:sz w:val="24"/>
          <w:szCs w:val="24"/>
          <w:lang w:eastAsia="en-US"/>
        </w:rPr>
        <w:t>«Профилактика рисков причинения вреда (ущерба) охраняемым законом ценностям по муниципальному контролю в сфере благоустройства на территории городского округа Заречный на 2022 год»</w:t>
      </w:r>
    </w:p>
    <w:p w:rsidR="00457C1E" w:rsidRDefault="00457C1E">
      <w:pPr>
        <w:autoSpaceDE w:val="0"/>
        <w:jc w:val="center"/>
        <w:rPr>
          <w:rFonts w:ascii="Liberation Serif" w:eastAsia="Calibri" w:hAnsi="Liberation Serif"/>
          <w:sz w:val="24"/>
          <w:szCs w:val="24"/>
          <w:lang w:eastAsia="en-US"/>
        </w:rPr>
      </w:pPr>
    </w:p>
    <w:p w:rsidR="00457C1E" w:rsidRDefault="00F8552B">
      <w:pPr>
        <w:autoSpaceDE w:val="0"/>
        <w:jc w:val="center"/>
        <w:rPr>
          <w:rFonts w:ascii="Liberation Serif" w:hAnsi="Liberation Serif"/>
          <w:b/>
          <w:sz w:val="24"/>
          <w:szCs w:val="24"/>
        </w:rPr>
      </w:pPr>
      <w:r>
        <w:rPr>
          <w:rFonts w:ascii="Liberation Serif" w:hAnsi="Liberation Serif"/>
          <w:b/>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57C1E" w:rsidRDefault="00457C1E">
      <w:pPr>
        <w:autoSpaceDE w:val="0"/>
        <w:jc w:val="center"/>
        <w:rPr>
          <w:rFonts w:ascii="Liberation Serif" w:hAnsi="Liberation Serif"/>
          <w:sz w:val="24"/>
          <w:szCs w:val="24"/>
        </w:rPr>
      </w:pPr>
    </w:p>
    <w:p w:rsidR="00457C1E" w:rsidRDefault="00F8552B">
      <w:pPr>
        <w:ind w:firstLine="709"/>
        <w:jc w:val="both"/>
        <w:rPr>
          <w:rFonts w:ascii="Liberation Serif" w:hAnsi="Liberation Serif"/>
          <w:sz w:val="24"/>
          <w:szCs w:val="24"/>
        </w:rPr>
      </w:pPr>
      <w:r>
        <w:rPr>
          <w:rFonts w:ascii="Liberation Serif" w:hAnsi="Liberation Serif"/>
          <w:sz w:val="24"/>
          <w:szCs w:val="24"/>
        </w:rPr>
        <w:t>1.1. Муниципальный контроль в сфере благоустройства на территории городского округа Заречный осуществляется администрацией городского округа Заречный (далее – Контрольный орган).</w:t>
      </w:r>
    </w:p>
    <w:p w:rsidR="00457C1E" w:rsidRDefault="00F8552B">
      <w:pPr>
        <w:ind w:firstLine="709"/>
        <w:jc w:val="both"/>
        <w:rPr>
          <w:rFonts w:ascii="Liberation Serif" w:hAnsi="Liberation Serif"/>
          <w:sz w:val="24"/>
          <w:szCs w:val="24"/>
        </w:rPr>
      </w:pPr>
      <w:r>
        <w:rPr>
          <w:rFonts w:ascii="Liberation Serif" w:hAnsi="Liberation Serif"/>
          <w:sz w:val="24"/>
          <w:szCs w:val="24"/>
        </w:rPr>
        <w:t>1.2. Муниципальный контроль в сфере благоустройства (далее – муниципальный контроль) - деятельность администрации городского о</w:t>
      </w:r>
      <w:r w:rsidR="000912E6">
        <w:rPr>
          <w:rFonts w:ascii="Liberation Serif" w:hAnsi="Liberation Serif"/>
          <w:sz w:val="24"/>
          <w:szCs w:val="24"/>
        </w:rPr>
        <w:t>круга Заречный, направленная на </w:t>
      </w:r>
      <w:r>
        <w:rPr>
          <w:rFonts w:ascii="Liberation Serif" w:hAnsi="Liberation Serif"/>
          <w:sz w:val="24"/>
          <w:szCs w:val="24"/>
        </w:rPr>
        <w:t>предупреждение, выявление и пресечение нарушений обязательных требований, установленных в соответствии с Правилами благоустройства территории городского округа Заречный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осуществляемая в пределах полномочий органа муниципального контроля в сфере благоустройства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57C1E" w:rsidRDefault="00F8552B">
      <w:pPr>
        <w:ind w:firstLine="709"/>
        <w:jc w:val="both"/>
        <w:rPr>
          <w:rFonts w:ascii="Liberation Serif" w:hAnsi="Liberation Serif"/>
          <w:sz w:val="24"/>
          <w:szCs w:val="24"/>
        </w:rPr>
      </w:pPr>
      <w:r>
        <w:rPr>
          <w:rFonts w:ascii="Liberation Serif" w:hAnsi="Liberation Serif"/>
          <w:sz w:val="24"/>
          <w:szCs w:val="24"/>
        </w:rPr>
        <w:t>1.3. Муниципальный контроль в сфере благоустройства осуществляется посредством:</w:t>
      </w:r>
    </w:p>
    <w:p w:rsidR="00457C1E" w:rsidRDefault="00F8552B">
      <w:pPr>
        <w:ind w:firstLine="709"/>
        <w:jc w:val="both"/>
        <w:rPr>
          <w:rFonts w:ascii="Liberation Serif" w:hAnsi="Liberation Serif"/>
          <w:sz w:val="24"/>
          <w:szCs w:val="24"/>
        </w:rPr>
      </w:pPr>
      <w:r>
        <w:rPr>
          <w:rFonts w:ascii="Liberation Serif" w:hAnsi="Liberation Serif"/>
          <w:sz w:val="24"/>
          <w:szCs w:val="24"/>
        </w:rPr>
        <w:t>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w:t>
      </w:r>
    </w:p>
    <w:p w:rsidR="00457C1E" w:rsidRDefault="00F8552B">
      <w:pPr>
        <w:ind w:firstLine="709"/>
        <w:jc w:val="both"/>
        <w:rPr>
          <w:rFonts w:ascii="Liberation Serif" w:hAnsi="Liberation Serif"/>
          <w:sz w:val="24"/>
          <w:szCs w:val="24"/>
        </w:rPr>
      </w:pPr>
      <w:r>
        <w:rPr>
          <w:rFonts w:ascii="Liberation Serif" w:hAnsi="Liberation Serif"/>
          <w:sz w:val="24"/>
          <w:szCs w:val="24"/>
        </w:rPr>
        <w:t>принятия предусмотренных законодательст</w:t>
      </w:r>
      <w:r w:rsidR="000912E6">
        <w:rPr>
          <w:rFonts w:ascii="Liberation Serif" w:hAnsi="Liberation Serif"/>
          <w:sz w:val="24"/>
          <w:szCs w:val="24"/>
        </w:rPr>
        <w:t>вом Российской Федерации мер по </w:t>
      </w:r>
      <w:r>
        <w:rPr>
          <w:rFonts w:ascii="Liberation Serif" w:hAnsi="Liberation Serif"/>
          <w:sz w:val="24"/>
          <w:szCs w:val="24"/>
        </w:rPr>
        <w:t>пресечению и (или) устранению выявленных нарушений, а также систематического наблюдения за исполнением обязательных требований;</w:t>
      </w:r>
    </w:p>
    <w:p w:rsidR="00457C1E" w:rsidRDefault="00F8552B">
      <w:pPr>
        <w:ind w:firstLine="709"/>
        <w:jc w:val="both"/>
        <w:rPr>
          <w:rFonts w:ascii="Liberation Serif" w:hAnsi="Liberation Serif"/>
          <w:sz w:val="24"/>
          <w:szCs w:val="24"/>
        </w:rPr>
      </w:pPr>
      <w:r>
        <w:rPr>
          <w:rFonts w:ascii="Liberation Serif" w:hAnsi="Liberation Serif"/>
          <w:sz w:val="24"/>
          <w:szCs w:val="24"/>
        </w:rPr>
        <w:t>организации и проведения мероприятий по профилактике рисков причинения вреда (ущерба) охраняемым законом ценностям;</w:t>
      </w:r>
    </w:p>
    <w:p w:rsidR="00457C1E" w:rsidRDefault="00F8552B">
      <w:pPr>
        <w:ind w:firstLine="709"/>
        <w:jc w:val="both"/>
        <w:rPr>
          <w:rFonts w:ascii="Liberation Serif" w:hAnsi="Liberation Serif"/>
          <w:sz w:val="24"/>
          <w:szCs w:val="24"/>
        </w:rPr>
      </w:pPr>
      <w:r>
        <w:rPr>
          <w:rFonts w:ascii="Liberation Serif" w:hAnsi="Liberation Serif"/>
          <w:sz w:val="24"/>
          <w:szCs w:val="24"/>
        </w:rPr>
        <w:t xml:space="preserve">организации и проведения мероприятий </w:t>
      </w:r>
      <w:r w:rsidR="000912E6">
        <w:rPr>
          <w:rFonts w:ascii="Liberation Serif" w:hAnsi="Liberation Serif"/>
          <w:sz w:val="24"/>
          <w:szCs w:val="24"/>
        </w:rPr>
        <w:t>по контролю, осуществляемых без </w:t>
      </w:r>
      <w:r>
        <w:rPr>
          <w:rFonts w:ascii="Liberation Serif" w:hAnsi="Liberation Serif"/>
          <w:sz w:val="24"/>
          <w:szCs w:val="24"/>
        </w:rPr>
        <w:t>взаимодействия с юридическими лицами, индивидуальными предпринимателями.</w:t>
      </w:r>
    </w:p>
    <w:p w:rsidR="00457C1E" w:rsidRDefault="00F8552B">
      <w:pPr>
        <w:ind w:firstLine="709"/>
        <w:jc w:val="both"/>
        <w:rPr>
          <w:rFonts w:ascii="Liberation Serif" w:hAnsi="Liberation Serif"/>
          <w:sz w:val="24"/>
          <w:szCs w:val="24"/>
        </w:rPr>
      </w:pPr>
      <w:r>
        <w:rPr>
          <w:rFonts w:ascii="Liberation Serif" w:hAnsi="Liberation Serif"/>
          <w:sz w:val="24"/>
          <w:szCs w:val="24"/>
        </w:rPr>
        <w:t>1.4. К подконтрольным субъектам относятся граждане и организации, деятельность которых подлежит муниципальному контролю в сфере благоустройства (далее – контролируемые лица).</w:t>
      </w:r>
    </w:p>
    <w:p w:rsidR="00457C1E" w:rsidRDefault="00F8552B">
      <w:pPr>
        <w:ind w:firstLine="709"/>
        <w:jc w:val="both"/>
        <w:rPr>
          <w:rFonts w:ascii="Liberation Serif" w:hAnsi="Liberation Serif"/>
          <w:sz w:val="24"/>
          <w:szCs w:val="24"/>
        </w:rPr>
      </w:pPr>
      <w:r>
        <w:rPr>
          <w:rFonts w:ascii="Liberation Serif" w:hAnsi="Liberation Serif"/>
          <w:sz w:val="24"/>
          <w:szCs w:val="24"/>
        </w:rPr>
        <w:lastRenderedPageBreak/>
        <w:t>1.5. При проведении Контрольным органом мероприятий по муниципальному контролю в сфере благоустройства оценивается соблюдение обязательных требований Правил благоустройства городского округа Заречный.</w:t>
      </w:r>
    </w:p>
    <w:p w:rsidR="00457C1E" w:rsidRDefault="00F8552B">
      <w:pPr>
        <w:ind w:firstLine="709"/>
        <w:jc w:val="both"/>
        <w:rPr>
          <w:rFonts w:ascii="Liberation Serif" w:hAnsi="Liberation Serif"/>
          <w:sz w:val="24"/>
          <w:szCs w:val="24"/>
        </w:rPr>
      </w:pPr>
      <w:r>
        <w:rPr>
          <w:rFonts w:ascii="Liberation Serif" w:hAnsi="Liberation Serif"/>
          <w:sz w:val="24"/>
          <w:szCs w:val="24"/>
        </w:rPr>
        <w:t>1.6. Мониторинг состояния подконтрольных субъектов в сфере законодательства выявил, что ключевыми и наиболее значимыми рисками являются несоблюдение юридическими лицами, индивидуальными предпринимателями и гражданами обязательных требований, установленных законодательством в сфере благоустройства.</w:t>
      </w:r>
    </w:p>
    <w:p w:rsidR="00457C1E" w:rsidRDefault="00F8552B">
      <w:pPr>
        <w:ind w:firstLine="709"/>
        <w:jc w:val="both"/>
        <w:rPr>
          <w:rFonts w:ascii="Liberation Serif" w:hAnsi="Liberation Serif"/>
          <w:sz w:val="24"/>
          <w:szCs w:val="24"/>
        </w:rPr>
      </w:pPr>
      <w:r>
        <w:rPr>
          <w:rFonts w:ascii="Liberation Serif" w:hAnsi="Liberation Serif"/>
          <w:sz w:val="24"/>
          <w:szCs w:val="24"/>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rsidR="00457C1E" w:rsidRDefault="00F8552B">
      <w:pPr>
        <w:ind w:firstLine="709"/>
        <w:jc w:val="both"/>
        <w:rPr>
          <w:rFonts w:ascii="Liberation Serif" w:hAnsi="Liberation Serif"/>
          <w:sz w:val="24"/>
          <w:szCs w:val="24"/>
        </w:rPr>
      </w:pPr>
      <w:r>
        <w:rPr>
          <w:rFonts w:ascii="Liberation Serif" w:hAnsi="Liberation Serif"/>
          <w:sz w:val="24"/>
          <w:szCs w:val="24"/>
        </w:rPr>
        <w:t>На официальном сайте городского округа Заречный создан раздел «Муниципальный контроль», в котором аккумулируется необходимая подн</w:t>
      </w:r>
      <w:r w:rsidR="000912E6">
        <w:rPr>
          <w:rFonts w:ascii="Liberation Serif" w:hAnsi="Liberation Serif"/>
          <w:sz w:val="24"/>
          <w:szCs w:val="24"/>
        </w:rPr>
        <w:t>адзорным субъектам информация в </w:t>
      </w:r>
      <w:r>
        <w:rPr>
          <w:rFonts w:ascii="Liberation Serif" w:hAnsi="Liberation Serif"/>
          <w:sz w:val="24"/>
          <w:szCs w:val="24"/>
        </w:rPr>
        <w:t>части муниципального контроля в сфере благоустройства.</w:t>
      </w:r>
    </w:p>
    <w:p w:rsidR="00457C1E" w:rsidRDefault="00F8552B">
      <w:pPr>
        <w:ind w:firstLine="709"/>
        <w:jc w:val="both"/>
      </w:pPr>
      <w:r>
        <w:rPr>
          <w:rFonts w:ascii="Liberation Serif" w:hAnsi="Liberation Serif"/>
          <w:sz w:val="24"/>
          <w:szCs w:val="24"/>
        </w:rPr>
        <w:t>Проблемой, на решение которой направлена Программа профилактики, является действие (бездействие) юридических лиц, индивидуальных предприни</w:t>
      </w:r>
      <w:r w:rsidR="000912E6">
        <w:rPr>
          <w:rFonts w:ascii="Liberation Serif" w:hAnsi="Liberation Serif"/>
          <w:sz w:val="24"/>
          <w:szCs w:val="24"/>
        </w:rPr>
        <w:t>мателей и граждан, приводящее к </w:t>
      </w:r>
      <w:r>
        <w:rPr>
          <w:rFonts w:ascii="Liberation Serif" w:hAnsi="Liberation Serif"/>
          <w:sz w:val="24"/>
          <w:szCs w:val="24"/>
        </w:rPr>
        <w:t xml:space="preserve">нарушению требований законодательства в сфере благоустройства. </w:t>
      </w:r>
    </w:p>
    <w:p w:rsidR="00457C1E" w:rsidRDefault="00F8552B">
      <w:pPr>
        <w:ind w:firstLine="709"/>
        <w:jc w:val="both"/>
        <w:rPr>
          <w:rFonts w:ascii="Liberation Serif" w:hAnsi="Liberation Serif"/>
          <w:sz w:val="24"/>
          <w:szCs w:val="24"/>
        </w:rPr>
      </w:pPr>
      <w:r>
        <w:rPr>
          <w:rFonts w:ascii="Liberation Serif" w:hAnsi="Liberation Serif"/>
          <w:sz w:val="24"/>
          <w:szCs w:val="24"/>
        </w:rPr>
        <w:t>Проведение профилактических мероприятий, направленных на соблюдение подконтрольными субъектами обязательных требований законодательства в сфере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457C1E" w:rsidRDefault="00457C1E">
      <w:pPr>
        <w:ind w:firstLine="709"/>
        <w:jc w:val="both"/>
        <w:rPr>
          <w:rFonts w:ascii="Liberation Serif" w:hAnsi="Liberation Serif"/>
          <w:sz w:val="24"/>
          <w:szCs w:val="24"/>
        </w:rPr>
      </w:pPr>
    </w:p>
    <w:p w:rsidR="00457C1E" w:rsidRDefault="00F8552B">
      <w:pPr>
        <w:autoSpaceDE w:val="0"/>
        <w:jc w:val="center"/>
        <w:rPr>
          <w:rFonts w:ascii="Liberation Serif" w:hAnsi="Liberation Serif"/>
          <w:b/>
          <w:sz w:val="24"/>
          <w:szCs w:val="24"/>
        </w:rPr>
      </w:pPr>
      <w:r>
        <w:rPr>
          <w:rFonts w:ascii="Liberation Serif" w:hAnsi="Liberation Serif"/>
          <w:b/>
          <w:sz w:val="24"/>
          <w:szCs w:val="24"/>
        </w:rPr>
        <w:t>Раздел 2. Цели и задачи реализации программы профилактики рисков причинения вреда</w:t>
      </w:r>
    </w:p>
    <w:p w:rsidR="00457C1E" w:rsidRDefault="00457C1E">
      <w:pPr>
        <w:autoSpaceDE w:val="0"/>
        <w:ind w:firstLine="709"/>
        <w:jc w:val="both"/>
        <w:rPr>
          <w:rFonts w:ascii="Liberation Serif" w:hAnsi="Liberation Serif"/>
          <w:sz w:val="24"/>
          <w:szCs w:val="24"/>
        </w:rPr>
      </w:pPr>
    </w:p>
    <w:p w:rsidR="00457C1E" w:rsidRDefault="00F8552B">
      <w:pPr>
        <w:autoSpaceDE w:val="0"/>
        <w:ind w:firstLine="709"/>
        <w:jc w:val="both"/>
        <w:rPr>
          <w:rFonts w:ascii="Liberation Serif" w:hAnsi="Liberation Serif"/>
          <w:sz w:val="24"/>
          <w:szCs w:val="24"/>
        </w:rPr>
      </w:pPr>
      <w:r>
        <w:rPr>
          <w:rFonts w:ascii="Liberation Serif" w:hAnsi="Liberation Serif"/>
          <w:sz w:val="24"/>
          <w:szCs w:val="24"/>
        </w:rPr>
        <w:t>К целям разработки Программы и проведения профилактической работы относятся:</w:t>
      </w:r>
    </w:p>
    <w:p w:rsidR="00457C1E" w:rsidRDefault="00F8552B">
      <w:pPr>
        <w:ind w:firstLine="709"/>
        <w:jc w:val="both"/>
      </w:pPr>
      <w:r>
        <w:rPr>
          <w:rFonts w:ascii="Liberation Serif" w:hAnsi="Liberation Serif"/>
          <w:sz w:val="24"/>
          <w:szCs w:val="24"/>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457C1E" w:rsidRDefault="00F8552B">
      <w:pPr>
        <w:ind w:firstLine="709"/>
        <w:jc w:val="both"/>
        <w:rPr>
          <w:rFonts w:ascii="Liberation Serif" w:hAnsi="Liberation Serif"/>
          <w:sz w:val="24"/>
          <w:szCs w:val="24"/>
        </w:rPr>
      </w:pPr>
      <w:r>
        <w:rPr>
          <w:rFonts w:ascii="Liberation Serif" w:hAnsi="Liberation Serif"/>
          <w:sz w:val="24"/>
          <w:szCs w:val="24"/>
        </w:rPr>
        <w:t>повышение прозрачности системы муниципального контроля;</w:t>
      </w:r>
    </w:p>
    <w:p w:rsidR="00457C1E" w:rsidRDefault="00F8552B">
      <w:pPr>
        <w:ind w:firstLine="709"/>
        <w:jc w:val="both"/>
        <w:rPr>
          <w:rFonts w:ascii="Liberation Serif" w:hAnsi="Liberation Serif"/>
          <w:sz w:val="24"/>
          <w:szCs w:val="24"/>
        </w:rPr>
      </w:pPr>
      <w:r>
        <w:rPr>
          <w:rFonts w:ascii="Liberation Serif" w:hAnsi="Liberation Serif"/>
          <w:sz w:val="24"/>
          <w:szCs w:val="24"/>
        </w:rPr>
        <w:t>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457C1E" w:rsidRDefault="00F8552B">
      <w:pPr>
        <w:ind w:firstLine="709"/>
        <w:jc w:val="both"/>
        <w:rPr>
          <w:rFonts w:ascii="Liberation Serif" w:hAnsi="Liberation Serif"/>
          <w:sz w:val="24"/>
          <w:szCs w:val="24"/>
        </w:rPr>
      </w:pPr>
      <w:r>
        <w:rPr>
          <w:rFonts w:ascii="Liberation Serif" w:hAnsi="Liberation Serif"/>
          <w:sz w:val="24"/>
          <w:szCs w:val="24"/>
        </w:rPr>
        <w:t>повышение уровня правовой грамотности подконтрольных субъектов, в том числе путем доступности информации об обязательных требов</w:t>
      </w:r>
      <w:r w:rsidR="000912E6">
        <w:rPr>
          <w:rFonts w:ascii="Liberation Serif" w:hAnsi="Liberation Serif"/>
          <w:sz w:val="24"/>
          <w:szCs w:val="24"/>
        </w:rPr>
        <w:t>аниях и необходимых мерах по их </w:t>
      </w:r>
      <w:r>
        <w:rPr>
          <w:rFonts w:ascii="Liberation Serif" w:hAnsi="Liberation Serif"/>
          <w:sz w:val="24"/>
          <w:szCs w:val="24"/>
        </w:rPr>
        <w:t>исполнению;</w:t>
      </w:r>
    </w:p>
    <w:p w:rsidR="00457C1E" w:rsidRDefault="00F8552B">
      <w:pPr>
        <w:ind w:firstLine="709"/>
        <w:jc w:val="both"/>
        <w:rPr>
          <w:rFonts w:ascii="Liberation Serif" w:hAnsi="Liberation Serif"/>
          <w:sz w:val="24"/>
          <w:szCs w:val="24"/>
        </w:rPr>
      </w:pPr>
      <w:r>
        <w:rPr>
          <w:rFonts w:ascii="Liberation Serif" w:hAnsi="Liberation Serif"/>
          <w:sz w:val="24"/>
          <w:szCs w:val="24"/>
        </w:rPr>
        <w:t>мотивация подконтрольных субъектов к добросовестному поведению.</w:t>
      </w:r>
    </w:p>
    <w:p w:rsidR="00457C1E" w:rsidRDefault="00F8552B">
      <w:pPr>
        <w:autoSpaceDE w:val="0"/>
        <w:ind w:firstLine="709"/>
        <w:jc w:val="both"/>
        <w:rPr>
          <w:rFonts w:ascii="Liberation Serif" w:hAnsi="Liberation Serif"/>
          <w:sz w:val="24"/>
          <w:szCs w:val="24"/>
        </w:rPr>
      </w:pPr>
      <w:r>
        <w:rPr>
          <w:rFonts w:ascii="Liberation Serif" w:hAnsi="Liberation Serif"/>
          <w:sz w:val="24"/>
          <w:szCs w:val="24"/>
        </w:rPr>
        <w:t>Проведение профилактических мероприятий Программы позволяет решить следующие задачи:</w:t>
      </w:r>
    </w:p>
    <w:p w:rsidR="00457C1E" w:rsidRDefault="00F8552B">
      <w:pPr>
        <w:ind w:firstLine="709"/>
        <w:jc w:val="both"/>
        <w:rPr>
          <w:rFonts w:ascii="Liberation Serif" w:hAnsi="Liberation Serif"/>
          <w:sz w:val="24"/>
          <w:szCs w:val="24"/>
        </w:rPr>
      </w:pPr>
      <w:r>
        <w:rPr>
          <w:rFonts w:ascii="Liberation Serif" w:hAnsi="Liberation Serif"/>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457C1E" w:rsidRDefault="00F8552B">
      <w:pPr>
        <w:ind w:firstLine="709"/>
        <w:jc w:val="both"/>
        <w:rPr>
          <w:rFonts w:ascii="Liberation Serif" w:hAnsi="Liberation Serif"/>
          <w:sz w:val="24"/>
          <w:szCs w:val="24"/>
        </w:rPr>
      </w:pPr>
      <w:r>
        <w:rPr>
          <w:rFonts w:ascii="Liberation Serif" w:hAnsi="Liberation Serif"/>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457C1E" w:rsidRDefault="00F8552B">
      <w:pPr>
        <w:ind w:firstLine="709"/>
        <w:jc w:val="both"/>
        <w:rPr>
          <w:rFonts w:ascii="Liberation Serif" w:hAnsi="Liberation Serif"/>
          <w:sz w:val="24"/>
          <w:szCs w:val="24"/>
        </w:rPr>
      </w:pPr>
      <w:r>
        <w:rPr>
          <w:rFonts w:ascii="Liberation Serif" w:hAnsi="Liberation Serif"/>
          <w:sz w:val="24"/>
          <w:szCs w:val="24"/>
        </w:rPr>
        <w:t>установление и оценка зависимости видов, форм и интенсивности профилактических мероприятий от особенностей конкретных подкон</w:t>
      </w:r>
      <w:r w:rsidR="000912E6">
        <w:rPr>
          <w:rFonts w:ascii="Liberation Serif" w:hAnsi="Liberation Serif"/>
          <w:sz w:val="24"/>
          <w:szCs w:val="24"/>
        </w:rPr>
        <w:t>трольных субъектов (объектов) и </w:t>
      </w:r>
      <w:r>
        <w:rPr>
          <w:rFonts w:ascii="Liberation Serif" w:hAnsi="Liberation Serif"/>
          <w:sz w:val="24"/>
          <w:szCs w:val="24"/>
        </w:rPr>
        <w:t>присвоенного им уровня риска, проведение профилактических мероприятий с учетом данных факторов;</w:t>
      </w:r>
    </w:p>
    <w:p w:rsidR="00457C1E" w:rsidRDefault="00F8552B">
      <w:pPr>
        <w:ind w:firstLine="709"/>
        <w:jc w:val="both"/>
        <w:rPr>
          <w:rFonts w:ascii="Liberation Serif" w:hAnsi="Liberation Serif"/>
          <w:sz w:val="24"/>
          <w:szCs w:val="24"/>
        </w:rPr>
      </w:pPr>
      <w:r>
        <w:rPr>
          <w:rFonts w:ascii="Liberation Serif" w:hAnsi="Liberation Serif"/>
          <w:sz w:val="24"/>
          <w:szCs w:val="24"/>
        </w:rPr>
        <w:lastRenderedPageBreak/>
        <w:t>определение перечня видов и сбор статистических данных, необходимых для организации профилактической работы;</w:t>
      </w:r>
    </w:p>
    <w:p w:rsidR="00457C1E" w:rsidRDefault="00F8552B">
      <w:pPr>
        <w:ind w:firstLine="709"/>
        <w:jc w:val="both"/>
        <w:rPr>
          <w:rFonts w:ascii="Liberation Serif" w:hAnsi="Liberation Serif"/>
          <w:sz w:val="24"/>
          <w:szCs w:val="24"/>
        </w:rPr>
      </w:pPr>
      <w:r>
        <w:rPr>
          <w:rFonts w:ascii="Liberation Serif" w:hAnsi="Liberation Serif"/>
          <w:sz w:val="24"/>
          <w:szCs w:val="24"/>
        </w:rPr>
        <w:t>повышение квалификации кадрового состава контрольно-надзорного органа;</w:t>
      </w:r>
    </w:p>
    <w:p w:rsidR="00457C1E" w:rsidRDefault="00F8552B">
      <w:pPr>
        <w:ind w:firstLine="709"/>
        <w:jc w:val="both"/>
        <w:rPr>
          <w:rFonts w:ascii="Liberation Serif" w:hAnsi="Liberation Serif"/>
          <w:sz w:val="24"/>
          <w:szCs w:val="24"/>
        </w:rPr>
      </w:pPr>
      <w:r>
        <w:rPr>
          <w:rFonts w:ascii="Liberation Serif" w:hAnsi="Liberation Serif"/>
          <w:sz w:val="24"/>
          <w:szCs w:val="24"/>
        </w:rPr>
        <w:t>снижение уровня административной нагрузки на организации и граждан, осуществляющих предпринимательскую деятельность;</w:t>
      </w:r>
    </w:p>
    <w:p w:rsidR="00457C1E" w:rsidRDefault="00F8552B">
      <w:pPr>
        <w:ind w:firstLine="709"/>
        <w:jc w:val="both"/>
        <w:rPr>
          <w:rFonts w:ascii="Liberation Serif" w:hAnsi="Liberation Serif"/>
          <w:sz w:val="24"/>
          <w:szCs w:val="24"/>
        </w:rPr>
      </w:pPr>
      <w:r>
        <w:rPr>
          <w:rFonts w:ascii="Liberation Serif" w:hAnsi="Liberation Serif"/>
          <w:sz w:val="24"/>
          <w:szCs w:val="24"/>
        </w:rPr>
        <w:t>создание системы консультирования подконтр</w:t>
      </w:r>
      <w:r w:rsidR="000912E6">
        <w:rPr>
          <w:rFonts w:ascii="Liberation Serif" w:hAnsi="Liberation Serif"/>
          <w:sz w:val="24"/>
          <w:szCs w:val="24"/>
        </w:rPr>
        <w:t>ольных субъектов, в том числе с </w:t>
      </w:r>
      <w:r>
        <w:rPr>
          <w:rFonts w:ascii="Liberation Serif" w:hAnsi="Liberation Serif"/>
          <w:sz w:val="24"/>
          <w:szCs w:val="24"/>
        </w:rPr>
        <w:t>использованием современных информационно-телекоммуникационных технологий;</w:t>
      </w:r>
    </w:p>
    <w:p w:rsidR="00457C1E" w:rsidRDefault="00F8552B">
      <w:pPr>
        <w:ind w:firstLine="709"/>
        <w:jc w:val="both"/>
        <w:rPr>
          <w:rFonts w:ascii="Liberation Serif" w:hAnsi="Liberation Serif"/>
          <w:sz w:val="24"/>
          <w:szCs w:val="24"/>
        </w:rPr>
      </w:pPr>
      <w:r>
        <w:rPr>
          <w:rFonts w:ascii="Liberation Serif" w:hAnsi="Liberation Serif"/>
          <w:sz w:val="24"/>
          <w:szCs w:val="24"/>
        </w:rPr>
        <w:t>другие задачи в зависимости от выявленных проблем в регулируемой сфере и текущего состояния профилактической работы.</w:t>
      </w:r>
    </w:p>
    <w:p w:rsidR="00457C1E" w:rsidRDefault="00F8552B">
      <w:pPr>
        <w:autoSpaceDE w:val="0"/>
        <w:ind w:firstLine="709"/>
        <w:jc w:val="both"/>
        <w:rPr>
          <w:rFonts w:ascii="Liberation Serif" w:hAnsi="Liberation Serif"/>
          <w:sz w:val="24"/>
          <w:szCs w:val="24"/>
        </w:rPr>
      </w:pPr>
      <w:r>
        <w:rPr>
          <w:rFonts w:ascii="Liberation Serif" w:hAnsi="Liberation Serif"/>
          <w:sz w:val="24"/>
          <w:szCs w:val="24"/>
        </w:rPr>
        <w:t>Сроки реализации Программы приведены в перечне основных профилактических мероприятий на 2022 год.</w:t>
      </w:r>
    </w:p>
    <w:p w:rsidR="00457C1E" w:rsidRDefault="00F8552B">
      <w:pPr>
        <w:autoSpaceDE w:val="0"/>
        <w:ind w:firstLine="709"/>
        <w:jc w:val="both"/>
        <w:rPr>
          <w:rFonts w:ascii="Liberation Serif" w:hAnsi="Liberation Serif"/>
          <w:sz w:val="24"/>
          <w:szCs w:val="24"/>
        </w:rPr>
      </w:pPr>
      <w:r>
        <w:rPr>
          <w:rFonts w:ascii="Liberation Serif" w:hAnsi="Liberation Serif"/>
          <w:sz w:val="24"/>
          <w:szCs w:val="24"/>
        </w:rPr>
        <w:t>В Программу возможно внесение изменений и корр</w:t>
      </w:r>
      <w:r w:rsidR="000912E6">
        <w:rPr>
          <w:rFonts w:ascii="Liberation Serif" w:hAnsi="Liberation Serif"/>
          <w:sz w:val="24"/>
          <w:szCs w:val="24"/>
        </w:rPr>
        <w:t>ектировка перечня мероприятий в </w:t>
      </w:r>
      <w:r>
        <w:rPr>
          <w:rFonts w:ascii="Liberation Serif" w:hAnsi="Liberation Serif"/>
          <w:sz w:val="24"/>
          <w:szCs w:val="24"/>
        </w:rPr>
        <w:t>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457C1E" w:rsidRDefault="00457C1E">
      <w:pPr>
        <w:ind w:firstLine="709"/>
        <w:jc w:val="both"/>
        <w:rPr>
          <w:rFonts w:ascii="Liberation Serif" w:hAnsi="Liberation Serif"/>
          <w:b/>
          <w:bCs/>
          <w:kern w:val="3"/>
          <w:sz w:val="24"/>
          <w:szCs w:val="24"/>
        </w:rPr>
      </w:pPr>
    </w:p>
    <w:p w:rsidR="00457C1E" w:rsidRDefault="00F8552B">
      <w:pPr>
        <w:autoSpaceDE w:val="0"/>
        <w:jc w:val="center"/>
        <w:rPr>
          <w:rFonts w:ascii="Liberation Serif" w:hAnsi="Liberation Serif"/>
          <w:b/>
          <w:sz w:val="24"/>
          <w:szCs w:val="24"/>
        </w:rPr>
      </w:pPr>
      <w:r>
        <w:rPr>
          <w:rFonts w:ascii="Liberation Serif" w:hAnsi="Liberation Serif"/>
          <w:b/>
          <w:sz w:val="24"/>
          <w:szCs w:val="24"/>
        </w:rPr>
        <w:t>Раздел 3. Перечень профилактических мероприятий, сроки (периодичность) их проведения</w:t>
      </w:r>
    </w:p>
    <w:p w:rsidR="00457C1E" w:rsidRDefault="00457C1E">
      <w:pPr>
        <w:ind w:firstLine="709"/>
        <w:jc w:val="both"/>
        <w:rPr>
          <w:rFonts w:ascii="Liberation Serif" w:hAnsi="Liberation Serif"/>
          <w:sz w:val="24"/>
          <w:szCs w:val="24"/>
          <w:lang w:eastAsia="ar-SA"/>
        </w:rPr>
      </w:pPr>
    </w:p>
    <w:p w:rsidR="00457C1E" w:rsidRDefault="00F8552B">
      <w:pPr>
        <w:ind w:firstLine="709"/>
        <w:jc w:val="both"/>
        <w:rPr>
          <w:rFonts w:ascii="Liberation Serif" w:hAnsi="Liberation Serif"/>
          <w:sz w:val="24"/>
          <w:szCs w:val="24"/>
        </w:rPr>
      </w:pPr>
      <w:r>
        <w:rPr>
          <w:rFonts w:ascii="Liberation Serif" w:hAnsi="Liberation Serif"/>
          <w:sz w:val="24"/>
          <w:szCs w:val="24"/>
        </w:rPr>
        <w:t>Мероприятия программы представляют собо</w:t>
      </w:r>
      <w:r w:rsidR="000912E6">
        <w:rPr>
          <w:rFonts w:ascii="Liberation Serif" w:hAnsi="Liberation Serif"/>
          <w:sz w:val="24"/>
          <w:szCs w:val="24"/>
        </w:rPr>
        <w:t>й комплекс мер, направленных на </w:t>
      </w:r>
      <w:r>
        <w:rPr>
          <w:rFonts w:ascii="Liberation Serif" w:hAnsi="Liberation Serif"/>
          <w:sz w:val="24"/>
          <w:szCs w:val="24"/>
        </w:rPr>
        <w:t xml:space="preserve">достижение целей и решение основных задач настоящей Программы. </w:t>
      </w:r>
    </w:p>
    <w:p w:rsidR="00457C1E" w:rsidRDefault="00F8552B">
      <w:pPr>
        <w:ind w:firstLine="709"/>
        <w:jc w:val="both"/>
        <w:rPr>
          <w:rFonts w:ascii="Liberation Serif" w:hAnsi="Liberation Serif"/>
          <w:sz w:val="24"/>
          <w:szCs w:val="24"/>
        </w:rPr>
      </w:pPr>
      <w:r>
        <w:rPr>
          <w:rFonts w:ascii="Liberation Serif" w:hAnsi="Liberation Serif"/>
          <w:sz w:val="24"/>
          <w:szCs w:val="24"/>
        </w:rPr>
        <w:t>Перечень основных профилактических мероприятий П</w:t>
      </w:r>
      <w:r w:rsidR="000912E6">
        <w:rPr>
          <w:rFonts w:ascii="Liberation Serif" w:hAnsi="Liberation Serif"/>
          <w:sz w:val="24"/>
          <w:szCs w:val="24"/>
        </w:rPr>
        <w:t>рограммы на 2022 год приведен в </w:t>
      </w:r>
      <w:r>
        <w:rPr>
          <w:rFonts w:ascii="Liberation Serif" w:hAnsi="Liberation Serif"/>
          <w:sz w:val="24"/>
          <w:szCs w:val="24"/>
        </w:rPr>
        <w:t xml:space="preserve">таблице №1. </w:t>
      </w:r>
    </w:p>
    <w:p w:rsidR="00457C1E" w:rsidRDefault="00F8552B">
      <w:pPr>
        <w:autoSpaceDE w:val="0"/>
        <w:jc w:val="right"/>
      </w:pPr>
      <w:r>
        <w:rPr>
          <w:rFonts w:ascii="Liberation Serif" w:hAnsi="Liberation Serif" w:cs="Calibri"/>
          <w:sz w:val="28"/>
        </w:rPr>
        <w:t xml:space="preserve">                                                                                                                      </w:t>
      </w:r>
      <w:r>
        <w:rPr>
          <w:rFonts w:ascii="Liberation Serif" w:hAnsi="Liberation Serif" w:cs="Calibri"/>
        </w:rPr>
        <w:t>Таблица № 1</w:t>
      </w:r>
    </w:p>
    <w:p w:rsidR="00457C1E" w:rsidRDefault="00457C1E">
      <w:pPr>
        <w:autoSpaceDE w:val="0"/>
        <w:jc w:val="center"/>
        <w:rPr>
          <w:rFonts w:ascii="Liberation Serif" w:hAnsi="Liberation Serif" w:cs="Calibri"/>
          <w:lang w:val="en-US"/>
        </w:rPr>
      </w:pPr>
    </w:p>
    <w:tbl>
      <w:tblPr>
        <w:tblW w:w="9856" w:type="dxa"/>
        <w:tblInd w:w="62" w:type="dxa"/>
        <w:tblLayout w:type="fixed"/>
        <w:tblCellMar>
          <w:left w:w="10" w:type="dxa"/>
          <w:right w:w="10" w:type="dxa"/>
        </w:tblCellMar>
        <w:tblLook w:val="0000" w:firstRow="0" w:lastRow="0" w:firstColumn="0" w:lastColumn="0" w:noHBand="0" w:noVBand="0"/>
      </w:tblPr>
      <w:tblGrid>
        <w:gridCol w:w="720"/>
        <w:gridCol w:w="4320"/>
        <w:gridCol w:w="2190"/>
        <w:gridCol w:w="2626"/>
      </w:tblGrid>
      <w:tr w:rsidR="00457C1E">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 п/п</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Профилактические мероприятия</w:t>
            </w:r>
          </w:p>
          <w:p w:rsidR="00457C1E" w:rsidRDefault="00457C1E">
            <w:pPr>
              <w:autoSpaceDE w:val="0"/>
              <w:jc w:val="center"/>
              <w:rPr>
                <w:rFonts w:ascii="Liberation Serif" w:hAnsi="Liberation Serif"/>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Периодичность проведения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Адресат мероприятия</w:t>
            </w:r>
          </w:p>
        </w:tc>
      </w:tr>
    </w:tbl>
    <w:p w:rsidR="00457C1E" w:rsidRDefault="00457C1E">
      <w:pPr>
        <w:rPr>
          <w:rFonts w:ascii="Liberation Serif" w:hAnsi="Liberation Serif"/>
          <w:sz w:val="2"/>
          <w:szCs w:val="2"/>
          <w:lang w:eastAsia="ar-SA"/>
        </w:rPr>
      </w:pPr>
    </w:p>
    <w:tbl>
      <w:tblPr>
        <w:tblW w:w="9856" w:type="dxa"/>
        <w:tblInd w:w="62" w:type="dxa"/>
        <w:tblLayout w:type="fixed"/>
        <w:tblCellMar>
          <w:left w:w="10" w:type="dxa"/>
          <w:right w:w="10" w:type="dxa"/>
        </w:tblCellMar>
        <w:tblLook w:val="0000" w:firstRow="0" w:lastRow="0" w:firstColumn="0" w:lastColumn="0" w:noHBand="0" w:noVBand="0"/>
      </w:tblPr>
      <w:tblGrid>
        <w:gridCol w:w="720"/>
        <w:gridCol w:w="4320"/>
        <w:gridCol w:w="2190"/>
        <w:gridCol w:w="2626"/>
      </w:tblGrid>
      <w:tr w:rsidR="00457C1E">
        <w:trPr>
          <w:trHeight w:val="28"/>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3</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457C1E" w:rsidRDefault="00F8552B">
            <w:pPr>
              <w:autoSpaceDE w:val="0"/>
              <w:jc w:val="center"/>
              <w:rPr>
                <w:rFonts w:ascii="Liberation Serif" w:hAnsi="Liberation Serif"/>
              </w:rPr>
            </w:pPr>
            <w:r>
              <w:rPr>
                <w:rFonts w:ascii="Liberation Serif" w:hAnsi="Liberation Serif"/>
              </w:rPr>
              <w:t>4</w:t>
            </w:r>
          </w:p>
        </w:tc>
      </w:tr>
      <w:tr w:rsidR="00457C1E">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Размещение на официальном сайте городского округа Заречный:</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jc w:val="center"/>
              <w:rPr>
                <w:rFonts w:ascii="Liberation Serif" w:hAnsi="Liberation Serif"/>
              </w:rPr>
            </w:pPr>
          </w:p>
        </w:tc>
        <w:tc>
          <w:tcPr>
            <w:tcW w:w="2626"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64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jc w:val="center"/>
              <w:rPr>
                <w:rFonts w:ascii="Liberation Serif" w:hAnsi="Liberation Serif"/>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текстов нормативных правовых актов, регулирующих осуществление муниципального контроля в сфере благоустройства;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поддерживать в актуальном состоянии</w:t>
            </w:r>
          </w:p>
        </w:tc>
        <w:tc>
          <w:tcPr>
            <w:tcW w:w="2626"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jc w:val="center"/>
              <w:rPr>
                <w:rFonts w:ascii="Liberation Serif" w:hAnsi="Liberation Serif"/>
              </w:rPr>
            </w:pPr>
          </w:p>
        </w:tc>
      </w:tr>
      <w:tr w:rsidR="00457C1E">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по мере необходимости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6442D">
            <w:pPr>
              <w:autoSpaceDE w:val="0"/>
            </w:pPr>
            <w:hyperlink r:id="rId8" w:history="1">
              <w:r w:rsidR="00F8552B">
                <w:rPr>
                  <w:rFonts w:ascii="Liberation Serif" w:hAnsi="Liberation Serif"/>
                </w:rPr>
                <w:t>перечень</w:t>
              </w:r>
            </w:hyperlink>
            <w:r w:rsidR="00F8552B">
              <w:rPr>
                <w:rFonts w:ascii="Liberation Serif" w:hAnsi="Liberation Serif"/>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поддерживать в актуальном состоянии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32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перечень индикаторов риска нарушения обязательных требований, порядок отнесения объектов контроля к категориям риска;</w:t>
            </w:r>
          </w:p>
          <w:p w:rsidR="00457C1E" w:rsidRDefault="00457C1E">
            <w:pPr>
              <w:autoSpaceDE w:val="0"/>
              <w:rPr>
                <w:rFonts w:ascii="Liberation Serif" w:hAnsi="Liberation Serif"/>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не позднее 3 рабочих дней после утверждения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296"/>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не позднее 10 рабочих дней после утверждения</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22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исчерпывающий перечень сведений, которые могут запрашиваться контрольным (надзорным) органом у контролируемого лица;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течение 2022 года, поддерживать в актуальном состоянии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38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сведений о способах получения консультаций по вопросам соблюдения обязательных требований;</w:t>
            </w:r>
          </w:p>
          <w:p w:rsidR="00457C1E" w:rsidRDefault="00457C1E">
            <w:pPr>
              <w:autoSpaceDE w:val="0"/>
              <w:rPr>
                <w:rFonts w:ascii="Liberation Serif" w:hAnsi="Liberation Serif"/>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течение 2022 года, поддерживать в актуальном состоянии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50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течение 2022 г, поддерживать в актуальном состоянии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63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докладов, содержащих результаты обобщения правоприменительной практики контрольного (надзорного) органа;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 xml:space="preserve">в срок до 3 дней со дня утверждения доклада </w:t>
            </w:r>
          </w:p>
          <w:p w:rsidR="00457C1E" w:rsidRDefault="00F8552B">
            <w:pPr>
              <w:autoSpaceDE w:val="0"/>
              <w:jc w:val="center"/>
            </w:pPr>
            <w:r>
              <w:rPr>
                <w:rFonts w:ascii="Liberation Serif" w:hAnsi="Liberation Serif"/>
              </w:rPr>
              <w:t>(с периодичностью, не реже одного раза в год)</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114"/>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ежегодного доклада о муниципальном контроле в сфере благоустройства;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срок до 3 дней со дня утверждения доклада (не позднее 15 марта 2022 г.)</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5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письменных разъяснений, подписанных уполномоченным должностным лицом</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случае осуществления консультирования по однотипным обращениям контролируемых лиц</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200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 xml:space="preserve">Программы профилактики на 2023 г.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 xml:space="preserve">не позднее </w:t>
            </w:r>
          </w:p>
          <w:p w:rsidR="00457C1E" w:rsidRDefault="00F8552B">
            <w:pPr>
              <w:autoSpaceDE w:val="0"/>
              <w:jc w:val="center"/>
              <w:rPr>
                <w:rFonts w:ascii="Liberation Serif" w:hAnsi="Liberation Serif"/>
              </w:rPr>
            </w:pPr>
            <w:r>
              <w:rPr>
                <w:rFonts w:ascii="Liberation Serif" w:hAnsi="Liberation Serif"/>
              </w:rPr>
              <w:t xml:space="preserve">1 октября 2022 г. </w:t>
            </w:r>
          </w:p>
          <w:p w:rsidR="00457C1E" w:rsidRDefault="00F8552B">
            <w:pPr>
              <w:autoSpaceDE w:val="0"/>
              <w:jc w:val="center"/>
              <w:rPr>
                <w:rFonts w:ascii="Liberation Serif" w:hAnsi="Liberation Serif"/>
              </w:rPr>
            </w:pPr>
            <w:r>
              <w:rPr>
                <w:rFonts w:ascii="Liberation Serif" w:hAnsi="Liberation Serif"/>
              </w:rPr>
              <w:t>(проект Программы для общественного обсуждения);</w:t>
            </w:r>
          </w:p>
          <w:p w:rsidR="00457C1E" w:rsidRDefault="00F8552B">
            <w:pPr>
              <w:autoSpaceDE w:val="0"/>
              <w:jc w:val="center"/>
              <w:rPr>
                <w:rFonts w:ascii="Liberation Serif" w:hAnsi="Liberation Serif"/>
              </w:rPr>
            </w:pPr>
            <w:r>
              <w:rPr>
                <w:rFonts w:ascii="Liberation Serif" w:hAnsi="Liberation Serif"/>
              </w:rPr>
              <w:t>в течение 5 дней со дня утверждения (утвержденной Программы)</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427"/>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jc w:val="center"/>
              <w:rPr>
                <w:rFonts w:ascii="Liberation Serif" w:hAnsi="Liberation Serif"/>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582"/>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jc w:val="center"/>
              <w:rPr>
                <w:rFonts w:ascii="Liberation Serif" w:hAnsi="Liberation Serif"/>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публикаций в средствах массовой информации;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течение 2022 года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6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jc w:val="center"/>
              <w:rPr>
                <w:rFonts w:ascii="Liberation Serif" w:hAnsi="Liberation Serif"/>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публикаций на официальном сайте городского округа Заречный</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течение 2022 г.</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33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Обобщение контрольным (надзорным) органом правоприменительной практики осуществления муниципального контроля в сфере благоустройства в части компетенции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ежегодно, не позднее 1 марта 2022 года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07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В соответствии с законодательством</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214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57C1E" w:rsidRDefault="00F8552B">
            <w:pPr>
              <w:autoSpaceDE w:val="0"/>
              <w:rPr>
                <w:rFonts w:ascii="Liberation Serif" w:hAnsi="Liberation Serif"/>
              </w:rPr>
            </w:pPr>
            <w:r>
              <w:rPr>
                <w:rFonts w:ascii="Liberation Serif" w:hAnsi="Liberation Serif"/>
              </w:rPr>
              <w:t>по вопросам, связанным с организацией и осуществлением муниципального контроля в сфере благоустройства в отношении контролируемых лиц</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По обращениям контролируемых лиц и их представителей, поступившим в течении 2022 года</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43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lastRenderedPageBreak/>
              <w:t>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pPr>
            <w:r>
              <w:rPr>
                <w:rFonts w:ascii="Liberation Serif" w:hAnsi="Liberation Serif"/>
              </w:rPr>
              <w:t>не реже чем 2 раза в год (</w:t>
            </w:r>
            <w:r>
              <w:rPr>
                <w:rFonts w:ascii="Liberation Serif" w:hAnsi="Liberation Serif"/>
                <w:lang w:val="en-US"/>
              </w:rPr>
              <w:t>I</w:t>
            </w:r>
            <w:r>
              <w:rPr>
                <w:rFonts w:ascii="Liberation Serif" w:hAnsi="Liberation Serif"/>
              </w:rPr>
              <w:t xml:space="preserve"> и </w:t>
            </w:r>
            <w:r>
              <w:rPr>
                <w:rFonts w:ascii="Liberation Serif" w:hAnsi="Liberation Serif"/>
                <w:lang w:val="en-US"/>
              </w:rPr>
              <w:t>IV</w:t>
            </w:r>
            <w:r>
              <w:rPr>
                <w:rFonts w:ascii="Liberation Serif" w:hAnsi="Liberation Serif"/>
              </w:rPr>
              <w:t xml:space="preserve"> квартал 2022 г.)</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457C1E">
        <w:trPr>
          <w:trHeight w:val="18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rPr>
                <w:rFonts w:ascii="Liberation Serif" w:hAnsi="Liberation Serif"/>
              </w:rPr>
            </w:pPr>
            <w:r>
              <w:rPr>
                <w:rFonts w:ascii="Liberation Serif" w:hAnsi="Liberation Serif"/>
              </w:rPr>
              <w:t>Разработка и утверждение Программы (Плана) профилактики рисков причинения вреда (ущерба) охраняемым законом ценностям по муниципальному контролю в сфере благоустройства на территории городского округа Заречный на 2023 год</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 xml:space="preserve">не позднее </w:t>
            </w:r>
          </w:p>
          <w:p w:rsidR="00457C1E" w:rsidRDefault="00F8552B">
            <w:pPr>
              <w:autoSpaceDE w:val="0"/>
              <w:jc w:val="center"/>
              <w:rPr>
                <w:rFonts w:ascii="Liberation Serif" w:hAnsi="Liberation Serif"/>
              </w:rPr>
            </w:pPr>
            <w:r>
              <w:rPr>
                <w:rFonts w:ascii="Liberation Serif" w:hAnsi="Liberation Serif"/>
              </w:rPr>
              <w:t>1 октября 2022 г. (разработка);</w:t>
            </w:r>
          </w:p>
          <w:p w:rsidR="00457C1E" w:rsidRDefault="00F8552B">
            <w:pPr>
              <w:autoSpaceDE w:val="0"/>
              <w:jc w:val="center"/>
              <w:rPr>
                <w:rFonts w:ascii="Liberation Serif" w:hAnsi="Liberation Serif"/>
              </w:rPr>
            </w:pPr>
            <w:r>
              <w:rPr>
                <w:rFonts w:ascii="Liberation Serif" w:hAnsi="Liberation Serif"/>
              </w:rPr>
              <w:t xml:space="preserve">не позднее </w:t>
            </w:r>
          </w:p>
          <w:p w:rsidR="00457C1E" w:rsidRDefault="00F8552B">
            <w:pPr>
              <w:autoSpaceDE w:val="0"/>
              <w:jc w:val="center"/>
              <w:rPr>
                <w:rFonts w:ascii="Liberation Serif" w:hAnsi="Liberation Serif"/>
              </w:rPr>
            </w:pPr>
            <w:r>
              <w:rPr>
                <w:rFonts w:ascii="Liberation Serif" w:hAnsi="Liberation Serif"/>
              </w:rPr>
              <w:t>20 декабря 2022 г.</w:t>
            </w:r>
          </w:p>
          <w:p w:rsidR="00457C1E" w:rsidRDefault="00F8552B">
            <w:pPr>
              <w:autoSpaceDE w:val="0"/>
              <w:jc w:val="center"/>
              <w:rPr>
                <w:rFonts w:ascii="Liberation Serif" w:hAnsi="Liberation Serif"/>
              </w:rPr>
            </w:pPr>
            <w:r>
              <w:rPr>
                <w:rFonts w:ascii="Liberation Serif" w:hAnsi="Liberation Serif"/>
              </w:rPr>
              <w:t>(утверждение)</w:t>
            </w:r>
          </w:p>
          <w:p w:rsidR="00457C1E" w:rsidRDefault="00457C1E">
            <w:pPr>
              <w:autoSpaceDE w:val="0"/>
              <w:jc w:val="center"/>
              <w:rPr>
                <w:rFonts w:ascii="Liberation Serif" w:hAnsi="Liberation Serif"/>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bl>
    <w:p w:rsidR="00457C1E" w:rsidRDefault="00457C1E">
      <w:pPr>
        <w:autoSpaceDE w:val="0"/>
        <w:rPr>
          <w:b/>
          <w:sz w:val="26"/>
          <w:szCs w:val="26"/>
        </w:rPr>
      </w:pPr>
    </w:p>
    <w:p w:rsidR="00457C1E" w:rsidRDefault="00F8552B">
      <w:pPr>
        <w:autoSpaceDE w:val="0"/>
        <w:jc w:val="center"/>
        <w:rPr>
          <w:rFonts w:ascii="Liberation Serif" w:hAnsi="Liberation Serif"/>
          <w:b/>
          <w:sz w:val="24"/>
          <w:szCs w:val="24"/>
        </w:rPr>
      </w:pPr>
      <w:r>
        <w:rPr>
          <w:rFonts w:ascii="Liberation Serif" w:hAnsi="Liberation Serif"/>
          <w:b/>
          <w:sz w:val="24"/>
          <w:szCs w:val="24"/>
        </w:rPr>
        <w:t>Раздел 4. Показатели результативности и эффективности программы профилактики рисков причинения вреда</w:t>
      </w:r>
    </w:p>
    <w:p w:rsidR="00457C1E" w:rsidRDefault="00457C1E">
      <w:pPr>
        <w:ind w:firstLine="709"/>
        <w:jc w:val="both"/>
        <w:rPr>
          <w:rFonts w:ascii="Liberation Serif" w:hAnsi="Liberation Serif"/>
          <w:sz w:val="24"/>
          <w:szCs w:val="24"/>
        </w:rPr>
      </w:pPr>
    </w:p>
    <w:p w:rsidR="00457C1E" w:rsidRDefault="00F8552B">
      <w:pPr>
        <w:ind w:firstLine="709"/>
        <w:jc w:val="both"/>
        <w:rPr>
          <w:rFonts w:ascii="Liberation Serif" w:hAnsi="Liberation Serif"/>
          <w:sz w:val="24"/>
          <w:szCs w:val="24"/>
        </w:rPr>
      </w:pPr>
      <w:r>
        <w:rPr>
          <w:rFonts w:ascii="Liberation Serif" w:hAnsi="Liberation Serif"/>
          <w:sz w:val="24"/>
          <w:szCs w:val="24"/>
        </w:rPr>
        <w:t>Финансирование исполнения функции по осуществ</w:t>
      </w:r>
      <w:r w:rsidR="000912E6">
        <w:rPr>
          <w:rFonts w:ascii="Liberation Serif" w:hAnsi="Liberation Serif"/>
          <w:sz w:val="24"/>
          <w:szCs w:val="24"/>
        </w:rPr>
        <w:t>лению муниципального контроля в </w:t>
      </w:r>
      <w:r>
        <w:rPr>
          <w:rFonts w:ascii="Liberation Serif" w:hAnsi="Liberation Serif"/>
          <w:sz w:val="24"/>
          <w:szCs w:val="24"/>
        </w:rPr>
        <w:t xml:space="preserve">сфере благоустройства на территории городского округа Заречный осуществляется в рамках бюджетных средств </w:t>
      </w:r>
      <w:bookmarkStart w:id="1" w:name="_Hlk83810414"/>
      <w:r>
        <w:rPr>
          <w:rFonts w:ascii="Liberation Serif" w:hAnsi="Liberation Serif"/>
          <w:sz w:val="24"/>
          <w:szCs w:val="24"/>
        </w:rPr>
        <w:t>городского округа Заречный</w:t>
      </w:r>
      <w:bookmarkEnd w:id="1"/>
      <w:r>
        <w:rPr>
          <w:rFonts w:ascii="Liberation Serif" w:hAnsi="Liberation Serif"/>
          <w:sz w:val="24"/>
          <w:szCs w:val="24"/>
        </w:rPr>
        <w:t>.</w:t>
      </w:r>
    </w:p>
    <w:p w:rsidR="00457C1E" w:rsidRDefault="00F8552B">
      <w:pPr>
        <w:ind w:firstLine="709"/>
        <w:jc w:val="both"/>
        <w:rPr>
          <w:rFonts w:ascii="Liberation Serif" w:hAnsi="Liberation Serif"/>
          <w:sz w:val="24"/>
          <w:szCs w:val="24"/>
        </w:rPr>
      </w:pPr>
      <w:r>
        <w:rPr>
          <w:rFonts w:ascii="Liberation Serif" w:hAnsi="Liberation Serif"/>
          <w:sz w:val="24"/>
          <w:szCs w:val="24"/>
        </w:rPr>
        <w:t>Отдельное финансирование на проведение контрольных мероприятий и реализации настоящей программы не предусмотрено.</w:t>
      </w:r>
    </w:p>
    <w:p w:rsidR="00457C1E" w:rsidRDefault="00F8552B">
      <w:pPr>
        <w:ind w:firstLine="709"/>
        <w:jc w:val="both"/>
        <w:rPr>
          <w:rFonts w:ascii="Liberation Serif" w:hAnsi="Liberation Serif"/>
          <w:sz w:val="24"/>
          <w:szCs w:val="24"/>
        </w:rPr>
      </w:pPr>
      <w:r>
        <w:rPr>
          <w:rFonts w:ascii="Liberation Serif" w:hAnsi="Liberation Serif"/>
          <w:sz w:val="24"/>
          <w:szCs w:val="24"/>
        </w:rPr>
        <w:t xml:space="preserve">Текущее управление и контроль за ходом реализации Программы осуществляет администрация городского округа Заречный. </w:t>
      </w:r>
    </w:p>
    <w:p w:rsidR="00457C1E" w:rsidRDefault="00F8552B">
      <w:pPr>
        <w:ind w:firstLine="709"/>
        <w:jc w:val="both"/>
        <w:rPr>
          <w:rFonts w:ascii="Liberation Serif" w:hAnsi="Liberation Serif"/>
          <w:sz w:val="24"/>
          <w:szCs w:val="24"/>
        </w:rPr>
      </w:pPr>
      <w:r>
        <w:rPr>
          <w:rFonts w:ascii="Liberation Serif" w:hAnsi="Liberation Serif"/>
          <w:sz w:val="24"/>
          <w:szCs w:val="24"/>
        </w:rPr>
        <w:t>Мониторинг реализации Программы осуществляется на регулярной основе.</w:t>
      </w:r>
    </w:p>
    <w:p w:rsidR="00457C1E" w:rsidRDefault="00F8552B">
      <w:pPr>
        <w:ind w:firstLine="709"/>
        <w:jc w:val="both"/>
      </w:pPr>
      <w:r>
        <w:rPr>
          <w:rFonts w:ascii="Liberation Serif" w:hAnsi="Liberation Serif"/>
          <w:sz w:val="24"/>
          <w:szCs w:val="24"/>
        </w:rPr>
        <w:t>Результаты профилактической работы вк</w:t>
      </w:r>
      <w:r w:rsidR="000912E6">
        <w:rPr>
          <w:rFonts w:ascii="Liberation Serif" w:hAnsi="Liberation Serif"/>
          <w:sz w:val="24"/>
          <w:szCs w:val="24"/>
        </w:rPr>
        <w:t>лючаются в ежегодные доклады об </w:t>
      </w:r>
      <w:r>
        <w:rPr>
          <w:rFonts w:ascii="Liberation Serif" w:hAnsi="Liberation Serif"/>
          <w:sz w:val="24"/>
          <w:szCs w:val="24"/>
        </w:rPr>
        <w:t>осуществлении муниципального контроля в сфере благоустройства в виде отдельного информационного сообщения размещаются на официальном сайте городского округа Заречный в информационно-коммуникационной сети «Интернет».</w:t>
      </w:r>
      <w:r>
        <w:rPr>
          <w:rFonts w:ascii="Liberation Serif" w:hAnsi="Liberation Serif" w:cs="Calibri"/>
          <w:sz w:val="24"/>
          <w:szCs w:val="24"/>
        </w:rPr>
        <w:t xml:space="preserve"> </w:t>
      </w:r>
    </w:p>
    <w:p w:rsidR="00457C1E" w:rsidRDefault="00F8552B">
      <w:pPr>
        <w:ind w:firstLine="709"/>
        <w:jc w:val="both"/>
        <w:rPr>
          <w:rFonts w:ascii="Liberation Serif" w:hAnsi="Liberation Serif"/>
          <w:sz w:val="24"/>
          <w:szCs w:val="24"/>
        </w:rPr>
      </w:pPr>
      <w:r>
        <w:rPr>
          <w:rFonts w:ascii="Liberation Serif" w:hAnsi="Liberation Serif"/>
          <w:sz w:val="24"/>
          <w:szCs w:val="24"/>
        </w:rPr>
        <w:t>Ожидаемый результат Программы - снижение количества выявленных нарушений обязательных требований, требований, установленных муни</w:t>
      </w:r>
      <w:r w:rsidR="000912E6">
        <w:rPr>
          <w:rFonts w:ascii="Liberation Serif" w:hAnsi="Liberation Serif"/>
          <w:sz w:val="24"/>
          <w:szCs w:val="24"/>
        </w:rPr>
        <w:t>ципальными правовыми актами при </w:t>
      </w:r>
      <w:r>
        <w:rPr>
          <w:rFonts w:ascii="Liberation Serif" w:hAnsi="Liberation Serif"/>
          <w:sz w:val="24"/>
          <w:szCs w:val="24"/>
        </w:rPr>
        <w:t>увеличении количества и качества проводимых профилактических мероприятий.</w:t>
      </w:r>
    </w:p>
    <w:p w:rsidR="00457C1E" w:rsidRDefault="00F8552B">
      <w:pPr>
        <w:ind w:firstLine="709"/>
        <w:jc w:val="both"/>
        <w:rPr>
          <w:rFonts w:ascii="Liberation Serif" w:hAnsi="Liberation Serif"/>
          <w:sz w:val="24"/>
          <w:szCs w:val="24"/>
        </w:rPr>
      </w:pPr>
      <w:r>
        <w:rPr>
          <w:rFonts w:ascii="Liberation Serif" w:hAnsi="Liberation Serif"/>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457C1E" w:rsidRDefault="00F8552B">
      <w:pPr>
        <w:ind w:firstLine="709"/>
        <w:jc w:val="both"/>
        <w:rPr>
          <w:rFonts w:ascii="Liberation Serif" w:hAnsi="Liberation Serif"/>
          <w:sz w:val="24"/>
          <w:szCs w:val="24"/>
        </w:rPr>
      </w:pPr>
      <w:r>
        <w:rPr>
          <w:rFonts w:ascii="Liberation Serif" w:hAnsi="Liberation Serif"/>
          <w:sz w:val="24"/>
          <w:szCs w:val="24"/>
        </w:rPr>
        <w:t>Целевые показатели результативности мероприятий Программы по муниципальному контролю в сфере благоустройства:</w:t>
      </w:r>
    </w:p>
    <w:p w:rsidR="00457C1E" w:rsidRDefault="00F8552B">
      <w:pPr>
        <w:ind w:firstLine="709"/>
        <w:jc w:val="both"/>
        <w:rPr>
          <w:rFonts w:ascii="Liberation Serif" w:hAnsi="Liberation Serif"/>
          <w:sz w:val="24"/>
          <w:szCs w:val="24"/>
        </w:rPr>
      </w:pPr>
      <w:r>
        <w:rPr>
          <w:rFonts w:ascii="Liberation Serif" w:hAnsi="Liberation Serif"/>
          <w:sz w:val="24"/>
          <w:szCs w:val="24"/>
        </w:rPr>
        <w:t>1) количество выявленных нарушений требований законодательства в сфере благоустройства, шт.</w:t>
      </w:r>
    </w:p>
    <w:p w:rsidR="00457C1E" w:rsidRDefault="00F8552B">
      <w:pPr>
        <w:ind w:firstLine="709"/>
        <w:jc w:val="both"/>
        <w:rPr>
          <w:rFonts w:ascii="Liberation Serif" w:hAnsi="Liberation Serif"/>
          <w:sz w:val="24"/>
          <w:szCs w:val="24"/>
        </w:rPr>
      </w:pPr>
      <w:r>
        <w:rPr>
          <w:rFonts w:ascii="Liberation Serif" w:hAnsi="Liberation Serif"/>
          <w:sz w:val="24"/>
          <w:szCs w:val="24"/>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457C1E" w:rsidRDefault="00F8552B">
      <w:pPr>
        <w:ind w:firstLine="709"/>
        <w:jc w:val="both"/>
        <w:rPr>
          <w:rFonts w:ascii="Liberation Serif" w:hAnsi="Liberation Serif"/>
          <w:sz w:val="24"/>
          <w:szCs w:val="24"/>
        </w:rPr>
      </w:pPr>
      <w:r>
        <w:rPr>
          <w:rFonts w:ascii="Liberation Serif" w:hAnsi="Liberation Serif"/>
          <w:sz w:val="24"/>
          <w:szCs w:val="24"/>
        </w:rPr>
        <w:t>Показатели эффективности:</w:t>
      </w:r>
    </w:p>
    <w:p w:rsidR="00457C1E" w:rsidRDefault="00F8552B">
      <w:pPr>
        <w:ind w:firstLine="709"/>
        <w:jc w:val="both"/>
        <w:rPr>
          <w:rFonts w:ascii="Liberation Serif" w:hAnsi="Liberation Serif"/>
          <w:sz w:val="24"/>
          <w:szCs w:val="24"/>
        </w:rPr>
      </w:pPr>
      <w:r>
        <w:rPr>
          <w:rFonts w:ascii="Liberation Serif" w:hAnsi="Liberation Serif"/>
          <w:sz w:val="24"/>
          <w:szCs w:val="24"/>
        </w:rPr>
        <w:t>1) снижение количества выявленных при проведении контрольно-надзорных мероприятий нарушений требований законодательства в сфере благоустройства.</w:t>
      </w:r>
    </w:p>
    <w:p w:rsidR="00457C1E" w:rsidRDefault="00F8552B">
      <w:pPr>
        <w:ind w:firstLine="709"/>
        <w:jc w:val="both"/>
        <w:rPr>
          <w:rFonts w:ascii="Liberation Serif" w:hAnsi="Liberation Serif"/>
          <w:sz w:val="24"/>
          <w:szCs w:val="24"/>
        </w:rPr>
      </w:pPr>
      <w:r>
        <w:rPr>
          <w:rFonts w:ascii="Liberation Serif" w:hAnsi="Liberation Serif"/>
          <w:sz w:val="24"/>
          <w:szCs w:val="24"/>
        </w:rPr>
        <w:t>2) количество проведенных профилактических мероприятий контрольным (надзорным) органом, ед.</w:t>
      </w:r>
    </w:p>
    <w:p w:rsidR="00457C1E" w:rsidRDefault="00F8552B">
      <w:pPr>
        <w:ind w:firstLine="709"/>
        <w:jc w:val="both"/>
        <w:rPr>
          <w:rFonts w:ascii="Liberation Serif" w:hAnsi="Liberation Serif"/>
          <w:sz w:val="24"/>
          <w:szCs w:val="24"/>
        </w:rPr>
      </w:pPr>
      <w:r>
        <w:rPr>
          <w:rFonts w:ascii="Liberation Serif" w:hAnsi="Liberation Serif"/>
          <w:sz w:val="24"/>
          <w:szCs w:val="24"/>
        </w:rPr>
        <w:t>3) доля профилактических мероприятий в объеме контрольно-надзорных мероприятий, %.</w:t>
      </w:r>
    </w:p>
    <w:p w:rsidR="00457C1E" w:rsidRDefault="00F8552B">
      <w:pPr>
        <w:ind w:firstLine="709"/>
        <w:jc w:val="both"/>
        <w:rPr>
          <w:rFonts w:ascii="Liberation Serif" w:hAnsi="Liberation Serif"/>
          <w:sz w:val="24"/>
          <w:szCs w:val="24"/>
        </w:rPr>
      </w:pPr>
      <w:r>
        <w:rPr>
          <w:rFonts w:ascii="Liberation Serif" w:hAnsi="Liberation Serif"/>
          <w:sz w:val="24"/>
          <w:szCs w:val="24"/>
        </w:rPr>
        <w:lastRenderedPageBreak/>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457C1E" w:rsidRDefault="00F8552B">
      <w:pPr>
        <w:ind w:firstLine="709"/>
        <w:jc w:val="both"/>
        <w:rPr>
          <w:rFonts w:ascii="Liberation Serif" w:hAnsi="Liberation Serif"/>
          <w:sz w:val="24"/>
          <w:szCs w:val="24"/>
        </w:rPr>
      </w:pPr>
      <w:r>
        <w:rPr>
          <w:rFonts w:ascii="Liberation Serif" w:hAnsi="Liberation Serif"/>
          <w:sz w:val="24"/>
          <w:szCs w:val="24"/>
        </w:rPr>
        <w:t>Отчетным периодом для определения значений показателей является календарный год.</w:t>
      </w:r>
    </w:p>
    <w:p w:rsidR="00457C1E" w:rsidRDefault="00F8552B">
      <w:pPr>
        <w:ind w:firstLine="709"/>
        <w:jc w:val="both"/>
        <w:rPr>
          <w:rFonts w:ascii="Liberation Serif" w:hAnsi="Liberation Serif"/>
          <w:sz w:val="24"/>
          <w:szCs w:val="24"/>
        </w:rPr>
      </w:pPr>
      <w:r>
        <w:rPr>
          <w:rFonts w:ascii="Liberation Serif" w:hAnsi="Liberation Serif"/>
          <w:sz w:val="24"/>
          <w:szCs w:val="24"/>
        </w:rPr>
        <w:t>Результаты оценки фактических (достигнутых) зн</w:t>
      </w:r>
      <w:r w:rsidR="000912E6">
        <w:rPr>
          <w:rFonts w:ascii="Liberation Serif" w:hAnsi="Liberation Serif"/>
          <w:sz w:val="24"/>
          <w:szCs w:val="24"/>
        </w:rPr>
        <w:t>ачений показателей включаются в </w:t>
      </w:r>
      <w:r>
        <w:rPr>
          <w:rFonts w:ascii="Liberation Serif" w:hAnsi="Liberation Serif"/>
          <w:sz w:val="24"/>
          <w:szCs w:val="24"/>
        </w:rPr>
        <w:t>ежегодные доклады об осуществлении муниципального контроля в сфере благоустройства.</w:t>
      </w:r>
    </w:p>
    <w:p w:rsidR="00457C1E" w:rsidRDefault="00457C1E">
      <w:pPr>
        <w:ind w:firstLine="709"/>
        <w:jc w:val="both"/>
        <w:rPr>
          <w:rFonts w:ascii="Liberation Serif" w:hAnsi="Liberation Serif"/>
          <w:sz w:val="24"/>
          <w:szCs w:val="24"/>
        </w:rPr>
      </w:pPr>
    </w:p>
    <w:p w:rsidR="00457C1E" w:rsidRDefault="00F8552B">
      <w:pPr>
        <w:autoSpaceDE w:val="0"/>
        <w:ind w:right="-1"/>
        <w:jc w:val="right"/>
      </w:pPr>
      <w:r>
        <w:rPr>
          <w:rFonts w:ascii="Liberation Serif" w:hAnsi="Liberation Serif"/>
        </w:rPr>
        <w:t>Таблица</w:t>
      </w:r>
      <w:r>
        <w:rPr>
          <w:rFonts w:ascii="Liberation Serif" w:hAnsi="Liberation Serif"/>
          <w:lang w:val="en-US"/>
        </w:rPr>
        <w:t xml:space="preserve"> </w:t>
      </w:r>
      <w:r>
        <w:rPr>
          <w:rFonts w:ascii="Liberation Serif" w:hAnsi="Liberation Serif"/>
        </w:rPr>
        <w:t>№</w:t>
      </w:r>
      <w:r>
        <w:rPr>
          <w:rFonts w:ascii="Liberation Serif" w:hAnsi="Liberation Serif"/>
          <w:lang w:val="en-US"/>
        </w:rPr>
        <w:t xml:space="preserve"> </w:t>
      </w:r>
      <w:r>
        <w:rPr>
          <w:rFonts w:ascii="Liberation Serif" w:hAnsi="Liberation Serif"/>
        </w:rPr>
        <w:t>2</w:t>
      </w:r>
    </w:p>
    <w:tbl>
      <w:tblPr>
        <w:tblW w:w="9892" w:type="dxa"/>
        <w:tblInd w:w="-5" w:type="dxa"/>
        <w:tblLayout w:type="fixed"/>
        <w:tblCellMar>
          <w:left w:w="10" w:type="dxa"/>
          <w:right w:w="10" w:type="dxa"/>
        </w:tblCellMar>
        <w:tblLook w:val="0000" w:firstRow="0" w:lastRow="0" w:firstColumn="0" w:lastColumn="0" w:noHBand="0" w:noVBand="0"/>
      </w:tblPr>
      <w:tblGrid>
        <w:gridCol w:w="2238"/>
        <w:gridCol w:w="709"/>
        <w:gridCol w:w="1701"/>
        <w:gridCol w:w="567"/>
        <w:gridCol w:w="850"/>
        <w:gridCol w:w="851"/>
        <w:gridCol w:w="567"/>
        <w:gridCol w:w="567"/>
        <w:gridCol w:w="567"/>
        <w:gridCol w:w="567"/>
        <w:gridCol w:w="708"/>
      </w:tblGrid>
      <w:tr w:rsidR="00457C1E">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Сроки исполнения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Показатели результатов деятельности</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Бюджетные ассигнования в разрезе бюджетов (расход), тыс. руб.</w:t>
            </w:r>
          </w:p>
        </w:tc>
      </w:tr>
      <w:tr w:rsidR="00457C1E">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rPr>
                <w:rFonts w:ascii="Liberation Serif" w:hAnsi="Liberation Serif" w:cs="Arial"/>
                <w:lang w:eastAsia="ar-S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rPr>
                <w:rFonts w:ascii="Liberation Serif" w:hAnsi="Liberation Serif" w:cs="Arial"/>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Наименование показателя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ед. изм.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Пла-новое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 xml:space="preserve">Отк-ло-не-ние, </w:t>
            </w:r>
          </w:p>
          <w:p w:rsidR="00457C1E" w:rsidRDefault="00F8552B">
            <w:pPr>
              <w:autoSpaceDE w:val="0"/>
              <w:jc w:val="center"/>
              <w:rPr>
                <w:rFonts w:ascii="Liberation Serif" w:hAnsi="Liberation Serif" w:cs="Arial"/>
                <w:lang w:eastAsia="ar-SA"/>
              </w:rPr>
            </w:pPr>
            <w:r>
              <w:rPr>
                <w:rFonts w:ascii="Liberation Serif" w:hAnsi="Liberation Serif" w:cs="Arial"/>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ФБ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ОБ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МБ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Иные</w:t>
            </w:r>
          </w:p>
        </w:tc>
      </w:tr>
      <w:tr w:rsidR="00457C1E">
        <w:trPr>
          <w:trHeight w:val="2731"/>
        </w:trPr>
        <w:tc>
          <w:tcPr>
            <w:tcW w:w="22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both"/>
              <w:rPr>
                <w:rFonts w:ascii="Liberation Serif" w:hAnsi="Liberation Serif"/>
              </w:rPr>
            </w:pPr>
            <w:r>
              <w:rPr>
                <w:rFonts w:ascii="Liberation Serif" w:hAnsi="Liberation Serif"/>
              </w:rPr>
              <w:t>Программа (План)</w:t>
            </w:r>
          </w:p>
          <w:p w:rsidR="00457C1E" w:rsidRDefault="00F8552B">
            <w:pPr>
              <w:autoSpaceDE w:val="0"/>
              <w:jc w:val="both"/>
            </w:pPr>
            <w:r>
              <w:rPr>
                <w:rFonts w:ascii="Liberation Serif" w:hAnsi="Liberation Serif"/>
              </w:rPr>
              <w:t>«Профилактика рисков причинения вреда (ущерба) охраняемым законом ценностям по муниципальному контролю в сфере благоустройства на территории городского округа Заречный на 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2022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suppressLineNumbers/>
              <w:snapToGrid w:val="0"/>
              <w:rPr>
                <w:rFonts w:ascii="Liberation Serif" w:hAnsi="Liberation Serif"/>
                <w:lang w:eastAsia="ar-SA"/>
              </w:rPr>
            </w:pPr>
            <w:r>
              <w:rPr>
                <w:rFonts w:ascii="Liberation Serif" w:hAnsi="Liberation Serif"/>
                <w:lang w:eastAsia="ar-SA"/>
              </w:rPr>
              <w:t>Выполнение запланированных мероприятий</w:t>
            </w:r>
          </w:p>
          <w:p w:rsidR="00457C1E" w:rsidRDefault="00457C1E">
            <w:pPr>
              <w:suppressLineNumbers/>
              <w:snapToGrid w:val="0"/>
              <w:rPr>
                <w:rFonts w:ascii="Liberation Serif" w:hAnsi="Liberation Serif" w:cs="Arial"/>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w:t>
            </w:r>
          </w:p>
          <w:p w:rsidR="00457C1E" w:rsidRDefault="00457C1E">
            <w:pPr>
              <w:autoSpaceDE w:val="0"/>
              <w:jc w:val="center"/>
              <w:rPr>
                <w:rFonts w:ascii="Liberation Serif" w:hAnsi="Liberation Serif" w:cs="Arial"/>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autoSpaceDE w:val="0"/>
              <w:jc w:val="center"/>
              <w:rPr>
                <w:rFonts w:ascii="Liberation Serif" w:hAnsi="Liberation Serif" w:cs="Arial"/>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457C1E">
            <w:pPr>
              <w:spacing w:line="600" w:lineRule="auto"/>
              <w:jc w:val="center"/>
              <w:rPr>
                <w:rFonts w:ascii="Liberation Serif" w:hAnsi="Liberation Serif" w:cs="Arial"/>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57C1E" w:rsidRDefault="00F8552B">
            <w:pPr>
              <w:autoSpaceDE w:val="0"/>
              <w:jc w:val="center"/>
              <w:rPr>
                <w:rFonts w:ascii="Liberation Serif" w:hAnsi="Liberation Serif" w:cs="Arial"/>
                <w:lang w:eastAsia="ar-SA"/>
              </w:rPr>
            </w:pPr>
            <w:r>
              <w:rPr>
                <w:rFonts w:ascii="Liberation Serif" w:hAnsi="Liberation Serif" w:cs="Arial"/>
                <w:lang w:eastAsia="ar-SA"/>
              </w:rPr>
              <w:t>0,00</w:t>
            </w:r>
          </w:p>
        </w:tc>
      </w:tr>
    </w:tbl>
    <w:p w:rsidR="00457C1E" w:rsidRDefault="00457C1E">
      <w:pPr>
        <w:ind w:firstLine="709"/>
        <w:jc w:val="center"/>
        <w:rPr>
          <w:rFonts w:ascii="Liberation Serif" w:hAnsi="Liberation Serif"/>
          <w:b/>
          <w:sz w:val="26"/>
          <w:szCs w:val="26"/>
        </w:rPr>
      </w:pPr>
    </w:p>
    <w:p w:rsidR="00457C1E" w:rsidRDefault="00F8552B">
      <w:pPr>
        <w:ind w:firstLine="709"/>
        <w:jc w:val="center"/>
        <w:rPr>
          <w:rFonts w:ascii="Liberation Serif" w:hAnsi="Liberation Serif"/>
          <w:b/>
          <w:sz w:val="24"/>
          <w:szCs w:val="24"/>
        </w:rPr>
      </w:pPr>
      <w:r>
        <w:rPr>
          <w:rFonts w:ascii="Liberation Serif" w:hAnsi="Liberation Serif"/>
          <w:b/>
          <w:sz w:val="24"/>
          <w:szCs w:val="24"/>
        </w:rPr>
        <w:t>Раздел 5. Порядок управления Программой.</w:t>
      </w:r>
    </w:p>
    <w:p w:rsidR="00457C1E" w:rsidRDefault="00457C1E">
      <w:pPr>
        <w:ind w:firstLine="709"/>
        <w:jc w:val="center"/>
        <w:rPr>
          <w:rFonts w:ascii="Liberation Serif" w:hAnsi="Liberation Serif"/>
          <w:b/>
          <w:sz w:val="24"/>
          <w:szCs w:val="24"/>
        </w:rPr>
      </w:pPr>
    </w:p>
    <w:p w:rsidR="00457C1E" w:rsidRDefault="00F8552B">
      <w:pPr>
        <w:ind w:firstLine="709"/>
        <w:jc w:val="both"/>
        <w:rPr>
          <w:rFonts w:ascii="Liberation Serif" w:hAnsi="Liberation Serif"/>
          <w:sz w:val="24"/>
          <w:szCs w:val="24"/>
        </w:rPr>
      </w:pPr>
      <w:r>
        <w:rPr>
          <w:rFonts w:ascii="Liberation Serif" w:hAnsi="Liberation Serif"/>
          <w:sz w:val="24"/>
          <w:szCs w:val="24"/>
        </w:rPr>
        <w:t>Перечень должностных лиц Контрольного органа,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городского округа Заречный:</w:t>
      </w:r>
    </w:p>
    <w:p w:rsidR="00457C1E" w:rsidRDefault="00457C1E">
      <w:pPr>
        <w:ind w:firstLine="709"/>
        <w:jc w:val="both"/>
        <w:rPr>
          <w:rFonts w:ascii="Liberation Serif" w:hAnsi="Liberation Serif"/>
          <w:sz w:val="26"/>
          <w:szCs w:val="26"/>
        </w:rPr>
      </w:pPr>
    </w:p>
    <w:tbl>
      <w:tblPr>
        <w:tblW w:w="9918" w:type="dxa"/>
        <w:tblCellMar>
          <w:left w:w="10" w:type="dxa"/>
          <w:right w:w="10" w:type="dxa"/>
        </w:tblCellMar>
        <w:tblLook w:val="0000" w:firstRow="0" w:lastRow="0" w:firstColumn="0" w:lastColumn="0" w:noHBand="0" w:noVBand="0"/>
      </w:tblPr>
      <w:tblGrid>
        <w:gridCol w:w="280"/>
        <w:gridCol w:w="5244"/>
        <w:gridCol w:w="2391"/>
        <w:gridCol w:w="2003"/>
      </w:tblGrid>
      <w:tr w:rsidR="00457C1E">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jc w:val="center"/>
            </w:pPr>
            <w:r>
              <w:rPr>
                <w:rFonts w:ascii="Liberation Serif" w:hAnsi="Liberation Serif" w:cs="Arial"/>
                <w:bCs/>
              </w:rPr>
              <w:t>№</w:t>
            </w:r>
          </w:p>
          <w:p w:rsidR="00457C1E" w:rsidRDefault="00F8552B">
            <w:pPr>
              <w:spacing w:before="100" w:after="100"/>
              <w:jc w:val="center"/>
            </w:pPr>
            <w:r>
              <w:rPr>
                <w:rFonts w:ascii="Liberation Serif" w:hAnsi="Liberation Serif" w:cs="Arial"/>
                <w:bCs/>
              </w:rPr>
              <w:t>п/п</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jc w:val="center"/>
            </w:pPr>
            <w:r>
              <w:rPr>
                <w:rFonts w:ascii="Liberation Serif" w:hAnsi="Liberation Serif" w:cs="Arial"/>
                <w:bCs/>
              </w:rPr>
              <w:t>Должностные лица</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jc w:val="center"/>
            </w:pPr>
            <w:r>
              <w:rPr>
                <w:rFonts w:ascii="Liberation Serif" w:hAnsi="Liberation Serif" w:cs="Arial"/>
                <w:bCs/>
              </w:rPr>
              <w:t>Функции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jc w:val="center"/>
            </w:pPr>
            <w:r>
              <w:rPr>
                <w:rFonts w:ascii="Liberation Serif" w:hAnsi="Liberation Serif" w:cs="Arial"/>
                <w:bCs/>
              </w:rPr>
              <w:t>Контакты</w:t>
            </w:r>
          </w:p>
        </w:tc>
      </w:tr>
      <w:tr w:rsidR="00457C1E">
        <w:trPr>
          <w:trHeight w:val="889"/>
        </w:trPr>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jc w:val="center"/>
              <w:rPr>
                <w:rFonts w:ascii="Liberation Serif" w:hAnsi="Liberation Serif" w:cs="Arial"/>
              </w:rPr>
            </w:pPr>
            <w:r>
              <w:rPr>
                <w:rFonts w:ascii="Liberation Serif" w:hAnsi="Liberation Serif" w:cs="Arial"/>
              </w:rPr>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jc w:val="center"/>
              <w:rPr>
                <w:rFonts w:ascii="Liberation Serif" w:hAnsi="Liberation Serif" w:cs="Arial"/>
              </w:rPr>
            </w:pPr>
            <w:r>
              <w:rPr>
                <w:rFonts w:ascii="Liberation Serif" w:hAnsi="Liberation Serif" w:cs="Arial"/>
              </w:rPr>
              <w:t>Должностные лица администрации городского округа Заречный</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ind w:left="-19" w:firstLine="19"/>
              <w:jc w:val="center"/>
              <w:rPr>
                <w:rFonts w:ascii="Liberation Serif" w:hAnsi="Liberation Serif" w:cs="Arial"/>
              </w:rPr>
            </w:pPr>
            <w:r>
              <w:rPr>
                <w:rFonts w:ascii="Liberation Serif" w:hAnsi="Liberation Serif" w:cs="Arial"/>
              </w:rPr>
              <w:t>Организация и проведение мероприятий по реализации программы</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7C1E" w:rsidRDefault="00F8552B">
            <w:pPr>
              <w:spacing w:before="100" w:after="100"/>
              <w:jc w:val="center"/>
              <w:rPr>
                <w:rFonts w:ascii="Liberation Serif" w:hAnsi="Liberation Serif" w:cs="Arial"/>
              </w:rPr>
            </w:pPr>
            <w:r>
              <w:rPr>
                <w:rFonts w:ascii="Liberation Serif" w:hAnsi="Liberation Serif" w:cs="Arial"/>
              </w:rPr>
              <w:t>8 (34377) 7-27-05</w:t>
            </w:r>
          </w:p>
          <w:p w:rsidR="00457C1E" w:rsidRDefault="00F8552B">
            <w:pPr>
              <w:spacing w:before="100" w:after="100"/>
              <w:jc w:val="center"/>
              <w:rPr>
                <w:rFonts w:ascii="Liberation Serif" w:hAnsi="Liberation Serif" w:cs="Arial"/>
                <w:lang w:val="en-US"/>
              </w:rPr>
            </w:pPr>
            <w:r>
              <w:rPr>
                <w:rFonts w:ascii="Liberation Serif" w:hAnsi="Liberation Serif" w:cs="Arial"/>
                <w:lang w:val="en-US"/>
              </w:rPr>
              <w:t>gsp_zar@mail.ru</w:t>
            </w:r>
          </w:p>
          <w:p w:rsidR="00457C1E" w:rsidRDefault="00457C1E">
            <w:pPr>
              <w:spacing w:before="100" w:after="100"/>
              <w:jc w:val="center"/>
              <w:rPr>
                <w:rFonts w:ascii="Liberation Serif" w:hAnsi="Liberation Serif" w:cs="Arial"/>
              </w:rPr>
            </w:pPr>
          </w:p>
        </w:tc>
      </w:tr>
    </w:tbl>
    <w:p w:rsidR="00457C1E" w:rsidRDefault="00457C1E">
      <w:pPr>
        <w:ind w:firstLine="709"/>
        <w:jc w:val="both"/>
        <w:rPr>
          <w:rFonts w:ascii="Liberation Serif" w:hAnsi="Liberation Serif"/>
          <w:sz w:val="24"/>
          <w:szCs w:val="24"/>
        </w:rPr>
      </w:pPr>
    </w:p>
    <w:p w:rsidR="00457C1E" w:rsidRDefault="00F8552B">
      <w:pPr>
        <w:ind w:firstLine="709"/>
        <w:jc w:val="both"/>
        <w:rPr>
          <w:rFonts w:ascii="Liberation Serif" w:hAnsi="Liberation Serif"/>
          <w:sz w:val="24"/>
          <w:szCs w:val="24"/>
        </w:rPr>
      </w:pPr>
      <w:r>
        <w:rPr>
          <w:rFonts w:ascii="Liberation Serif" w:hAnsi="Liberation Serif"/>
          <w:sz w:val="24"/>
          <w:szCs w:val="24"/>
        </w:rPr>
        <w:t>Реализация Программы осуществляется пут</w:t>
      </w:r>
      <w:r w:rsidR="000912E6">
        <w:rPr>
          <w:rFonts w:ascii="Liberation Serif" w:hAnsi="Liberation Serif"/>
          <w:sz w:val="24"/>
          <w:szCs w:val="24"/>
        </w:rPr>
        <w:t>ем исполнения организационных и </w:t>
      </w:r>
      <w:r>
        <w:rPr>
          <w:rFonts w:ascii="Liberation Serif" w:hAnsi="Liberation Serif"/>
          <w:sz w:val="24"/>
          <w:szCs w:val="24"/>
        </w:rPr>
        <w:t xml:space="preserve">профилактических мероприятий в соответствии с Планом мероприятий по профилактике нарушений при осуществлении муниципального контроля в сфере </w:t>
      </w:r>
      <w:r w:rsidR="000912E6">
        <w:rPr>
          <w:rFonts w:ascii="Liberation Serif" w:hAnsi="Liberation Serif"/>
          <w:sz w:val="24"/>
          <w:szCs w:val="24"/>
        </w:rPr>
        <w:t>благоустройства на </w:t>
      </w:r>
      <w:r>
        <w:rPr>
          <w:rFonts w:ascii="Liberation Serif" w:hAnsi="Liberation Serif"/>
          <w:sz w:val="24"/>
          <w:szCs w:val="24"/>
        </w:rPr>
        <w:t>территории городского округа Заречный на 2022 год.</w:t>
      </w:r>
    </w:p>
    <w:p w:rsidR="00457C1E" w:rsidRDefault="00F8552B">
      <w:pPr>
        <w:ind w:firstLine="709"/>
        <w:jc w:val="both"/>
      </w:pPr>
      <w:r>
        <w:rPr>
          <w:rFonts w:ascii="Liberation Serif" w:hAnsi="Liberation Serif"/>
          <w:sz w:val="24"/>
          <w:szCs w:val="24"/>
        </w:rPr>
        <w:t>Результаты профилактической работы Контрольног</w:t>
      </w:r>
      <w:r w:rsidR="000912E6">
        <w:rPr>
          <w:rFonts w:ascii="Liberation Serif" w:hAnsi="Liberation Serif"/>
          <w:sz w:val="24"/>
          <w:szCs w:val="24"/>
        </w:rPr>
        <w:t>о органа включаются в Доклад об </w:t>
      </w:r>
      <w:r>
        <w:rPr>
          <w:rFonts w:ascii="Liberation Serif" w:hAnsi="Liberation Serif"/>
          <w:sz w:val="24"/>
          <w:szCs w:val="24"/>
        </w:rPr>
        <w:t>осуществлении муниципального контроля в сфере благоустройства на территории городского округа Заречный на 2022 год.</w:t>
      </w:r>
    </w:p>
    <w:sectPr w:rsidR="00457C1E">
      <w:headerReference w:type="default" r:id="rId9"/>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2D" w:rsidRDefault="0046442D">
      <w:r>
        <w:separator/>
      </w:r>
    </w:p>
  </w:endnote>
  <w:endnote w:type="continuationSeparator" w:id="0">
    <w:p w:rsidR="0046442D" w:rsidRDefault="0046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2D" w:rsidRDefault="0046442D">
      <w:r>
        <w:rPr>
          <w:color w:val="000000"/>
        </w:rPr>
        <w:separator/>
      </w:r>
    </w:p>
  </w:footnote>
  <w:footnote w:type="continuationSeparator" w:id="0">
    <w:p w:rsidR="0046442D" w:rsidRDefault="0046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Pr="000912E6" w:rsidRDefault="00F8552B">
    <w:pPr>
      <w:pStyle w:val="a8"/>
      <w:jc w:val="center"/>
      <w:rPr>
        <w:rFonts w:ascii="Liberation Serif" w:hAnsi="Liberation Serif" w:cs="Liberation Serif"/>
        <w:sz w:val="24"/>
      </w:rPr>
    </w:pPr>
    <w:r w:rsidRPr="000912E6">
      <w:rPr>
        <w:rFonts w:ascii="Liberation Serif" w:hAnsi="Liberation Serif" w:cs="Liberation Serif"/>
        <w:sz w:val="24"/>
      </w:rPr>
      <w:fldChar w:fldCharType="begin"/>
    </w:r>
    <w:r w:rsidRPr="000912E6">
      <w:rPr>
        <w:rFonts w:ascii="Liberation Serif" w:hAnsi="Liberation Serif" w:cs="Liberation Serif"/>
        <w:sz w:val="24"/>
      </w:rPr>
      <w:instrText xml:space="preserve"> PAGE </w:instrText>
    </w:r>
    <w:r w:rsidRPr="000912E6">
      <w:rPr>
        <w:rFonts w:ascii="Liberation Serif" w:hAnsi="Liberation Serif" w:cs="Liberation Serif"/>
        <w:sz w:val="24"/>
      </w:rPr>
      <w:fldChar w:fldCharType="separate"/>
    </w:r>
    <w:r w:rsidR="00E91D25">
      <w:rPr>
        <w:rFonts w:ascii="Liberation Serif" w:hAnsi="Liberation Serif" w:cs="Liberation Serif"/>
        <w:noProof/>
        <w:sz w:val="24"/>
      </w:rPr>
      <w:t>8</w:t>
    </w:r>
    <w:r w:rsidRPr="000912E6">
      <w:rPr>
        <w:rFonts w:ascii="Liberation Serif" w:hAnsi="Liberation Serif" w:cs="Liberation Seri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1E"/>
    <w:rsid w:val="000912E6"/>
    <w:rsid w:val="00457C1E"/>
    <w:rsid w:val="0046442D"/>
    <w:rsid w:val="004C0C27"/>
    <w:rsid w:val="00E91D25"/>
    <w:rsid w:val="00F8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251A"/>
  <w15:docId w15:val="{3BB03829-DD3D-4685-8ACA-A51DC9F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66">
    <w:name w:val="xl66"/>
    <w:basedOn w:val="a"/>
    <w:pPr>
      <w:widowControl/>
      <w:spacing w:before="100" w:after="100"/>
      <w:jc w:val="center"/>
      <w:textAlignment w:val="top"/>
    </w:pPr>
    <w:rPr>
      <w:sz w:val="22"/>
      <w:szCs w:val="22"/>
    </w:rPr>
  </w:style>
  <w:style w:type="paragraph" w:customStyle="1" w:styleId="xl67">
    <w:name w:val="xl67"/>
    <w:basedOn w:val="a"/>
    <w:pPr>
      <w:widowControl/>
      <w:spacing w:before="100" w:after="100"/>
      <w:jc w:val="center"/>
      <w:textAlignment w:val="top"/>
    </w:pPr>
    <w:rPr>
      <w:sz w:val="22"/>
      <w:szCs w:val="22"/>
    </w:rPr>
  </w:style>
  <w:style w:type="paragraph" w:customStyle="1" w:styleId="xl68">
    <w:name w:val="xl68"/>
    <w:basedOn w:val="a"/>
    <w:pPr>
      <w:widowControl/>
      <w:spacing w:before="100" w:after="100"/>
      <w:textAlignment w:val="auto"/>
    </w:pPr>
    <w:rPr>
      <w:sz w:val="22"/>
      <w:szCs w:val="22"/>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2"/>
      <w:szCs w:val="22"/>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8"/>
      <w:szCs w:val="28"/>
    </w:rPr>
  </w:style>
  <w:style w:type="paragraph" w:customStyle="1" w:styleId="xl72">
    <w:name w:val="xl72"/>
    <w:basedOn w:val="a"/>
    <w:pPr>
      <w:widowControl/>
      <w:spacing w:before="100" w:after="100"/>
      <w:textAlignment w:val="top"/>
    </w:pPr>
    <w:rPr>
      <w:sz w:val="22"/>
      <w:szCs w:val="22"/>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79">
    <w:name w:val="xl79"/>
    <w:basedOn w:val="a"/>
    <w:pPr>
      <w:widowControl/>
      <w:spacing w:before="100" w:after="100"/>
      <w:textAlignment w:val="auto"/>
    </w:pPr>
    <w:rPr>
      <w:sz w:val="18"/>
      <w:szCs w:val="1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4F81BD"/>
      <w:sz w:val="22"/>
      <w:szCs w:val="22"/>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b/>
      <w:bCs/>
      <w:sz w:val="24"/>
      <w:szCs w:val="24"/>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2"/>
      <w:szCs w:val="22"/>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FF0000"/>
      <w:sz w:val="22"/>
      <w:szCs w:val="22"/>
    </w:rPr>
  </w:style>
  <w:style w:type="paragraph" w:customStyle="1" w:styleId="xl94">
    <w:name w:val="xl94"/>
    <w:basedOn w:val="a"/>
    <w:pPr>
      <w:widowControl/>
      <w:spacing w:before="100" w:after="100"/>
      <w:textAlignment w:val="top"/>
    </w:pPr>
    <w:rPr>
      <w:sz w:val="22"/>
      <w:szCs w:val="22"/>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sz w:val="22"/>
      <w:szCs w:val="22"/>
    </w:rPr>
  </w:style>
  <w:style w:type="paragraph" w:customStyle="1" w:styleId="xl98">
    <w:name w:val="xl98"/>
    <w:basedOn w:val="a"/>
    <w:pPr>
      <w:widowControl/>
      <w:spacing w:before="100" w:after="100"/>
      <w:textAlignment w:val="top"/>
    </w:pPr>
    <w:rPr>
      <w:sz w:val="22"/>
      <w:szCs w:val="2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6">
    <w:name w:val="xl106"/>
    <w:basedOn w:val="a"/>
    <w:pPr>
      <w:widowControl/>
      <w:spacing w:before="100" w:after="100"/>
      <w:jc w:val="center"/>
      <w:textAlignment w:val="center"/>
    </w:pPr>
    <w:rPr>
      <w:sz w:val="22"/>
      <w:szCs w:val="22"/>
    </w:rPr>
  </w:style>
  <w:style w:type="paragraph" w:customStyle="1" w:styleId="xl107">
    <w:name w:val="xl107"/>
    <w:basedOn w:val="a"/>
    <w:pPr>
      <w:widowControl/>
      <w:spacing w:before="100" w:after="100"/>
      <w:jc w:val="center"/>
      <w:textAlignment w:val="center"/>
    </w:pPr>
    <w:rPr>
      <w:sz w:val="22"/>
      <w:szCs w:val="22"/>
    </w:rPr>
  </w:style>
  <w:style w:type="paragraph" w:customStyle="1" w:styleId="xl108">
    <w:name w:val="xl108"/>
    <w:basedOn w:val="a"/>
    <w:pPr>
      <w:widowControl/>
      <w:spacing w:before="100" w:after="100"/>
      <w:jc w:val="center"/>
      <w:textAlignment w:val="center"/>
    </w:pPr>
    <w:rPr>
      <w:sz w:val="22"/>
      <w:szCs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2"/>
      <w:szCs w:val="22"/>
    </w:rPr>
  </w:style>
  <w:style w:type="paragraph" w:customStyle="1" w:styleId="xl113">
    <w:name w:val="xl113"/>
    <w:basedOn w:val="a"/>
    <w:pPr>
      <w:widowControl/>
      <w:spacing w:before="100" w:after="100"/>
      <w:jc w:val="center"/>
      <w:textAlignment w:val="center"/>
    </w:pPr>
    <w:rPr>
      <w:b/>
      <w:bCs/>
      <w:sz w:val="24"/>
      <w:szCs w:val="24"/>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16">
    <w:name w:val="xl116"/>
    <w:basedOn w:val="a"/>
    <w:pPr>
      <w:widowControl/>
      <w:spacing w:before="100" w:after="100"/>
      <w:jc w:val="center"/>
      <w:textAlignment w:val="center"/>
    </w:pPr>
    <w:rPr>
      <w:sz w:val="22"/>
      <w:szCs w:val="22"/>
    </w:rPr>
  </w:style>
  <w:style w:type="paragraph" w:customStyle="1" w:styleId="xl117">
    <w:name w:val="xl117"/>
    <w:basedOn w:val="a"/>
    <w:pPr>
      <w:widowControl/>
      <w:spacing w:before="100" w:after="100"/>
      <w:jc w:val="center"/>
      <w:textAlignment w:val="center"/>
    </w:pPr>
    <w:rPr>
      <w:sz w:val="22"/>
      <w:szCs w:val="22"/>
    </w:rPr>
  </w:style>
  <w:style w:type="paragraph" w:customStyle="1" w:styleId="xl118">
    <w:name w:val="xl118"/>
    <w:basedOn w:val="a"/>
    <w:pPr>
      <w:widowControl/>
      <w:spacing w:before="100" w:after="100"/>
      <w:jc w:val="center"/>
      <w:textAlignment w:val="center"/>
    </w:pPr>
    <w:rPr>
      <w:sz w:val="22"/>
      <w:szCs w:val="22"/>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2"/>
      <w:szCs w:val="22"/>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0">
    <w:name w:val="xl130"/>
    <w:basedOn w:val="a"/>
    <w:pPr>
      <w:widowControl/>
      <w:spacing w:before="100" w:after="100"/>
      <w:jc w:val="center"/>
      <w:textAlignment w:val="center"/>
    </w:pPr>
    <w:rPr>
      <w:sz w:val="22"/>
      <w:szCs w:val="22"/>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7">
    <w:name w:val="xl137"/>
    <w:basedOn w:val="a"/>
    <w:pPr>
      <w:widowControl/>
      <w:spacing w:before="100" w:after="100"/>
      <w:jc w:val="center"/>
      <w:textAlignment w:val="top"/>
    </w:pPr>
    <w:rPr>
      <w:sz w:val="22"/>
      <w:szCs w:val="22"/>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2"/>
      <w:szCs w:val="22"/>
    </w:rPr>
  </w:style>
  <w:style w:type="paragraph" w:customStyle="1" w:styleId="xl143">
    <w:name w:val="xl143"/>
    <w:basedOn w:val="a"/>
    <w:pPr>
      <w:widowControl/>
      <w:spacing w:before="100" w:after="100"/>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12.08.2021"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69;&#1044;%20&#1085;&#1072;%20&#1086;&#1090;&#1087;&#1088;&#1072;&#1074;&#1082;&#109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0</TotalTime>
  <Pages>8</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2021-11-26T09:22:00Z</cp:lastPrinted>
  <dcterms:created xsi:type="dcterms:W3CDTF">2021-11-26T09:22:00Z</dcterms:created>
  <dcterms:modified xsi:type="dcterms:W3CDTF">2021-11-29T12:05:00Z</dcterms:modified>
</cp:coreProperties>
</file>