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D9" w:rsidRDefault="00CC420E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2FA17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0479993" r:id="rId7"/>
        </w:object>
      </w:r>
    </w:p>
    <w:p w:rsidR="00AF25D9" w:rsidRDefault="00CC420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F25D9" w:rsidRDefault="00CC420E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F25D9" w:rsidRDefault="00CC420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60F99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F25D9" w:rsidRDefault="00AF25D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25D9" w:rsidRDefault="00AF25D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25D9" w:rsidRDefault="00CC420E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08.12.2021</w:t>
      </w:r>
      <w:r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1200-П</w:t>
      </w:r>
      <w:r>
        <w:rPr>
          <w:rFonts w:ascii="Liberation Serif" w:hAnsi="Liberation Serif"/>
          <w:sz w:val="24"/>
        </w:rPr>
        <w:t>____</w:t>
      </w:r>
    </w:p>
    <w:p w:rsidR="00AF25D9" w:rsidRDefault="00AF25D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F25D9" w:rsidRDefault="00CC420E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AF25D9" w:rsidRDefault="00AF25D9">
      <w:pPr>
        <w:rPr>
          <w:rFonts w:ascii="Liberation Serif" w:hAnsi="Liberation Serif"/>
          <w:sz w:val="28"/>
          <w:szCs w:val="28"/>
        </w:rPr>
      </w:pPr>
    </w:p>
    <w:p w:rsidR="00AF25D9" w:rsidRDefault="00CC420E">
      <w:pPr>
        <w:ind w:left="142" w:right="-1"/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 28.11.2019 № 1204-П</w:t>
      </w:r>
    </w:p>
    <w:p w:rsidR="00AF25D9" w:rsidRDefault="00AF25D9">
      <w:pPr>
        <w:ind w:left="284"/>
        <w:rPr>
          <w:rFonts w:ascii="Liberation Serif" w:hAnsi="Liberation Serif"/>
          <w:sz w:val="28"/>
          <w:szCs w:val="28"/>
        </w:rPr>
      </w:pPr>
    </w:p>
    <w:p w:rsidR="00AF25D9" w:rsidRDefault="00CC420E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25.11.2021 № 45-Р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на основании ст. ст. 28, 31 Устава городского округа Заречный администрация городского округа Заречный</w:t>
      </w:r>
    </w:p>
    <w:p w:rsidR="00AF25D9" w:rsidRDefault="00CC420E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F25D9" w:rsidRDefault="00CC420E">
      <w:pPr>
        <w:ind w:right="-1" w:firstLine="709"/>
        <w:jc w:val="both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от 12.11.2021 № 1112-П, следующие изменения:</w:t>
      </w:r>
    </w:p>
    <w:p w:rsidR="00AF25D9" w:rsidRDefault="00CC420E">
      <w:pPr>
        <w:ind w:right="-1" w:firstLine="709"/>
        <w:jc w:val="both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изложить строку «Объем финансирования муниципальной программы по годам реализации, рублей» Паспорта в следующей редакции:</w:t>
      </w:r>
    </w:p>
    <w:p w:rsidR="000B417C" w:rsidRDefault="000B417C">
      <w:pPr>
        <w:ind w:right="-1" w:firstLine="709"/>
        <w:jc w:val="both"/>
      </w:pPr>
    </w:p>
    <w:tbl>
      <w:tblPr>
        <w:tblW w:w="10190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6815"/>
      </w:tblGrid>
      <w:tr w:rsidR="000B417C" w:rsidTr="00DE5AAD">
        <w:trPr>
          <w:trHeight w:val="226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</w:t>
            </w:r>
          </w:p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0B417C" w:rsidRDefault="000B417C" w:rsidP="00CC5B1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8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7C" w:rsidRDefault="000B417C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139 156 793,33 рублей</w:t>
            </w:r>
          </w:p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0B417C" w:rsidRDefault="000B417C" w:rsidP="00857E5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Style w:val="CharacterStyle5"/>
                <w:rFonts w:ascii="Liberation Serif" w:hAnsi="Liberation Serif"/>
              </w:rPr>
              <w:t xml:space="preserve">2020 год - 27 911 716,74 рублей, </w:t>
            </w:r>
            <w:r>
              <w:rPr>
                <w:rStyle w:val="CharacterStyle5"/>
                <w:rFonts w:ascii="Liberation Serif" w:hAnsi="Liberation Serif"/>
              </w:rPr>
              <w:br/>
              <w:t xml:space="preserve">2021 год - 28 027 918,59 рублей, </w:t>
            </w:r>
            <w:r>
              <w:rPr>
                <w:rStyle w:val="CharacterStyle5"/>
                <w:rFonts w:ascii="Liberation Serif" w:hAnsi="Liberation Serif"/>
              </w:rPr>
              <w:br/>
              <w:t xml:space="preserve">2022 год - 18 363 428,00 рублей, </w:t>
            </w:r>
            <w:r>
              <w:rPr>
                <w:rStyle w:val="CharacterStyle5"/>
                <w:rFonts w:ascii="Liberation Serif" w:hAnsi="Liberation Serif"/>
              </w:rPr>
              <w:br/>
              <w:t xml:space="preserve">2023 год - 18 645 716,00 рублей, </w:t>
            </w:r>
            <w:r>
              <w:rPr>
                <w:rStyle w:val="CharacterStyle5"/>
                <w:rFonts w:ascii="Liberation Serif" w:hAnsi="Liberation Serif"/>
              </w:rPr>
              <w:br/>
              <w:t>2024 год - 46 208 014,00 рублей</w:t>
            </w:r>
          </w:p>
          <w:p w:rsidR="000B417C" w:rsidRDefault="000B417C" w:rsidP="00C0487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Style w:val="CharacterStyle5"/>
                <w:rFonts w:ascii="Liberation Serif" w:hAnsi="Liberation Serif"/>
              </w:rPr>
              <w:t>из них:</w:t>
            </w:r>
          </w:p>
        </w:tc>
      </w:tr>
      <w:tr w:rsidR="000B417C" w:rsidTr="000B417C">
        <w:trPr>
          <w:trHeight w:val="5060"/>
        </w:trPr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7C" w:rsidRDefault="000B417C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81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17C" w:rsidRDefault="000B417C" w:rsidP="000B417C">
            <w:pPr>
              <w:ind w:left="113" w:right="115"/>
              <w:jc w:val="both"/>
            </w:pPr>
            <w:r>
              <w:rPr>
                <w:rStyle w:val="CharacterStyle10"/>
                <w:rFonts w:ascii="Liberation Serif" w:hAnsi="Liberation Serif"/>
              </w:rPr>
              <w:t>областной бюджет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>1 773 484,52 рублей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>в том числе: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 xml:space="preserve">2020 год - 1 773 484,52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2021 год - 0,0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2022 год - 0,0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2023 год - 0,0 рублей, </w:t>
            </w:r>
            <w:r>
              <w:rPr>
                <w:rStyle w:val="CharacterStyle11"/>
                <w:rFonts w:ascii="Liberation Serif" w:hAnsi="Liberation Serif"/>
              </w:rPr>
              <w:br/>
              <w:t>2024 год - 0,0 рублей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>местный бюджет</w:t>
            </w:r>
          </w:p>
          <w:p w:rsidR="000B417C" w:rsidRDefault="000B417C" w:rsidP="000B417C">
            <w:pPr>
              <w:ind w:left="113" w:right="115"/>
              <w:jc w:val="both"/>
            </w:pPr>
            <w:r>
              <w:rPr>
                <w:rStyle w:val="CharacterStyle11"/>
                <w:rFonts w:ascii="Liberation Serif" w:hAnsi="Liberation Serif"/>
              </w:rPr>
              <w:t>137 383 308,81 рублей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>в том числе:</w:t>
            </w:r>
          </w:p>
          <w:p w:rsidR="000B417C" w:rsidRDefault="000B417C" w:rsidP="000B417C">
            <w:pPr>
              <w:ind w:left="113"/>
            </w:pPr>
            <w:r>
              <w:rPr>
                <w:rStyle w:val="CharacterStyle11"/>
                <w:rFonts w:ascii="Liberation Serif" w:hAnsi="Liberation Serif"/>
              </w:rPr>
              <w:t xml:space="preserve">2020 год - 26 138 232,22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2021 год - 28 027 918,59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2022 год - 18 363 428,00 рублей, </w:t>
            </w:r>
            <w:r>
              <w:rPr>
                <w:rStyle w:val="CharacterStyle11"/>
                <w:rFonts w:ascii="Liberation Serif" w:hAnsi="Liberation Serif"/>
              </w:rPr>
              <w:br/>
              <w:t xml:space="preserve">2023 год - 18 645 716,00 рублей, </w:t>
            </w:r>
            <w:r>
              <w:rPr>
                <w:rStyle w:val="CharacterStyle11"/>
                <w:rFonts w:ascii="Liberation Serif" w:hAnsi="Liberation Serif"/>
              </w:rPr>
              <w:br/>
              <w:t>2024 год - 46 208 014,00 рублей</w:t>
            </w:r>
          </w:p>
        </w:tc>
      </w:tr>
    </w:tbl>
    <w:p w:rsidR="00AF25D9" w:rsidRDefault="00CC42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 2 «План мероприятий по выполнению                    муниципальной программы «Обеспечение безопасности жизнедеятельности населения на территории городского округа Заречный до 2024 года» в новой редакции (прилагается).</w:t>
      </w:r>
    </w:p>
    <w:p w:rsidR="00AF25D9" w:rsidRDefault="00CC420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AF25D9" w:rsidRDefault="00CC420E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F25D9" w:rsidRDefault="00AF25D9">
      <w:pPr>
        <w:rPr>
          <w:rFonts w:ascii="Liberation Serif" w:hAnsi="Liberation Serif"/>
          <w:sz w:val="28"/>
          <w:szCs w:val="28"/>
        </w:rPr>
      </w:pPr>
    </w:p>
    <w:p w:rsidR="00AF25D9" w:rsidRDefault="00AF25D9">
      <w:pPr>
        <w:rPr>
          <w:rFonts w:ascii="Liberation Serif" w:hAnsi="Liberation Serif"/>
          <w:sz w:val="28"/>
          <w:szCs w:val="28"/>
        </w:rPr>
      </w:pPr>
    </w:p>
    <w:p w:rsidR="00AF25D9" w:rsidRDefault="00CC420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AF25D9" w:rsidRDefault="00CC420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AF25D9" w:rsidRDefault="00AF25D9">
      <w:pPr>
        <w:rPr>
          <w:rFonts w:ascii="Liberation Serif" w:hAnsi="Liberation Serif"/>
          <w:sz w:val="28"/>
          <w:szCs w:val="28"/>
        </w:rPr>
      </w:pPr>
    </w:p>
    <w:p w:rsidR="00AF25D9" w:rsidRDefault="00AF25D9">
      <w:pPr>
        <w:rPr>
          <w:rFonts w:ascii="Liberation Serif" w:hAnsi="Liberation Serif"/>
          <w:sz w:val="28"/>
          <w:szCs w:val="28"/>
        </w:rPr>
      </w:pPr>
    </w:p>
    <w:p w:rsidR="00AF25D9" w:rsidRDefault="00AF25D9">
      <w:pPr>
        <w:rPr>
          <w:rFonts w:ascii="Liberation Serif" w:hAnsi="Liberation Serif"/>
          <w:sz w:val="28"/>
          <w:szCs w:val="28"/>
        </w:rPr>
        <w:sectPr w:rsidR="00AF25D9" w:rsidSect="00DE5AAD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13551"/>
      </w:tblGrid>
      <w:tr w:rsidR="00AF25D9">
        <w:trPr>
          <w:trHeight w:val="1399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AF25D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5D9" w:rsidRDefault="00CC420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</w:t>
            </w:r>
          </w:p>
          <w:p w:rsidR="00AF25D9" w:rsidRDefault="00CC420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AF25D9" w:rsidRDefault="00CC420E">
            <w:pPr>
              <w:ind w:left="9102"/>
            </w:pPr>
            <w:r>
              <w:rPr>
                <w:rFonts w:ascii="Liberation Serif" w:hAnsi="Liberation Serif" w:cs="Arial"/>
                <w:sz w:val="24"/>
                <w:szCs w:val="24"/>
              </w:rPr>
              <w:t>городского округа Заречный                                                                                                                                                        от__</w:t>
            </w:r>
            <w:r>
              <w:rPr>
                <w:rFonts w:ascii="Liberation Serif" w:hAnsi="Liberation Serif" w:cs="Arial"/>
                <w:sz w:val="24"/>
                <w:szCs w:val="24"/>
                <w:u w:val="single"/>
              </w:rPr>
              <w:t>08.12.2021</w:t>
            </w:r>
            <w:r>
              <w:rPr>
                <w:rFonts w:ascii="Liberation Serif" w:hAnsi="Liberation Serif" w:cs="Arial"/>
                <w:sz w:val="24"/>
                <w:szCs w:val="24"/>
              </w:rPr>
              <w:t>___  №  ___</w:t>
            </w:r>
            <w:r>
              <w:rPr>
                <w:rFonts w:ascii="Liberation Serif" w:hAnsi="Liberation Serif" w:cs="Arial"/>
                <w:sz w:val="24"/>
                <w:szCs w:val="24"/>
                <w:u w:val="single"/>
              </w:rPr>
              <w:t>1200-П</w:t>
            </w:r>
            <w:r>
              <w:rPr>
                <w:rFonts w:ascii="Liberation Serif" w:hAnsi="Liberation Serif" w:cs="Arial"/>
                <w:sz w:val="24"/>
                <w:szCs w:val="24"/>
              </w:rPr>
              <w:t>___</w:t>
            </w:r>
          </w:p>
          <w:p w:rsidR="00AF25D9" w:rsidRDefault="00AF25D9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AF25D9" w:rsidRDefault="00CC420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:rsidR="00AF25D9" w:rsidRDefault="00CC420E">
            <w:pPr>
              <w:ind w:left="9102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2024 года»</w:t>
            </w:r>
          </w:p>
        </w:tc>
      </w:tr>
      <w:tr w:rsidR="00AF25D9">
        <w:trPr>
          <w:trHeight w:val="510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CC420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AF25D9">
        <w:trPr>
          <w:trHeight w:val="255"/>
        </w:trPr>
        <w:tc>
          <w:tcPr>
            <w:tcW w:w="149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25D9" w:rsidRDefault="00CC420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AF25D9">
        <w:trPr>
          <w:trHeight w:val="510"/>
        </w:trPr>
        <w:tc>
          <w:tcPr>
            <w:tcW w:w="1496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5D9" w:rsidRDefault="00CC420E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</w:tr>
    </w:tbl>
    <w:p w:rsidR="00AF25D9" w:rsidRDefault="00AF25D9">
      <w:pPr>
        <w:rPr>
          <w:rFonts w:ascii="Liberation Serif" w:hAnsi="Liberation Serif"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977"/>
        <w:gridCol w:w="1592"/>
        <w:gridCol w:w="1511"/>
        <w:gridCol w:w="1574"/>
        <w:gridCol w:w="1448"/>
        <w:gridCol w:w="1511"/>
        <w:gridCol w:w="1577"/>
        <w:gridCol w:w="1931"/>
      </w:tblGrid>
      <w:tr w:rsidR="00EB0D8A" w:rsidTr="00645120"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EB0D8A" w:rsidTr="00645120">
        <w:trPr>
          <w:cantSplit/>
          <w:trHeight w:val="163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9</w:t>
            </w:r>
          </w:p>
        </w:tc>
      </w:tr>
      <w:tr w:rsidR="00EB0D8A" w:rsidTr="00645120">
        <w:trPr>
          <w:cantSplit/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139 156 793,33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27 911 716,74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28 027 918,59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18 363 428,00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18 645 716,00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1 773 484,52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1 773 484,52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137 383 308,81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26 138 232,22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28 027 918,59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18 363 428,00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18 645 716,00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139 156 793,33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27 911 716,74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28 027 918,59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18 363 428,00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18 645 716,00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1 773 484,52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1 773 484,52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137 383 308,81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26 138 232,22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28 027 918,59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18 363 428,00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18 645 716,00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9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2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106 139 898,01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24 975 781,05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26 818 967,96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18 024 952,00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18 307 240,00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18 012 957,00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106 110 413,49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24 946 296,53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26 818 967,96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18 024 952,00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18 307 240,00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18 012 957,00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75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106 139 898,01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24 975 781,05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26 818 967,96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18 024 952,00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18 307 240,00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18 012 957,00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106 110 413,49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24 946 296,53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26 818 967,96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18 024 952,00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18 307 240,00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18 012 957,00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1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3 258 722,00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38 860,00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146 400,00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200 500,00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200 500,00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2 672 462,00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1.1.1.1.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3 258 722,00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38 860,00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146 400,00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200 500,00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200 500,00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2 672 462,00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8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102 881 176,01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24 936 921,05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26 672 567,96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17 824 452,00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18 106 740,00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15 340 495,00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1.1.1.2., 1.1.1.3.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29 484,52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102 851 691,49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24 907 436,53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26 672 567,96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17 824 452,00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18 106 740,00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15 340 495,00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9</w:t>
            </w:r>
          </w:p>
        </w:tc>
      </w:tr>
      <w:tr w:rsidR="00EB0D8A" w:rsidTr="00645120">
        <w:trPr>
          <w:cantSplit/>
          <w:trHeight w:val="1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 1.2.1. Организация функционирования единой дежурно-диспетчерской службы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41 160 886,75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7 610 913,38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8 203 640,37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7 898 640,00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8 080 693,00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9 367 000,00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1.1.1.2., 1.1.1.3.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29 484,52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29 484,52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41 131 402,23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7 581 428,86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8 203 640,37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7 898 640,00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8 080 693,00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9 367 000,00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6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42 873 758,26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13 751 254,67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14 822 019,59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6 189 190,00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6 195 636,00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1 915 658,00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1.1.1.2., 1.1.1.3.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42 873 758,26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13 751 254,67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14 822 019,59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6 189 190,00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6 195 636,00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1 915 658,00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0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18 846 531,00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3 646 908,00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3 736 622,00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3 830 411,00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1.1.1.2., 1.1.1.3.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18 846 531,00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3 574 753,00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3 646 908,00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3 736 622,00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3 830 411,00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4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ПОДПРОГРАММА 2. ПОЖАРНАЯ БЕЗОПАСНОСТЬ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1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ПОЖАРНАЯ БЕЗОПАСНОСТЬ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9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9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3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2.1.1.1.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3 901 412,32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1 191 935,69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180 777,63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338 476,00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338 476,00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ПОДПРОГРАММА 3. ПОСТРОЕНИЕ (РАЗВИТИЕ) АППАРАТНО-ПРОГРАММНОГО КОМПЛЕКСА "БЕЗОПАСНЫЙ ГОРОД"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2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29 115 483,00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27 371 483,00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0D8A" w:rsidRDefault="00EB0D8A" w:rsidP="0064512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29 115 483,00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27 371 483,00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1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29 115 483,00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3.1.1.1.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Arial"/>
                <w:sz w:val="24"/>
                <w:szCs w:val="24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1 744 000,00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1 744 000,00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EB0D8A" w:rsidTr="00645120"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27 371 483,00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1 028 173,00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0D8A" w:rsidRDefault="00EB0D8A" w:rsidP="00645120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</w:tbl>
    <w:p w:rsidR="00EB0D8A" w:rsidRDefault="00EB0D8A" w:rsidP="00EB0D8A">
      <w:pPr>
        <w:rPr>
          <w:rFonts w:ascii="Liberation Serif" w:hAnsi="Liberation Serif"/>
          <w:sz w:val="28"/>
          <w:szCs w:val="28"/>
        </w:rPr>
      </w:pPr>
    </w:p>
    <w:p w:rsidR="00EB0D8A" w:rsidRDefault="00EB0D8A">
      <w:pPr>
        <w:rPr>
          <w:rFonts w:ascii="Liberation Serif" w:hAnsi="Liberation Serif"/>
          <w:sz w:val="24"/>
          <w:szCs w:val="24"/>
        </w:rPr>
      </w:pPr>
    </w:p>
    <w:sectPr w:rsidR="00EB0D8A" w:rsidSect="0028519A">
      <w:headerReference w:type="default" r:id="rId10"/>
      <w:pgSz w:w="16838" w:h="11906" w:orient="landscape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42" w:rsidRDefault="00082642">
      <w:r>
        <w:separator/>
      </w:r>
    </w:p>
  </w:endnote>
  <w:endnote w:type="continuationSeparator" w:id="0">
    <w:p w:rsidR="00082642" w:rsidRDefault="000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42" w:rsidRDefault="00082642">
      <w:r>
        <w:rPr>
          <w:color w:val="000000"/>
        </w:rPr>
        <w:separator/>
      </w:r>
    </w:p>
  </w:footnote>
  <w:footnote w:type="continuationSeparator" w:id="0">
    <w:p w:rsidR="00082642" w:rsidRDefault="0008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A2" w:rsidRDefault="00CC420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DE5AAD">
      <w:rPr>
        <w:noProof/>
      </w:rPr>
      <w:t>2</w:t>
    </w:r>
    <w:r>
      <w:fldChar w:fldCharType="end"/>
    </w:r>
  </w:p>
  <w:p w:rsidR="007B18A2" w:rsidRDefault="000826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A2" w:rsidRDefault="00CC420E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722BBF">
      <w:rPr>
        <w:noProof/>
      </w:rPr>
      <w:t>6</w:t>
    </w:r>
    <w:r>
      <w:fldChar w:fldCharType="end"/>
    </w:r>
  </w:p>
  <w:p w:rsidR="007B18A2" w:rsidRDefault="000826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D9"/>
    <w:rsid w:val="00056B6F"/>
    <w:rsid w:val="00082642"/>
    <w:rsid w:val="000B417C"/>
    <w:rsid w:val="00262AB6"/>
    <w:rsid w:val="0028519A"/>
    <w:rsid w:val="00722BBF"/>
    <w:rsid w:val="00AF25D9"/>
    <w:rsid w:val="00B92E02"/>
    <w:rsid w:val="00CC420E"/>
    <w:rsid w:val="00DE5AAD"/>
    <w:rsid w:val="00EB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8E3E"/>
  <w15:docId w15:val="{8313A453-1BA6-4A7E-8720-ED35DB10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240" w:line="242" w:lineRule="auto"/>
      <w:textAlignment w:val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FAC89661</Template>
  <TotalTime>1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2017-03-28T03:42:00Z</cp:lastPrinted>
  <dcterms:created xsi:type="dcterms:W3CDTF">2021-12-08T09:42:00Z</dcterms:created>
  <dcterms:modified xsi:type="dcterms:W3CDTF">2021-12-08T09:43:00Z</dcterms:modified>
</cp:coreProperties>
</file>