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E0" w:rsidRDefault="00370CCD">
      <w:pPr>
        <w:spacing w:line="312" w:lineRule="auto"/>
        <w:jc w:val="center"/>
      </w:pPr>
      <w:r>
        <w:rPr>
          <w:rFonts w:ascii="Liberation Serif" w:hAnsi="Liberation Serif"/>
          <w:noProof/>
        </w:rPr>
        <w:drawing>
          <wp:inline distT="0" distB="0" distL="0" distR="0">
            <wp:extent cx="501650" cy="635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6"/>
                    <a:stretch>
                      <a:fillRect/>
                    </a:stretch>
                  </pic:blipFill>
                  <pic:spPr bwMode="auto">
                    <a:xfrm>
                      <a:off x="0" y="0"/>
                      <a:ext cx="501650" cy="635000"/>
                    </a:xfrm>
                    <a:prstGeom prst="rect">
                      <a:avLst/>
                    </a:prstGeom>
                  </pic:spPr>
                </pic:pic>
              </a:graphicData>
            </a:graphic>
          </wp:inline>
        </w:drawing>
      </w:r>
    </w:p>
    <w:p w:rsidR="00DF48F8" w:rsidRPr="00DF48F8" w:rsidRDefault="00DF48F8" w:rsidP="00DF48F8">
      <w:pPr>
        <w:widowControl/>
        <w:suppressAutoHyphens w:val="0"/>
        <w:spacing w:line="360" w:lineRule="auto"/>
        <w:jc w:val="center"/>
        <w:textAlignment w:val="auto"/>
        <w:rPr>
          <w:rFonts w:ascii="Liberation Serif" w:hAnsi="Liberation Serif"/>
          <w:caps/>
          <w:sz w:val="28"/>
          <w:szCs w:val="28"/>
        </w:rPr>
      </w:pPr>
      <w:r w:rsidRPr="00DF48F8">
        <w:rPr>
          <w:rFonts w:ascii="Liberation Serif" w:hAnsi="Liberation Serif"/>
          <w:caps/>
          <w:sz w:val="28"/>
          <w:szCs w:val="28"/>
        </w:rPr>
        <w:t>администрация  Городского  округа  Заречный</w:t>
      </w:r>
    </w:p>
    <w:p w:rsidR="00DF48F8" w:rsidRPr="00DF48F8" w:rsidRDefault="00DF48F8" w:rsidP="00DF48F8">
      <w:pPr>
        <w:widowControl/>
        <w:suppressAutoHyphens w:val="0"/>
        <w:spacing w:line="360" w:lineRule="auto"/>
        <w:jc w:val="center"/>
        <w:textAlignment w:val="auto"/>
        <w:rPr>
          <w:rFonts w:ascii="Liberation Serif" w:hAnsi="Liberation Serif"/>
          <w:b/>
          <w:caps/>
          <w:sz w:val="32"/>
          <w:szCs w:val="32"/>
        </w:rPr>
      </w:pPr>
      <w:r w:rsidRPr="00DF48F8">
        <w:rPr>
          <w:rFonts w:ascii="Liberation Serif" w:hAnsi="Liberation Serif"/>
          <w:b/>
          <w:caps/>
          <w:sz w:val="32"/>
          <w:szCs w:val="32"/>
        </w:rPr>
        <w:t>п о с т а н о в л е н и е</w:t>
      </w:r>
    </w:p>
    <w:p w:rsidR="00DF48F8" w:rsidRPr="00DF48F8" w:rsidRDefault="00370CCD" w:rsidP="00DF48F8">
      <w:pPr>
        <w:widowControl/>
        <w:suppressAutoHyphens w:val="0"/>
        <w:jc w:val="both"/>
        <w:textAlignment w:val="auto"/>
        <w:rPr>
          <w:rFonts w:ascii="Liberation Serif" w:hAnsi="Liberation Serif"/>
          <w:sz w:val="18"/>
        </w:rPr>
      </w:pPr>
      <w:r w:rsidRPr="00DF48F8">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830" r="33020" b="298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434832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uVHQ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AMB9uVHQIAADoEAAAOAAAAAAAAAAAAAAAAAC4CAABkcnMvZTJvRG9jLnhtbFBLAQIt&#10;ABQABgAIAAAAIQBEj2X73QAAAAYBAAAPAAAAAAAAAAAAAAAAAHcEAABkcnMvZG93bnJldi54bWxQ&#10;SwUGAAAAAAQABADzAAAAgQUAAAAA&#10;" strokeweight="4.5pt">
                <v:stroke linestyle="thinThick"/>
              </v:line>
            </w:pict>
          </mc:Fallback>
        </mc:AlternateContent>
      </w:r>
    </w:p>
    <w:p w:rsidR="00DF48F8" w:rsidRPr="00DF48F8" w:rsidRDefault="00DF48F8" w:rsidP="00DF48F8">
      <w:pPr>
        <w:widowControl/>
        <w:suppressAutoHyphens w:val="0"/>
        <w:jc w:val="both"/>
        <w:textAlignment w:val="auto"/>
        <w:rPr>
          <w:rFonts w:ascii="Liberation Serif" w:hAnsi="Liberation Serif"/>
          <w:sz w:val="16"/>
          <w:szCs w:val="16"/>
        </w:rPr>
      </w:pPr>
    </w:p>
    <w:p w:rsidR="00DF48F8" w:rsidRPr="00DF48F8" w:rsidRDefault="00DF48F8" w:rsidP="00DF48F8">
      <w:pPr>
        <w:widowControl/>
        <w:suppressAutoHyphens w:val="0"/>
        <w:jc w:val="both"/>
        <w:textAlignment w:val="auto"/>
        <w:rPr>
          <w:rFonts w:ascii="Liberation Serif" w:hAnsi="Liberation Serif"/>
          <w:sz w:val="16"/>
          <w:szCs w:val="16"/>
        </w:rPr>
      </w:pPr>
    </w:p>
    <w:p w:rsidR="00DF48F8" w:rsidRPr="00DF48F8" w:rsidRDefault="00DF48F8" w:rsidP="00DF48F8">
      <w:pPr>
        <w:widowControl/>
        <w:suppressAutoHyphens w:val="0"/>
        <w:jc w:val="both"/>
        <w:textAlignment w:val="auto"/>
        <w:rPr>
          <w:rFonts w:ascii="Liberation Serif" w:hAnsi="Liberation Serif"/>
          <w:sz w:val="24"/>
        </w:rPr>
      </w:pPr>
      <w:r w:rsidRPr="00DF48F8">
        <w:rPr>
          <w:rFonts w:ascii="Liberation Serif" w:hAnsi="Liberation Serif"/>
          <w:sz w:val="24"/>
        </w:rPr>
        <w:t>от___</w:t>
      </w:r>
      <w:r w:rsidR="007104A2">
        <w:rPr>
          <w:rFonts w:ascii="Liberation Serif" w:hAnsi="Liberation Serif"/>
          <w:sz w:val="24"/>
          <w:u w:val="single"/>
        </w:rPr>
        <w:t>05.03.2022</w:t>
      </w:r>
      <w:r w:rsidRPr="00DF48F8">
        <w:rPr>
          <w:rFonts w:ascii="Liberation Serif" w:hAnsi="Liberation Serif"/>
          <w:sz w:val="24"/>
        </w:rPr>
        <w:t>__</w:t>
      </w:r>
      <w:proofErr w:type="gramStart"/>
      <w:r w:rsidRPr="00DF48F8">
        <w:rPr>
          <w:rFonts w:ascii="Liberation Serif" w:hAnsi="Liberation Serif"/>
          <w:sz w:val="24"/>
        </w:rPr>
        <w:t>_  №</w:t>
      </w:r>
      <w:proofErr w:type="gramEnd"/>
      <w:r w:rsidRPr="00DF48F8">
        <w:rPr>
          <w:rFonts w:ascii="Liberation Serif" w:hAnsi="Liberation Serif"/>
          <w:sz w:val="24"/>
        </w:rPr>
        <w:t xml:space="preserve">  ___</w:t>
      </w:r>
      <w:r w:rsidR="007104A2">
        <w:rPr>
          <w:rFonts w:ascii="Liberation Serif" w:hAnsi="Liberation Serif"/>
          <w:sz w:val="24"/>
          <w:u w:val="single"/>
        </w:rPr>
        <w:t>288-П</w:t>
      </w:r>
      <w:r w:rsidRPr="00DF48F8">
        <w:rPr>
          <w:rFonts w:ascii="Liberation Serif" w:hAnsi="Liberation Serif"/>
          <w:sz w:val="24"/>
        </w:rPr>
        <w:t>___</w:t>
      </w:r>
    </w:p>
    <w:p w:rsidR="00DF48F8" w:rsidRPr="00DF48F8" w:rsidRDefault="00DF48F8" w:rsidP="00DF48F8">
      <w:pPr>
        <w:widowControl/>
        <w:suppressAutoHyphens w:val="0"/>
        <w:jc w:val="both"/>
        <w:textAlignment w:val="auto"/>
        <w:rPr>
          <w:rFonts w:ascii="Liberation Serif" w:hAnsi="Liberation Serif"/>
          <w:sz w:val="28"/>
          <w:szCs w:val="28"/>
        </w:rPr>
      </w:pPr>
    </w:p>
    <w:p w:rsidR="00DF48F8" w:rsidRPr="00DF48F8" w:rsidRDefault="00DF48F8" w:rsidP="00DF48F8">
      <w:pPr>
        <w:widowControl/>
        <w:suppressAutoHyphens w:val="0"/>
        <w:ind w:right="5812"/>
        <w:jc w:val="center"/>
        <w:textAlignment w:val="auto"/>
        <w:rPr>
          <w:rFonts w:ascii="Liberation Serif" w:hAnsi="Liberation Serif"/>
          <w:sz w:val="24"/>
          <w:szCs w:val="24"/>
        </w:rPr>
      </w:pPr>
      <w:r w:rsidRPr="00DF48F8">
        <w:rPr>
          <w:rFonts w:ascii="Liberation Serif" w:hAnsi="Liberation Serif"/>
          <w:sz w:val="24"/>
          <w:szCs w:val="24"/>
        </w:rPr>
        <w:t>г. Заречный</w:t>
      </w:r>
    </w:p>
    <w:p w:rsidR="00E42AE0" w:rsidRDefault="00E42AE0">
      <w:pPr>
        <w:rPr>
          <w:rFonts w:ascii="Liberation Serif" w:hAnsi="Liberation Serif"/>
          <w:sz w:val="28"/>
          <w:szCs w:val="28"/>
        </w:rPr>
      </w:pPr>
    </w:p>
    <w:p w:rsidR="00E42AE0" w:rsidRDefault="00E42AE0">
      <w:pPr>
        <w:rPr>
          <w:rFonts w:ascii="Liberation Serif" w:hAnsi="Liberation Serif"/>
          <w:sz w:val="28"/>
          <w:szCs w:val="28"/>
        </w:rPr>
      </w:pPr>
    </w:p>
    <w:p w:rsidR="00E42AE0" w:rsidRDefault="00370CCD">
      <w:pPr>
        <w:jc w:val="center"/>
        <w:rPr>
          <w:rFonts w:ascii="Liberation Serif" w:hAnsi="Liberation Serif"/>
          <w:b/>
          <w:sz w:val="26"/>
          <w:szCs w:val="26"/>
        </w:rPr>
      </w:pPr>
      <w:r>
        <w:rPr>
          <w:rFonts w:ascii="Liberation Serif" w:hAnsi="Liberation Serif"/>
          <w:b/>
          <w:sz w:val="26"/>
          <w:szCs w:val="26"/>
        </w:rPr>
        <w:t xml:space="preserve">О проведении весенних мероприятий по санитарной очистке </w:t>
      </w:r>
    </w:p>
    <w:p w:rsidR="00E42AE0" w:rsidRDefault="00370CCD">
      <w:pPr>
        <w:jc w:val="center"/>
        <w:rPr>
          <w:rFonts w:ascii="Liberation Serif" w:hAnsi="Liberation Serif"/>
          <w:b/>
          <w:sz w:val="26"/>
          <w:szCs w:val="26"/>
        </w:rPr>
      </w:pPr>
      <w:r>
        <w:rPr>
          <w:rFonts w:ascii="Liberation Serif" w:hAnsi="Liberation Serif"/>
          <w:b/>
          <w:sz w:val="26"/>
          <w:szCs w:val="26"/>
        </w:rPr>
        <w:t>и благоустройству территории городского округа Заречный в 2022 году</w:t>
      </w:r>
    </w:p>
    <w:p w:rsidR="00E42AE0" w:rsidRDefault="00E42AE0">
      <w:pPr>
        <w:ind w:left="142"/>
        <w:jc w:val="center"/>
        <w:rPr>
          <w:rFonts w:ascii="Liberation Serif" w:hAnsi="Liberation Serif"/>
          <w:b/>
          <w:sz w:val="26"/>
          <w:szCs w:val="26"/>
        </w:rPr>
      </w:pPr>
    </w:p>
    <w:p w:rsidR="00E42AE0" w:rsidRDefault="00E42AE0">
      <w:pPr>
        <w:ind w:left="284"/>
        <w:rPr>
          <w:rFonts w:ascii="Liberation Serif" w:hAnsi="Liberation Serif"/>
          <w:sz w:val="26"/>
          <w:szCs w:val="26"/>
        </w:rPr>
      </w:pPr>
    </w:p>
    <w:p w:rsidR="00E42AE0" w:rsidRDefault="00370CCD" w:rsidP="00DF48F8">
      <w:pPr>
        <w:ind w:firstLine="709"/>
        <w:jc w:val="both"/>
        <w:rPr>
          <w:rFonts w:ascii="Liberation Serif" w:hAnsi="Liberation Serif"/>
          <w:sz w:val="26"/>
          <w:szCs w:val="26"/>
        </w:rPr>
      </w:pPr>
      <w:r>
        <w:rPr>
          <w:rFonts w:ascii="Liberation Serif" w:hAnsi="Liberation Serif"/>
          <w:sz w:val="26"/>
          <w:szCs w:val="26"/>
        </w:rPr>
        <w:t>В соответствии с распоряжением Правит</w:t>
      </w:r>
      <w:r w:rsidR="00DF48F8">
        <w:rPr>
          <w:rFonts w:ascii="Liberation Serif" w:hAnsi="Liberation Serif"/>
          <w:sz w:val="26"/>
          <w:szCs w:val="26"/>
        </w:rPr>
        <w:t>ельства Свердловской области от </w:t>
      </w:r>
      <w:r>
        <w:rPr>
          <w:rFonts w:ascii="Liberation Serif" w:hAnsi="Liberation Serif"/>
          <w:sz w:val="26"/>
          <w:szCs w:val="26"/>
        </w:rPr>
        <w:t>24.02.2022 № 70 – РП «О проведении весенних мероприятий по санитарной очистке территорий городов и иных населенных пунктов, расположенных на территории Свердловской области, в 2022 году», в целях проведения санитарно-эпидемиологических, экологических и противопожарных мероприятий на территории городского округа Заречный, на основании ст. ст. 28, 31 Устава городского округа Заречный администрация городского округа Заречный</w:t>
      </w:r>
    </w:p>
    <w:p w:rsidR="00E42AE0" w:rsidRDefault="00370CCD" w:rsidP="00DF48F8">
      <w:pPr>
        <w:rPr>
          <w:rFonts w:ascii="Liberation Serif" w:hAnsi="Liberation Serif"/>
          <w:b/>
          <w:sz w:val="26"/>
          <w:szCs w:val="26"/>
        </w:rPr>
      </w:pPr>
      <w:r>
        <w:rPr>
          <w:rFonts w:ascii="Liberation Serif" w:hAnsi="Liberation Serif"/>
          <w:b/>
          <w:sz w:val="26"/>
          <w:szCs w:val="26"/>
        </w:rPr>
        <w:t>ПОСТАНОВЛЯЕТ:</w:t>
      </w:r>
    </w:p>
    <w:p w:rsidR="00E42AE0" w:rsidRDefault="00370CCD" w:rsidP="00DF48F8">
      <w:pPr>
        <w:ind w:firstLine="709"/>
        <w:jc w:val="both"/>
        <w:rPr>
          <w:rFonts w:ascii="Liberation Serif" w:hAnsi="Liberation Serif"/>
          <w:sz w:val="26"/>
          <w:szCs w:val="26"/>
        </w:rPr>
      </w:pPr>
      <w:r>
        <w:rPr>
          <w:rFonts w:ascii="Liberation Serif" w:hAnsi="Liberation Serif"/>
          <w:sz w:val="26"/>
          <w:szCs w:val="26"/>
        </w:rPr>
        <w:t>1. Провести с 1 апреля по 30 апреля 2022 года мероприятия по санитарной уборке территории городского округа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Утвердить План мероприятий по санитарной уборке территории городского округа Заречный в 2022 году (далее – план) (прилагается).</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3. Руководителям муниципальных организаций городского округа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организовать и провести мероприятия по санитарной уборке территорий в соответствии с прилагаемым планом;</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обеспечить участие в мероприятиях по санитарной уборке территорий сотрудников организаций;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3) направить заявки для получения мешков и инвентаря при проведении весенних мероприятий по санитарной очистке территорий городского округа Заречный в МКУ ГО Заречный «ДЕЗ» согласно приложению № 1 к настоящему постановлению.</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4. Собственникам, иным законным владельцам земельных участков провести санитарную уборку принадлежащих им земельных участков. </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5. Рекомендовать управляющим организациям, товариществам собственников жилья, организациям, обслуживающим жилищный фонд и частный сектор, организациям, независимо от формы собственности, садоводческим товариществам, гаражным кооперативам, владельцам торговых киосков, павильонов, магазинов городского округа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провести санитарную уборку прилегающих территорий;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lastRenderedPageBreak/>
        <w:t>2) направить заявки для получения мешков и инвентаря при проведении весенних мероприятий по санитарной очистке территорий городского округа Заречный в МКУ ГО Заречный «ДЕЗ» согласно приложению № 1 к настоящему постановлению.</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6. Рекомендовать управляющим компаниям, товариществам собственников жилья, организациям, обслуживающим жилищный фонд, организовать привлечение к участию в санитарной очистке территорий собственников помещений многоквартирных домов.</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7. Директору АО «</w:t>
      </w:r>
      <w:proofErr w:type="spellStart"/>
      <w:r>
        <w:rPr>
          <w:rFonts w:ascii="Liberation Serif" w:hAnsi="Liberation Serif"/>
          <w:sz w:val="26"/>
          <w:szCs w:val="26"/>
        </w:rPr>
        <w:t>Акватех</w:t>
      </w:r>
      <w:proofErr w:type="spellEnd"/>
      <w:r>
        <w:rPr>
          <w:rFonts w:ascii="Liberation Serif" w:hAnsi="Liberation Serif"/>
          <w:sz w:val="26"/>
          <w:szCs w:val="26"/>
        </w:rPr>
        <w:t xml:space="preserve">» А.Ш. Хачатуряну организовать благоустройство территории в местах проведения </w:t>
      </w:r>
      <w:proofErr w:type="spellStart"/>
      <w:r>
        <w:rPr>
          <w:rFonts w:ascii="Liberation Serif" w:hAnsi="Liberation Serif"/>
          <w:sz w:val="26"/>
          <w:szCs w:val="26"/>
        </w:rPr>
        <w:t>аварийно</w:t>
      </w:r>
      <w:proofErr w:type="spellEnd"/>
      <w:r>
        <w:rPr>
          <w:rFonts w:ascii="Liberation Serif" w:hAnsi="Liberation Serif"/>
          <w:sz w:val="26"/>
          <w:szCs w:val="26"/>
        </w:rPr>
        <w:t xml:space="preserve"> – восстановительных работ, в том числе в местах просадки дорожного полотна и (или) грунта над сетями инженерных коммуникаций (тепло и водоснабжения). </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8. Рекомендовать директору ООО «</w:t>
      </w:r>
      <w:proofErr w:type="spellStart"/>
      <w:r>
        <w:rPr>
          <w:rFonts w:ascii="Liberation Serif" w:hAnsi="Liberation Serif"/>
          <w:sz w:val="26"/>
          <w:szCs w:val="26"/>
        </w:rPr>
        <w:t>Энергоплюс</w:t>
      </w:r>
      <w:proofErr w:type="spellEnd"/>
      <w:r>
        <w:rPr>
          <w:rFonts w:ascii="Liberation Serif" w:hAnsi="Liberation Serif"/>
          <w:sz w:val="26"/>
          <w:szCs w:val="26"/>
        </w:rPr>
        <w:t>» В.В. Христову организовать проведение работ по:</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очистке территории вблизи трансформаторных подстанций и иного муниципального имущества, находящего в аренде;</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благоустройству территорий в местах прокладки кабеля.</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9. Рекомендовать директору Производственного отделения «Центральные электрические сети» филиала ОАО «МРСК Урала» «Свердловэнерго» </w:t>
      </w:r>
      <w:r>
        <w:rPr>
          <w:rFonts w:ascii="Liberation Serif" w:hAnsi="Liberation Serif"/>
          <w:sz w:val="26"/>
          <w:szCs w:val="26"/>
        </w:rPr>
        <w:br/>
        <w:t>В.В. Бабкину организовать проведение работ по:</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очистке территорий вблизи трансформаторных подстанций;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благоустройству территорий в местах прокладки кабеля.</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10. Рекомендовать начальнику Федерального казенного учреждения «Федеральное управление автомобильных дорог «Урал» «Федерального дорожного агентства» А.А. </w:t>
      </w:r>
      <w:proofErr w:type="spellStart"/>
      <w:r>
        <w:rPr>
          <w:rFonts w:ascii="Liberation Serif" w:hAnsi="Liberation Serif"/>
          <w:sz w:val="26"/>
          <w:szCs w:val="26"/>
        </w:rPr>
        <w:t>Бедусенко</w:t>
      </w:r>
      <w:proofErr w:type="spellEnd"/>
      <w:r>
        <w:rPr>
          <w:rFonts w:ascii="Liberation Serif" w:hAnsi="Liberation Serif"/>
          <w:sz w:val="26"/>
          <w:szCs w:val="26"/>
        </w:rPr>
        <w:t xml:space="preserve"> организовать контроль за проведением работ по уборке и вывозу мусора в границах полос отвода участков автомобильных дорог федерального значения, проходящих по территории городского округа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«Екатеринбург – Тюмень»;</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«Екатеринбург – Тюмень» (новое направление).</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11. Рекомендовать начальнику Государственного казенного учреждения Свердловской области «Управление автомобильных дорог» В.В. Данилову организовать контроль за проведением работ по уборке и вывозу мусора в границах полос отвода автомобильных дорог регионального значения, проходящих по территории городского округа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«с. Мезенское – ст. Баженово»;</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«с. Мезенское – г.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3) «г. Заречный - цех ЖБИ»;</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4) «с. Мезенское - д. </w:t>
      </w:r>
      <w:proofErr w:type="spellStart"/>
      <w:r>
        <w:rPr>
          <w:rFonts w:ascii="Liberation Serif" w:hAnsi="Liberation Serif"/>
          <w:sz w:val="26"/>
          <w:szCs w:val="26"/>
        </w:rPr>
        <w:t>Курманка</w:t>
      </w:r>
      <w:proofErr w:type="spellEnd"/>
      <w:r>
        <w:rPr>
          <w:rFonts w:ascii="Liberation Serif" w:hAnsi="Liberation Serif"/>
          <w:sz w:val="26"/>
          <w:szCs w:val="26"/>
        </w:rPr>
        <w:t xml:space="preserve"> - д. Боярка – Гидроузел»;</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5) «Подъезд к санаторию «Баженово» от км 1+121 а/д «с. Мезенское - </w:t>
      </w:r>
      <w:r>
        <w:rPr>
          <w:rFonts w:ascii="Liberation Serif" w:hAnsi="Liberation Serif"/>
          <w:sz w:val="26"/>
          <w:szCs w:val="26"/>
        </w:rPr>
        <w:br/>
        <w:t xml:space="preserve">д. </w:t>
      </w:r>
      <w:proofErr w:type="spellStart"/>
      <w:r>
        <w:rPr>
          <w:rFonts w:ascii="Liberation Serif" w:hAnsi="Liberation Serif"/>
          <w:sz w:val="26"/>
          <w:szCs w:val="26"/>
        </w:rPr>
        <w:t>Курманка</w:t>
      </w:r>
      <w:proofErr w:type="spellEnd"/>
      <w:r>
        <w:rPr>
          <w:rFonts w:ascii="Liberation Serif" w:hAnsi="Liberation Serif"/>
          <w:sz w:val="26"/>
          <w:szCs w:val="26"/>
        </w:rPr>
        <w:t xml:space="preserve"> - д. Боярка – Гидроузел».</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12. Запретить сжигание отходов и мусора на всей территории городского округа Заречный.</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13. Директору МКУ ГО Заречный «ДЕЗ» И.Ю. Макарову:</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 организовать очистку проезжей части автомобильных дорог и улично-дорожной сети от мусора, грязи и посторонних предметов;</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2) организовать мойку дорожного покрытия автомобильных дорог и улично-дорожной сети;</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3) провести работы по </w:t>
      </w:r>
      <w:proofErr w:type="spellStart"/>
      <w:r>
        <w:rPr>
          <w:rFonts w:ascii="Liberation Serif" w:hAnsi="Liberation Serif"/>
          <w:sz w:val="26"/>
          <w:szCs w:val="26"/>
        </w:rPr>
        <w:t>обеспыливанию</w:t>
      </w:r>
      <w:proofErr w:type="spellEnd"/>
      <w:r>
        <w:rPr>
          <w:rFonts w:ascii="Liberation Serif" w:hAnsi="Liberation Serif"/>
          <w:sz w:val="26"/>
          <w:szCs w:val="26"/>
        </w:rPr>
        <w:t xml:space="preserve"> проезжей части автомобильных дорог;</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4) провести работы по уборке и мойке остановок общественного транспорта, автопавильонов;</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lastRenderedPageBreak/>
        <w:t xml:space="preserve">5) организовать доставку мешков и инвентаря (лопаты, грабли, метлы) для сбора твердых коммунальных отходов, мусора, веток, уличного </w:t>
      </w:r>
      <w:proofErr w:type="spellStart"/>
      <w:r>
        <w:rPr>
          <w:rFonts w:ascii="Liberation Serif" w:hAnsi="Liberation Serif"/>
          <w:sz w:val="26"/>
          <w:szCs w:val="26"/>
        </w:rPr>
        <w:t>смёта</w:t>
      </w:r>
      <w:proofErr w:type="spellEnd"/>
      <w:r>
        <w:rPr>
          <w:rFonts w:ascii="Liberation Serif" w:hAnsi="Liberation Serif"/>
          <w:sz w:val="26"/>
          <w:szCs w:val="26"/>
        </w:rPr>
        <w:t xml:space="preserve">, растительных отходов при уходе за газонами, цветниками, древесно-кустарниковыми посадками по адресам, указанным в заявке (приложение № 1); </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6) обеспечить необходимой техникой проводимые мероприятия по санитарной уборке территории городского округа Заречный, включая вывоз собранного мусора с территорий общего пользования на объект размещения твердых коммунальных отходов;</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7) еженедельно (по пятницам до 12.00 часов) предоставлять в адрес администрации городского округа Заречный информацию о проведении весенних мероприятий по санитарной очистке территорий в городском округе Заречный по прилагаемой форме (приложение № 2);</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8) направить в адрес администрации городского округа Заречный копию приказа о назначении ответственных лиц за проведение мероприятий, указанных в подпунктах 1 – 7 пункта 13 настоящего постановления.</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 xml:space="preserve">14. Ведущему специалисту отдела экономики и стратегического планирования администрации городского округа Заречный Е.С. </w:t>
      </w:r>
      <w:proofErr w:type="spellStart"/>
      <w:r>
        <w:rPr>
          <w:rFonts w:ascii="Liberation Serif" w:hAnsi="Liberation Serif"/>
          <w:sz w:val="26"/>
          <w:szCs w:val="26"/>
        </w:rPr>
        <w:t>Олейниковой</w:t>
      </w:r>
      <w:proofErr w:type="spellEnd"/>
      <w:r>
        <w:rPr>
          <w:rFonts w:ascii="Liberation Serif" w:hAnsi="Liberation Serif"/>
          <w:sz w:val="26"/>
          <w:szCs w:val="26"/>
        </w:rPr>
        <w:t xml:space="preserve"> организовать взаимодействие с хозяйствующими субъектами, осуществляющими предпринимательскую деятельность, в области торговли, питания и услуг по вопросу участия в мероприятиях по санитарной очистке прилегающих территорий. </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15. Начальнику информационно – аналитического отдела администрации городского округа Заречный Л.К. Сергиенко обеспечить освещение хода работ в период проведения весенних мероприятий по санитарной очистке территорий городского округа Заречный в средствах массовой информации.</w:t>
      </w:r>
    </w:p>
    <w:p w:rsidR="00E42AE0" w:rsidRDefault="00370CCD" w:rsidP="00DF48F8">
      <w:pPr>
        <w:widowControl/>
        <w:ind w:firstLine="709"/>
        <w:jc w:val="both"/>
        <w:rPr>
          <w:rFonts w:ascii="Liberation Serif" w:hAnsi="Liberation Serif"/>
          <w:sz w:val="26"/>
          <w:szCs w:val="26"/>
        </w:rPr>
      </w:pPr>
      <w:r>
        <w:rPr>
          <w:rFonts w:ascii="Liberation Serif" w:hAnsi="Liberation Serif"/>
          <w:sz w:val="26"/>
          <w:szCs w:val="26"/>
        </w:rPr>
        <w:t>16. Контроль за исполнением настоящего постановления оставляю за собой.</w:t>
      </w:r>
    </w:p>
    <w:p w:rsidR="00E42AE0" w:rsidRDefault="00370CCD" w:rsidP="00DF48F8">
      <w:pPr>
        <w:ind w:firstLine="709"/>
        <w:jc w:val="both"/>
        <w:rPr>
          <w:rFonts w:ascii="Liberation Serif" w:hAnsi="Liberation Serif"/>
          <w:sz w:val="26"/>
          <w:szCs w:val="26"/>
        </w:rPr>
      </w:pPr>
      <w:r>
        <w:rPr>
          <w:rFonts w:ascii="Liberation Serif" w:hAnsi="Liberation Serif"/>
          <w:sz w:val="26"/>
          <w:szCs w:val="26"/>
        </w:rPr>
        <w:t>17.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E42AE0" w:rsidRPr="00E7591B" w:rsidRDefault="00E42AE0" w:rsidP="00DF48F8">
      <w:pPr>
        <w:jc w:val="both"/>
        <w:rPr>
          <w:rFonts w:ascii="Liberation Serif" w:hAnsi="Liberation Serif"/>
          <w:sz w:val="26"/>
          <w:szCs w:val="26"/>
        </w:rPr>
      </w:pPr>
    </w:p>
    <w:p w:rsidR="00E42AE0" w:rsidRPr="00E7591B" w:rsidRDefault="00E42AE0" w:rsidP="00DF48F8">
      <w:pPr>
        <w:jc w:val="both"/>
        <w:rPr>
          <w:rFonts w:ascii="Liberation Serif" w:hAnsi="Liberation Serif"/>
          <w:sz w:val="26"/>
          <w:szCs w:val="26"/>
        </w:rPr>
      </w:pPr>
    </w:p>
    <w:p w:rsidR="00E7591B" w:rsidRPr="00E7591B" w:rsidRDefault="00E7591B" w:rsidP="0048664B">
      <w:pPr>
        <w:rPr>
          <w:rFonts w:ascii="Liberation Serif" w:hAnsi="Liberation Serif" w:cs="Liberation Serif"/>
          <w:sz w:val="26"/>
          <w:szCs w:val="26"/>
        </w:rPr>
      </w:pPr>
      <w:r w:rsidRPr="00E7591B">
        <w:rPr>
          <w:rFonts w:ascii="Liberation Serif" w:hAnsi="Liberation Serif" w:cs="Liberation Serif"/>
          <w:sz w:val="26"/>
          <w:szCs w:val="26"/>
        </w:rPr>
        <w:t>Глава</w:t>
      </w:r>
    </w:p>
    <w:p w:rsidR="00E7591B" w:rsidRPr="00E7591B" w:rsidRDefault="00E7591B" w:rsidP="0048664B">
      <w:pPr>
        <w:jc w:val="both"/>
        <w:rPr>
          <w:rFonts w:ascii="Liberation Serif" w:hAnsi="Liberation Serif" w:cs="Liberation Serif"/>
          <w:sz w:val="26"/>
          <w:szCs w:val="26"/>
        </w:rPr>
      </w:pPr>
      <w:r w:rsidRPr="00E7591B">
        <w:rPr>
          <w:rFonts w:ascii="Liberation Serif" w:hAnsi="Liberation Serif" w:cs="Liberation Serif"/>
          <w:sz w:val="26"/>
          <w:szCs w:val="26"/>
        </w:rPr>
        <w:t xml:space="preserve">городского округа Заречный                                                          </w:t>
      </w:r>
      <w:r>
        <w:rPr>
          <w:rFonts w:ascii="Liberation Serif" w:hAnsi="Liberation Serif" w:cs="Liberation Serif"/>
          <w:sz w:val="26"/>
          <w:szCs w:val="26"/>
        </w:rPr>
        <w:t xml:space="preserve">          </w:t>
      </w:r>
      <w:r w:rsidRPr="00E7591B">
        <w:rPr>
          <w:rFonts w:ascii="Liberation Serif" w:hAnsi="Liberation Serif" w:cs="Liberation Serif"/>
          <w:sz w:val="26"/>
          <w:szCs w:val="26"/>
        </w:rPr>
        <w:t xml:space="preserve">          А.В. Захарцев</w:t>
      </w:r>
    </w:p>
    <w:p w:rsidR="00E7591B" w:rsidRPr="00E7591B" w:rsidRDefault="00E7591B" w:rsidP="00DF48F8">
      <w:pPr>
        <w:jc w:val="both"/>
        <w:rPr>
          <w:rFonts w:ascii="Liberation Serif" w:hAnsi="Liberation Serif"/>
          <w:sz w:val="26"/>
          <w:szCs w:val="26"/>
        </w:rPr>
      </w:pPr>
    </w:p>
    <w:p w:rsidR="00E7591B" w:rsidRDefault="00E7591B" w:rsidP="00DF48F8">
      <w:pPr>
        <w:jc w:val="both"/>
        <w:rPr>
          <w:rFonts w:ascii="Liberation Serif" w:hAnsi="Liberation Serif"/>
          <w:sz w:val="26"/>
          <w:szCs w:val="26"/>
        </w:rPr>
      </w:pPr>
    </w:p>
    <w:p w:rsidR="00E42AE0" w:rsidRDefault="00E42AE0">
      <w:pPr>
        <w:rPr>
          <w:rFonts w:ascii="Liberation Serif" w:hAnsi="Liberation Serif"/>
          <w:sz w:val="26"/>
          <w:szCs w:val="26"/>
        </w:rPr>
        <w:sectPr w:rsidR="00E42AE0" w:rsidSect="00E7591B">
          <w:headerReference w:type="default" r:id="rId7"/>
          <w:pgSz w:w="11907" w:h="16840" w:code="9"/>
          <w:pgMar w:top="1134" w:right="567" w:bottom="1134" w:left="1418" w:header="567" w:footer="0" w:gutter="0"/>
          <w:cols w:space="720"/>
          <w:formProt w:val="0"/>
          <w:titlePg/>
          <w:docGrid w:linePitch="600" w:charSpace="40960"/>
        </w:sectPr>
      </w:pPr>
    </w:p>
    <w:p w:rsidR="00E42AE0" w:rsidRDefault="00370CCD">
      <w:pPr>
        <w:widowControl/>
        <w:ind w:left="10206"/>
        <w:rPr>
          <w:rFonts w:ascii="Liberation Serif" w:eastAsia="Calibri" w:hAnsi="Liberation Serif"/>
          <w:sz w:val="28"/>
          <w:szCs w:val="28"/>
        </w:rPr>
      </w:pPr>
      <w:r>
        <w:rPr>
          <w:rFonts w:ascii="Liberation Serif" w:eastAsia="Calibri" w:hAnsi="Liberation Serif"/>
          <w:sz w:val="28"/>
          <w:szCs w:val="28"/>
        </w:rPr>
        <w:lastRenderedPageBreak/>
        <w:t>УТВЕРЖДЕН</w:t>
      </w:r>
    </w:p>
    <w:p w:rsidR="00E42AE0" w:rsidRDefault="00370CCD">
      <w:pPr>
        <w:widowControl/>
        <w:ind w:left="10206"/>
        <w:rPr>
          <w:rFonts w:ascii="Liberation Serif" w:eastAsia="Calibri" w:hAnsi="Liberation Serif"/>
          <w:sz w:val="28"/>
          <w:szCs w:val="28"/>
        </w:rPr>
      </w:pPr>
      <w:r>
        <w:rPr>
          <w:rFonts w:ascii="Liberation Serif" w:eastAsia="Calibri" w:hAnsi="Liberation Serif"/>
          <w:sz w:val="28"/>
          <w:szCs w:val="28"/>
        </w:rPr>
        <w:t>постановлением администрации</w:t>
      </w:r>
    </w:p>
    <w:p w:rsidR="00E42AE0" w:rsidRDefault="00370CCD">
      <w:pPr>
        <w:widowControl/>
        <w:ind w:left="10206"/>
        <w:rPr>
          <w:rFonts w:ascii="Liberation Serif" w:eastAsia="Calibri" w:hAnsi="Liberation Serif"/>
          <w:sz w:val="28"/>
          <w:szCs w:val="28"/>
        </w:rPr>
      </w:pPr>
      <w:r>
        <w:rPr>
          <w:rFonts w:ascii="Liberation Serif" w:eastAsia="Calibri" w:hAnsi="Liberation Serif"/>
          <w:sz w:val="28"/>
          <w:szCs w:val="28"/>
        </w:rPr>
        <w:t>городского округа Заречный</w:t>
      </w:r>
    </w:p>
    <w:p w:rsidR="007104A2" w:rsidRPr="007104A2" w:rsidRDefault="007104A2" w:rsidP="007104A2">
      <w:pPr>
        <w:widowControl/>
        <w:ind w:left="10206"/>
        <w:rPr>
          <w:rFonts w:ascii="Liberation Serif" w:eastAsia="Calibri" w:hAnsi="Liberation Serif"/>
          <w:sz w:val="28"/>
          <w:szCs w:val="28"/>
        </w:rPr>
      </w:pPr>
      <w:r w:rsidRPr="007104A2">
        <w:rPr>
          <w:rFonts w:ascii="Liberation Serif" w:eastAsia="Calibri" w:hAnsi="Liberation Serif"/>
          <w:sz w:val="28"/>
          <w:szCs w:val="28"/>
        </w:rPr>
        <w:t>от___</w:t>
      </w:r>
      <w:r w:rsidRPr="007104A2">
        <w:rPr>
          <w:rFonts w:ascii="Liberation Serif" w:eastAsia="Calibri" w:hAnsi="Liberation Serif"/>
          <w:sz w:val="28"/>
          <w:szCs w:val="28"/>
          <w:u w:val="single"/>
        </w:rPr>
        <w:t>05.03.2022</w:t>
      </w:r>
      <w:r w:rsidRPr="007104A2">
        <w:rPr>
          <w:rFonts w:ascii="Liberation Serif" w:eastAsia="Calibri" w:hAnsi="Liberation Serif"/>
          <w:sz w:val="28"/>
          <w:szCs w:val="28"/>
        </w:rPr>
        <w:t>__</w:t>
      </w:r>
      <w:proofErr w:type="gramStart"/>
      <w:r w:rsidRPr="007104A2">
        <w:rPr>
          <w:rFonts w:ascii="Liberation Serif" w:eastAsia="Calibri" w:hAnsi="Liberation Serif"/>
          <w:sz w:val="28"/>
          <w:szCs w:val="28"/>
        </w:rPr>
        <w:t>_  №</w:t>
      </w:r>
      <w:proofErr w:type="gramEnd"/>
      <w:r w:rsidRPr="007104A2">
        <w:rPr>
          <w:rFonts w:ascii="Liberation Serif" w:eastAsia="Calibri" w:hAnsi="Liberation Serif"/>
          <w:sz w:val="28"/>
          <w:szCs w:val="28"/>
        </w:rPr>
        <w:t xml:space="preserve">  ___</w:t>
      </w:r>
      <w:r w:rsidRPr="007104A2">
        <w:rPr>
          <w:rFonts w:ascii="Liberation Serif" w:eastAsia="Calibri" w:hAnsi="Liberation Serif"/>
          <w:sz w:val="28"/>
          <w:szCs w:val="28"/>
          <w:u w:val="single"/>
        </w:rPr>
        <w:t>288-П</w:t>
      </w:r>
      <w:r w:rsidRPr="007104A2">
        <w:rPr>
          <w:rFonts w:ascii="Liberation Serif" w:eastAsia="Calibri" w:hAnsi="Liberation Serif"/>
          <w:sz w:val="28"/>
          <w:szCs w:val="28"/>
        </w:rPr>
        <w:t>___</w:t>
      </w:r>
    </w:p>
    <w:p w:rsidR="00E7591B" w:rsidRDefault="00370CCD" w:rsidP="007104A2">
      <w:pPr>
        <w:widowControl/>
        <w:ind w:left="10206"/>
        <w:rPr>
          <w:rFonts w:ascii="Liberation Serif" w:eastAsia="Calibri" w:hAnsi="Liberation Serif"/>
          <w:sz w:val="28"/>
          <w:szCs w:val="28"/>
        </w:rPr>
      </w:pPr>
      <w:r>
        <w:rPr>
          <w:rFonts w:ascii="Liberation Serif" w:eastAsia="Calibri" w:hAnsi="Liberation Serif"/>
          <w:sz w:val="28"/>
          <w:szCs w:val="28"/>
        </w:rPr>
        <w:t xml:space="preserve">«О проведении весенних мероприятий по санитарной очистке </w:t>
      </w:r>
    </w:p>
    <w:p w:rsidR="00E7591B" w:rsidRDefault="00370CCD">
      <w:pPr>
        <w:widowControl/>
        <w:ind w:left="10206"/>
        <w:rPr>
          <w:rFonts w:ascii="Liberation Serif" w:eastAsia="Calibri" w:hAnsi="Liberation Serif"/>
          <w:sz w:val="28"/>
          <w:szCs w:val="28"/>
        </w:rPr>
      </w:pPr>
      <w:r>
        <w:rPr>
          <w:rFonts w:ascii="Liberation Serif" w:eastAsia="Calibri" w:hAnsi="Liberation Serif"/>
          <w:sz w:val="28"/>
          <w:szCs w:val="28"/>
        </w:rPr>
        <w:t xml:space="preserve">и благоустройству территории городского округа Заречный </w:t>
      </w:r>
    </w:p>
    <w:p w:rsidR="00E42AE0" w:rsidRDefault="00370CCD">
      <w:pPr>
        <w:widowControl/>
        <w:ind w:left="10206"/>
      </w:pPr>
      <w:r>
        <w:rPr>
          <w:rFonts w:ascii="Liberation Serif" w:eastAsia="Calibri" w:hAnsi="Liberation Serif"/>
          <w:sz w:val="28"/>
          <w:szCs w:val="28"/>
        </w:rPr>
        <w:t>в 2022 году»</w:t>
      </w:r>
      <w:bookmarkStart w:id="0" w:name="_Hlk69280999"/>
      <w:bookmarkEnd w:id="0"/>
    </w:p>
    <w:p w:rsidR="00E42AE0" w:rsidRDefault="00E42AE0">
      <w:pPr>
        <w:widowControl/>
        <w:ind w:left="10206"/>
        <w:rPr>
          <w:rFonts w:ascii="Liberation Serif" w:eastAsia="Calibri" w:hAnsi="Liberation Serif"/>
          <w:sz w:val="28"/>
          <w:szCs w:val="28"/>
        </w:rPr>
      </w:pPr>
    </w:p>
    <w:p w:rsidR="00E42AE0" w:rsidRDefault="00E42AE0">
      <w:pPr>
        <w:widowControl/>
        <w:ind w:firstLine="709"/>
        <w:jc w:val="center"/>
        <w:textAlignment w:val="auto"/>
        <w:rPr>
          <w:rFonts w:ascii="Liberation Serif" w:eastAsia="Calibri" w:hAnsi="Liberation Serif"/>
          <w:b/>
          <w:bCs/>
          <w:sz w:val="28"/>
          <w:szCs w:val="28"/>
        </w:rPr>
      </w:pPr>
    </w:p>
    <w:p w:rsidR="00E42AE0" w:rsidRDefault="00370CCD">
      <w:pPr>
        <w:widowControl/>
        <w:ind w:firstLine="709"/>
        <w:jc w:val="center"/>
        <w:textAlignment w:val="auto"/>
        <w:rPr>
          <w:rFonts w:ascii="Liberation Serif" w:eastAsia="Calibri" w:hAnsi="Liberation Serif"/>
          <w:b/>
          <w:bCs/>
          <w:sz w:val="28"/>
          <w:szCs w:val="28"/>
        </w:rPr>
      </w:pPr>
      <w:r>
        <w:rPr>
          <w:rFonts w:ascii="Liberation Serif" w:eastAsia="Calibri" w:hAnsi="Liberation Serif"/>
          <w:b/>
          <w:bCs/>
          <w:sz w:val="28"/>
          <w:szCs w:val="28"/>
        </w:rPr>
        <w:t>ПЛАН</w:t>
      </w:r>
    </w:p>
    <w:p w:rsidR="00E42AE0" w:rsidRDefault="00370CCD">
      <w:pPr>
        <w:widowControl/>
        <w:ind w:firstLine="709"/>
        <w:jc w:val="center"/>
        <w:textAlignment w:val="auto"/>
        <w:rPr>
          <w:rFonts w:ascii="Liberation Serif" w:eastAsia="Calibri" w:hAnsi="Liberation Serif"/>
          <w:b/>
          <w:bCs/>
          <w:sz w:val="28"/>
          <w:szCs w:val="28"/>
        </w:rPr>
      </w:pPr>
      <w:r>
        <w:rPr>
          <w:rFonts w:ascii="Liberation Serif" w:eastAsia="Calibri" w:hAnsi="Liberation Serif"/>
          <w:b/>
          <w:bCs/>
          <w:sz w:val="28"/>
          <w:szCs w:val="28"/>
        </w:rPr>
        <w:t>мероприятий по санитарной уборке территории</w:t>
      </w:r>
    </w:p>
    <w:p w:rsidR="00E42AE0" w:rsidRDefault="00370CCD">
      <w:pPr>
        <w:widowControl/>
        <w:ind w:firstLine="709"/>
        <w:jc w:val="center"/>
        <w:textAlignment w:val="auto"/>
        <w:rPr>
          <w:rFonts w:ascii="Liberation Serif" w:eastAsia="Calibri" w:hAnsi="Liberation Serif"/>
          <w:b/>
          <w:bCs/>
          <w:sz w:val="28"/>
          <w:szCs w:val="28"/>
        </w:rPr>
      </w:pPr>
      <w:r>
        <w:rPr>
          <w:rFonts w:ascii="Liberation Serif" w:eastAsia="Calibri" w:hAnsi="Liberation Serif"/>
          <w:b/>
          <w:bCs/>
          <w:sz w:val="28"/>
          <w:szCs w:val="28"/>
        </w:rPr>
        <w:t>городского округа Заречный в 2022 году</w:t>
      </w:r>
    </w:p>
    <w:p w:rsidR="00E42AE0" w:rsidRDefault="00E42AE0">
      <w:pPr>
        <w:widowControl/>
        <w:ind w:firstLine="709"/>
        <w:jc w:val="center"/>
        <w:textAlignment w:val="auto"/>
        <w:rPr>
          <w:rFonts w:ascii="Liberation Serif" w:eastAsia="Calibri" w:hAnsi="Liberation Serif"/>
          <w:b/>
          <w:bCs/>
          <w:sz w:val="28"/>
          <w:szCs w:val="28"/>
        </w:rPr>
      </w:pPr>
    </w:p>
    <w:tbl>
      <w:tblPr>
        <w:tblW w:w="15016" w:type="dxa"/>
        <w:tblInd w:w="113" w:type="dxa"/>
        <w:tblLook w:val="0000" w:firstRow="0" w:lastRow="0" w:firstColumn="0" w:lastColumn="0" w:noHBand="0" w:noVBand="0"/>
      </w:tblPr>
      <w:tblGrid>
        <w:gridCol w:w="540"/>
        <w:gridCol w:w="4035"/>
        <w:gridCol w:w="6173"/>
        <w:gridCol w:w="2409"/>
        <w:gridCol w:w="1859"/>
      </w:tblGrid>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w:t>
            </w:r>
          </w:p>
          <w:p w:rsidR="00E42AE0" w:rsidRDefault="00370CCD">
            <w:pPr>
              <w:jc w:val="center"/>
              <w:rPr>
                <w:rFonts w:ascii="Liberation Serif" w:hAnsi="Liberation Serif"/>
                <w:sz w:val="24"/>
                <w:szCs w:val="24"/>
              </w:rPr>
            </w:pPr>
            <w:r>
              <w:rPr>
                <w:rFonts w:ascii="Liberation Serif" w:hAnsi="Liberation Serif"/>
                <w:sz w:val="24"/>
                <w:szCs w:val="24"/>
              </w:rPr>
              <w:t>п/п</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Адрес</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Наименование организации и (или) учреждения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Ответственный</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tabs>
                <w:tab w:val="left" w:pos="0"/>
              </w:tabs>
              <w:ind w:right="57"/>
              <w:jc w:val="center"/>
              <w:rPr>
                <w:rFonts w:ascii="Liberation Serif" w:hAnsi="Liberation Serif"/>
                <w:sz w:val="24"/>
                <w:szCs w:val="24"/>
              </w:rPr>
            </w:pPr>
            <w:r>
              <w:rPr>
                <w:rFonts w:ascii="Liberation Serif" w:hAnsi="Liberation Serif"/>
                <w:sz w:val="24"/>
                <w:szCs w:val="24"/>
              </w:rPr>
              <w:t>Планируемая дата</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1</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2</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sz w:val="24"/>
                <w:szCs w:val="24"/>
              </w:rPr>
            </w:pPr>
            <w:r>
              <w:rPr>
                <w:rFonts w:ascii="Liberation Serif" w:hAnsi="Liberation Serif"/>
                <w:sz w:val="24"/>
                <w:szCs w:val="24"/>
              </w:rPr>
              <w:t>4</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tabs>
                <w:tab w:val="left" w:pos="0"/>
              </w:tabs>
              <w:ind w:right="57"/>
              <w:jc w:val="center"/>
              <w:rPr>
                <w:rFonts w:ascii="Liberation Serif" w:hAnsi="Liberation Serif"/>
                <w:sz w:val="24"/>
                <w:szCs w:val="24"/>
              </w:rPr>
            </w:pPr>
            <w:r>
              <w:rPr>
                <w:rFonts w:ascii="Liberation Serif" w:hAnsi="Liberation Serif"/>
                <w:sz w:val="24"/>
                <w:szCs w:val="24"/>
              </w:rPr>
              <w:t>5</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Бульвар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xml:space="preserve"> и прилегающие к нему территории</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МБОУ ДО ГО Заречный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«ДЮСШ «СК «Десантник»</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С.Н. Евсиков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7»</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И.В. Стукало</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Зареченское местное отделение Партии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«ЕДИНАЯ РОССИЯ»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И.А. Петрова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МАУ ГОЗ «Городской телецентр»</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К.Н. </w:t>
            </w:r>
            <w:proofErr w:type="spellStart"/>
            <w:r>
              <w:rPr>
                <w:rFonts w:ascii="Liberation Serif" w:eastAsia="Calibri" w:hAnsi="Liberation Serif"/>
                <w:sz w:val="24"/>
                <w:szCs w:val="24"/>
              </w:rPr>
              <w:t>Сажаева</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расположенные по </w:t>
            </w:r>
            <w:r>
              <w:rPr>
                <w:rFonts w:ascii="Liberation Serif" w:eastAsia="Calibri" w:hAnsi="Liberation Serif"/>
                <w:sz w:val="24"/>
                <w:szCs w:val="24"/>
              </w:rPr>
              <w:br/>
              <w:t xml:space="preserve">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xml:space="preserve">, д. 8, д. 10, д. 12, д. 14 и д. 15 </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2. </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r>
              <w:rPr>
                <w:rFonts w:ascii="Liberation Serif" w:eastAsia="Calibri" w:hAnsi="Liberation Serif"/>
                <w:sz w:val="24"/>
                <w:szCs w:val="24"/>
              </w:rPr>
              <w:br/>
              <w:t>(нечетная сторона) от дома № 4 до дома № 24</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филиал</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w:t>
            </w:r>
            <w:proofErr w:type="spellStart"/>
            <w:r>
              <w:rPr>
                <w:rFonts w:ascii="Liberation Serif" w:eastAsia="Calibri" w:hAnsi="Liberation Serif"/>
                <w:sz w:val="24"/>
                <w:szCs w:val="24"/>
              </w:rPr>
              <w:t>Уралатомэнергоремонт</w:t>
            </w:r>
            <w:proofErr w:type="spellEnd"/>
            <w:r>
              <w:rPr>
                <w:rFonts w:ascii="Liberation Serif" w:eastAsia="Calibri" w:hAnsi="Liberation Serif"/>
                <w:sz w:val="24"/>
                <w:szCs w:val="24"/>
              </w:rPr>
              <w:t>» - филиал</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Атомэнергоремонт</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В.В. Олейников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3. </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(нечетная сторона) от ул. Горького до ул. Лермонтова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4.</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(четная сторона) от ул. Горького до </w:t>
            </w:r>
            <w:r>
              <w:rPr>
                <w:rFonts w:ascii="Liberation Serif" w:eastAsia="Calibri" w:hAnsi="Liberation Serif"/>
                <w:sz w:val="24"/>
                <w:szCs w:val="24"/>
              </w:rPr>
              <w:br/>
              <w:t>ул. Лермонтова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ГО </w:t>
            </w:r>
            <w:r>
              <w:rPr>
                <w:rFonts w:ascii="Liberation Serif" w:eastAsia="Calibri" w:hAnsi="Liberation Serif"/>
                <w:sz w:val="24"/>
                <w:szCs w:val="24"/>
              </w:rPr>
              <w:br/>
              <w:t>Заречный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И.Ю. Макаров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(четная сторона) от ул. Горького до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Победы</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А.Ш. Хачатурян</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(нечетная сторона) от ул. Горького до ул. Победы</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«Теплоцентраль»</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Е.В. Кайзер</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7.</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Храмом во имя Покрова Божией </w:t>
            </w:r>
            <w:r>
              <w:rPr>
                <w:rFonts w:ascii="Liberation Serif" w:eastAsia="Calibri" w:hAnsi="Liberation Serif"/>
                <w:sz w:val="24"/>
                <w:szCs w:val="24"/>
              </w:rPr>
              <w:br/>
              <w:t>Матери и круговым движением улиц Ленина – Курчатова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АО «ИРМ»</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Е.Н. Селезнев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8.</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9 Мая (Аллея Победы, тротуары) до комплекса спортивных сооружений БАЭС</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Городской совет </w:t>
            </w:r>
            <w:r>
              <w:rPr>
                <w:rFonts w:ascii="Liberation Serif" w:eastAsia="Calibri" w:hAnsi="Liberation Serif"/>
                <w:sz w:val="24"/>
                <w:szCs w:val="24"/>
              </w:rPr>
              <w:br/>
              <w:t>ветеранов</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А.Н. Степанов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Л.П. Калиниченко</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29.04.2022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9.</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Клары Цеткин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(четная сторона) </w:t>
            </w:r>
            <w:r>
              <w:rPr>
                <w:rFonts w:ascii="Liberation Serif" w:eastAsia="Calibri" w:hAnsi="Liberation Serif"/>
                <w:sz w:val="24"/>
                <w:szCs w:val="24"/>
              </w:rPr>
              <w:br/>
              <w:t>лесопарковая зона; прибрежная зона Белоярского водохранилища</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КСС БАЭС до гидроузла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филиал АО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«Концерн Росэнергоатом»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И.И. Сидоров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10.</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Клары Цеткин (нечетная сторона), ул. Лермонтова </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«Белоярская АЭС – Авто»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С.А. Кривошеин</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11.</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Мира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ул. Лермонтова до </w:t>
            </w:r>
            <w:r>
              <w:rPr>
                <w:rFonts w:ascii="Liberation Serif" w:eastAsia="Calibri" w:hAnsi="Liberation Serif"/>
                <w:sz w:val="24"/>
                <w:szCs w:val="24"/>
              </w:rPr>
              <w:br/>
              <w:t>ул. Бажова)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99 ПЧ 59 ОФПС ГУ МЧС России</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по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Корнилов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12.</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Мира (от ул. Бажова до ул. Мира, д. 38)</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МО МВД России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Брагин</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Спортивный клуб «Олимп»,</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расположенные по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Мира, д. 35</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К.С. Петров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13.</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Октябрьская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ул. Мира до </w:t>
            </w:r>
            <w:r>
              <w:rPr>
                <w:rFonts w:ascii="Liberation Serif" w:eastAsia="Calibri" w:hAnsi="Liberation Serif"/>
                <w:sz w:val="24"/>
                <w:szCs w:val="24"/>
              </w:rPr>
              <w:br/>
              <w:t>кругового движения)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ГАПОУ СО «БМТ»</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О.Ю. Петунина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«УК «Апельсин»</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Ю.А. Кочубей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14.</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Горького (от ул. Мира до ул. Островского)</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15.</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Горького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ул. Островского до</w:t>
            </w:r>
            <w:r>
              <w:rPr>
                <w:rFonts w:ascii="Liberation Serif" w:eastAsia="Calibri" w:hAnsi="Liberation Serif"/>
                <w:sz w:val="24"/>
                <w:szCs w:val="24"/>
              </w:rPr>
              <w:br/>
              <w:t xml:space="preserve"> ул. Ленина)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НИЯУ МИФИ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Ю.А. </w:t>
            </w:r>
            <w:proofErr w:type="spellStart"/>
            <w:r>
              <w:rPr>
                <w:rFonts w:ascii="Liberation Serif" w:eastAsia="Calibri" w:hAnsi="Liberation Serif"/>
                <w:sz w:val="24"/>
                <w:szCs w:val="24"/>
              </w:rPr>
              <w:t>Бушманова</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16.</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Островского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ул. Горького до ул. Бажова)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r>
              <w:rPr>
                <w:rFonts w:ascii="Liberation Serif" w:eastAsia="Calibri" w:hAnsi="Liberation Serif"/>
                <w:sz w:val="24"/>
                <w:szCs w:val="24"/>
              </w:rPr>
              <w:tab/>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17.</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w:t>
            </w:r>
            <w:r>
              <w:rPr>
                <w:rFonts w:ascii="Liberation Serif" w:eastAsia="Calibri" w:hAnsi="Liberation Serif"/>
                <w:sz w:val="24"/>
                <w:szCs w:val="24"/>
              </w:rPr>
              <w:br/>
              <w:t>ост. «Поликлиника» и МСЧ № 32</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r>
              <w:rPr>
                <w:rFonts w:ascii="Liberation Serif" w:eastAsia="Calibri" w:hAnsi="Liberation Serif"/>
                <w:sz w:val="24"/>
                <w:szCs w:val="24"/>
              </w:rPr>
              <w:tab/>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22.04.2022 –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Островского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ул. Горького до ДЮСШ) включая лесопарковую зону</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Межрегиональное </w:t>
            </w:r>
            <w:r>
              <w:rPr>
                <w:rFonts w:ascii="Liberation Serif" w:eastAsia="Calibri" w:hAnsi="Liberation Serif"/>
                <w:sz w:val="24"/>
                <w:szCs w:val="24"/>
              </w:rPr>
              <w:br/>
              <w:t>управление № 32 ФМБА России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И.В. Рыжкина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МБУ ДО ГО Заречный «Детская Музыкальная Школа»</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Н.А. Набиева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МБОУ ДО ГО Заречный «ДЮСШ»</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Е.А. Смирнов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МБОУ ДО ГО Заречный «ЦДТ»</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Г.Ф. Петунина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ФГБУЗ ЦГИЭ № 32 ФМБА России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Т.Д. </w:t>
            </w:r>
            <w:proofErr w:type="spellStart"/>
            <w:r>
              <w:rPr>
                <w:rFonts w:ascii="Liberation Serif" w:eastAsia="Calibri" w:hAnsi="Liberation Serif"/>
                <w:sz w:val="24"/>
                <w:szCs w:val="24"/>
              </w:rPr>
              <w:t>Ролдугина</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19.</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Бажова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ул. Мира до ул. Ленина)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И.Ю. Макаров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«Гномон»</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Д.Ф. </w:t>
            </w:r>
            <w:proofErr w:type="spellStart"/>
            <w:r>
              <w:rPr>
                <w:rFonts w:ascii="Liberation Serif" w:eastAsia="Calibri" w:hAnsi="Liberation Serif"/>
                <w:sz w:val="24"/>
                <w:szCs w:val="24"/>
              </w:rPr>
              <w:t>Агджиев</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Отделение 7003/636</w:t>
            </w:r>
            <w:r>
              <w:rPr>
                <w:rFonts w:ascii="Liberation Serif" w:eastAsia="Calibri" w:hAnsi="Liberation Serif"/>
                <w:sz w:val="24"/>
                <w:szCs w:val="24"/>
              </w:rPr>
              <w:br/>
              <w:t>ПАО «Сбербанк»</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Д.В. Кошкина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20.</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Бажова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ул. Ленина до ул. Клары Цеткин)</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2»</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Т.С. </w:t>
            </w:r>
            <w:proofErr w:type="spellStart"/>
            <w:r>
              <w:rPr>
                <w:rFonts w:ascii="Liberation Serif" w:eastAsia="Calibri" w:hAnsi="Liberation Serif"/>
                <w:sz w:val="24"/>
                <w:szCs w:val="24"/>
              </w:rPr>
              <w:t>Непряхина</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21.</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 xml:space="preserve">ул. Ленина – </w:t>
            </w:r>
            <w:r>
              <w:rPr>
                <w:rFonts w:ascii="Liberation Serif" w:eastAsia="Calibri" w:hAnsi="Liberation Serif"/>
                <w:sz w:val="24"/>
                <w:szCs w:val="24"/>
              </w:rPr>
              <w:br/>
              <w:t>ул. Невского – ул. Свердлова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Администрация городского округа Заречный </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Л.П. Калиниченко</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«УКС</w:t>
            </w:r>
            <w:r w:rsidR="00B67FDA">
              <w:rPr>
                <w:rFonts w:ascii="Liberation Serif" w:eastAsia="Calibri" w:hAnsi="Liberation Serif"/>
                <w:sz w:val="24"/>
                <w:szCs w:val="24"/>
              </w:rPr>
              <w:t xml:space="preserve"> </w:t>
            </w:r>
            <w:r>
              <w:rPr>
                <w:rFonts w:ascii="Liberation Serif" w:eastAsia="Calibri" w:hAnsi="Liberation Serif"/>
                <w:sz w:val="24"/>
                <w:szCs w:val="24"/>
              </w:rPr>
              <w:t>и</w:t>
            </w:r>
            <w:r w:rsidR="00B67FDA">
              <w:rPr>
                <w:rFonts w:ascii="Liberation Serif" w:eastAsia="Calibri" w:hAnsi="Liberation Serif"/>
                <w:sz w:val="24"/>
                <w:szCs w:val="24"/>
              </w:rPr>
              <w:t xml:space="preserve"> </w:t>
            </w:r>
            <w:bookmarkStart w:id="1" w:name="_GoBack"/>
            <w:bookmarkEnd w:id="1"/>
            <w:r>
              <w:rPr>
                <w:rFonts w:ascii="Liberation Serif" w:eastAsia="Calibri" w:hAnsi="Liberation Serif"/>
                <w:sz w:val="24"/>
                <w:szCs w:val="24"/>
              </w:rPr>
              <w:t>МП ГО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Я.А. Скоробогатова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Дума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Контрольно-счетная палата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В.В. </w:t>
            </w:r>
            <w:proofErr w:type="spellStart"/>
            <w:r>
              <w:rPr>
                <w:rFonts w:ascii="Liberation Serif" w:eastAsia="Calibri" w:hAnsi="Liberation Serif"/>
                <w:sz w:val="24"/>
                <w:szCs w:val="24"/>
              </w:rPr>
              <w:t>Ольшевская</w:t>
            </w:r>
            <w:proofErr w:type="spellEnd"/>
            <w:r>
              <w:rPr>
                <w:rFonts w:ascii="Liberation Serif" w:eastAsia="Calibri" w:hAnsi="Liberation Serif"/>
                <w:sz w:val="24"/>
                <w:szCs w:val="24"/>
              </w:rPr>
              <w:t xml:space="preserve"> </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Заречная территориальная избирательная комиссия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О.В. </w:t>
            </w:r>
            <w:proofErr w:type="spellStart"/>
            <w:r>
              <w:rPr>
                <w:rFonts w:ascii="Liberation Serif" w:eastAsia="Calibri" w:hAnsi="Liberation Serif"/>
                <w:sz w:val="24"/>
                <w:szCs w:val="24"/>
              </w:rPr>
              <w:t>Гаплик</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Невского, д. 5</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по </w:t>
            </w:r>
            <w:r>
              <w:rPr>
                <w:rFonts w:ascii="Liberation Serif" w:eastAsia="Calibri" w:hAnsi="Liberation Serif"/>
                <w:sz w:val="24"/>
                <w:szCs w:val="24"/>
              </w:rPr>
              <w:br/>
              <w:t>ул. Свердлова (около здания ФСБ)</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управления ФСБ по Свердловской области в г.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Семешко</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23.</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Сквер им. Ю.Б. </w:t>
            </w:r>
            <w:proofErr w:type="spellStart"/>
            <w:r>
              <w:rPr>
                <w:rFonts w:ascii="Liberation Serif" w:eastAsia="Calibri" w:hAnsi="Liberation Serif"/>
                <w:sz w:val="24"/>
                <w:szCs w:val="24"/>
              </w:rPr>
              <w:t>Муракова</w:t>
            </w:r>
            <w:proofErr w:type="spellEnd"/>
            <w:r>
              <w:rPr>
                <w:rFonts w:ascii="Liberation Serif" w:eastAsia="Calibri" w:hAnsi="Liberation Serif"/>
                <w:sz w:val="24"/>
                <w:szCs w:val="24"/>
              </w:rPr>
              <w:t xml:space="preserve"> (лесопарковая зона за ДК «Ровесник»)</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ГО Заречный </w:t>
            </w:r>
            <w:r>
              <w:rPr>
                <w:rFonts w:ascii="Liberation Serif" w:eastAsia="Calibri" w:hAnsi="Liberation Serif"/>
                <w:sz w:val="24"/>
                <w:szCs w:val="24"/>
              </w:rPr>
              <w:br/>
              <w:t>«ДК «Ровесник»</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А.В. Кондратьева </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24.</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r>
            <w:r>
              <w:rPr>
                <w:rFonts w:ascii="Liberation Serif" w:eastAsia="Calibri" w:hAnsi="Liberation Serif"/>
                <w:sz w:val="24"/>
                <w:szCs w:val="24"/>
              </w:rPr>
              <w:lastRenderedPageBreak/>
              <w:t>ул. Клары Цеткин – ул. Лермонтова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МКУ ГО Заречный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И.Ю. Макаров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22.04.2022 – </w:t>
            </w:r>
            <w:r>
              <w:rPr>
                <w:rFonts w:ascii="Liberation Serif" w:eastAsia="Calibri" w:hAnsi="Liberation Serif"/>
                <w:sz w:val="24"/>
                <w:szCs w:val="24"/>
              </w:rPr>
              <w:lastRenderedPageBreak/>
              <w:t>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Заречный районный суд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Е.А. Самарина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25.</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ул. Мира – ул. Комсомольская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ООО «Белоярская </w:t>
            </w:r>
            <w:proofErr w:type="spellStart"/>
            <w:r>
              <w:rPr>
                <w:rFonts w:ascii="Liberation Serif" w:eastAsia="Calibri" w:hAnsi="Liberation Serif"/>
                <w:sz w:val="24"/>
                <w:szCs w:val="24"/>
              </w:rPr>
              <w:t>Уралэнергостроймеханизация</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В.А. </w:t>
            </w:r>
            <w:proofErr w:type="spellStart"/>
            <w:r>
              <w:rPr>
                <w:rFonts w:ascii="Liberation Serif" w:eastAsia="Calibri" w:hAnsi="Liberation Serif"/>
                <w:sz w:val="24"/>
                <w:szCs w:val="24"/>
              </w:rPr>
              <w:t>Роготовский</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26.</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(между общежитиями </w:t>
            </w: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Ленина 16, ул. Кл. Цеткин 13А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НИЯУ МИФИ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Ю.А. </w:t>
            </w:r>
            <w:proofErr w:type="spellStart"/>
            <w:r>
              <w:rPr>
                <w:rFonts w:ascii="Liberation Serif" w:eastAsia="Calibri" w:hAnsi="Liberation Serif"/>
                <w:sz w:val="24"/>
                <w:szCs w:val="24"/>
              </w:rPr>
              <w:t>Бушманова</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27.</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ул. Лермонтова – ул. Мира – ул. Комсомольская – ул. Свердлова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МКУ «Управление образования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Михайлова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Белоярская межрайонная прокуратура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Г.И. Гулиев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28.</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 прилегающая к ЛПФО «Малахит»</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филиал АО «Концерн Росэнергоатом»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29.</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 и прилегающая территория Комплекса спортивных сооружений БАЭС</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филиал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АО «Концерн Росэнергоатом»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Е.В. Боярский</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06.05.2022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30.</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территория, прилегающая к спасательной станции</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«Центр Спасения»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Хрущев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31.</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(от кругового движения до ул. Попова, д. 9)</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«Управление ГО и ЧС»</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В.А. </w:t>
            </w:r>
            <w:proofErr w:type="spellStart"/>
            <w:r>
              <w:rPr>
                <w:rFonts w:ascii="Liberation Serif" w:eastAsia="Calibri" w:hAnsi="Liberation Serif"/>
                <w:sz w:val="24"/>
                <w:szCs w:val="24"/>
              </w:rPr>
              <w:t>Базылевич</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ГУП СО «СООПА»</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Жиров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32. </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9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«ПГС – Сервис»</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И.Г. </w:t>
            </w:r>
            <w:proofErr w:type="spellStart"/>
            <w:r>
              <w:rPr>
                <w:rFonts w:ascii="Liberation Serif" w:eastAsia="Calibri" w:hAnsi="Liberation Serif"/>
                <w:sz w:val="24"/>
                <w:szCs w:val="24"/>
              </w:rPr>
              <w:t>Нистель</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33.</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41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А.Ш. Хачатурян</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34.</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Попова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кругового движения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до ул. Попова, 1А)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«Деловой центр» (медицинский центр «</w:t>
            </w:r>
            <w:proofErr w:type="spellStart"/>
            <w:r>
              <w:rPr>
                <w:rFonts w:ascii="Liberation Serif" w:eastAsia="Calibri" w:hAnsi="Liberation Serif"/>
                <w:sz w:val="24"/>
                <w:szCs w:val="24"/>
              </w:rPr>
              <w:t>Медилайн</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Н.А. </w:t>
            </w:r>
            <w:proofErr w:type="spellStart"/>
            <w:r>
              <w:rPr>
                <w:rFonts w:ascii="Liberation Serif" w:eastAsia="Calibri" w:hAnsi="Liberation Serif"/>
                <w:sz w:val="24"/>
                <w:szCs w:val="24"/>
              </w:rPr>
              <w:t>Митро</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w:t>
            </w:r>
            <w:proofErr w:type="spellStart"/>
            <w:r>
              <w:rPr>
                <w:rFonts w:ascii="Liberation Serif" w:eastAsia="Calibri" w:hAnsi="Liberation Serif"/>
                <w:sz w:val="24"/>
                <w:szCs w:val="24"/>
              </w:rPr>
              <w:t>УралАктив</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В.В. Максимов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ИП </w:t>
            </w:r>
            <w:proofErr w:type="spellStart"/>
            <w:r>
              <w:rPr>
                <w:rFonts w:ascii="Liberation Serif" w:eastAsia="Calibri" w:hAnsi="Liberation Serif"/>
                <w:sz w:val="24"/>
                <w:szCs w:val="24"/>
              </w:rPr>
              <w:t>Дрыгин</w:t>
            </w:r>
            <w:proofErr w:type="spellEnd"/>
            <w:r>
              <w:rPr>
                <w:rFonts w:ascii="Liberation Serif" w:eastAsia="Calibri" w:hAnsi="Liberation Serif"/>
                <w:sz w:val="24"/>
                <w:szCs w:val="24"/>
              </w:rPr>
              <w:t xml:space="preserve"> К.Д.</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(магазин «СОМ»)</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К.Д. </w:t>
            </w:r>
            <w:proofErr w:type="spellStart"/>
            <w:r>
              <w:rPr>
                <w:rFonts w:ascii="Liberation Serif" w:eastAsia="Calibri" w:hAnsi="Liberation Serif"/>
                <w:sz w:val="24"/>
                <w:szCs w:val="24"/>
              </w:rPr>
              <w:t>Дрыгин</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Попова, 3</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35.</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Стеллой «Заречный» и пешеходной дорожкой от </w:t>
            </w:r>
            <w:proofErr w:type="spellStart"/>
            <w:r>
              <w:rPr>
                <w:rFonts w:ascii="Liberation Serif" w:eastAsia="Calibri" w:hAnsi="Liberation Serif"/>
                <w:sz w:val="24"/>
                <w:szCs w:val="24"/>
              </w:rPr>
              <w:t>РУСа</w:t>
            </w:r>
            <w:proofErr w:type="spellEnd"/>
            <w:r>
              <w:rPr>
                <w:rFonts w:ascii="Liberation Serif" w:eastAsia="Calibri" w:hAnsi="Liberation Serif"/>
                <w:sz w:val="24"/>
                <w:szCs w:val="24"/>
              </w:rPr>
              <w:t xml:space="preserve"> до ДЮСШ </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«ПК Контур»</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В.В. </w:t>
            </w:r>
            <w:proofErr w:type="spellStart"/>
            <w:r>
              <w:rPr>
                <w:rFonts w:ascii="Liberation Serif" w:eastAsia="Calibri" w:hAnsi="Liberation Serif"/>
                <w:sz w:val="24"/>
                <w:szCs w:val="24"/>
              </w:rPr>
              <w:t>Околелов</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36.</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дома № 2 до дома № 8</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2 и д. 8</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37.</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дома № 12 до дома № 16</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12, д. 14 и д. 16</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38.</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 дома № 3 до дома № 7</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5 и 7А</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39.</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Кузнецова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от дома № 9 до дома № 13 </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9, д. 11, д. 13</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субсидий и компенсаций расходов на оплату ЖКУ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Э.В. Окладникова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40.</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по </w:t>
            </w:r>
            <w:r>
              <w:rPr>
                <w:rFonts w:ascii="Liberation Serif" w:eastAsia="Calibri" w:hAnsi="Liberation Serif"/>
                <w:sz w:val="24"/>
                <w:szCs w:val="24"/>
              </w:rPr>
              <w:br/>
              <w:t>ул. Курчатова (от Храма во имя Покрова Божией Матери до дома № 15)</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Л.П. Калиниченко</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41.</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Курчатова (газоны, тротуары)</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Курчатова, д. 4, д. 21, 25, д. 27, д. 29, д. 31</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Height w:val="380"/>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«Аквариум»</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К.С. Дубровский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«Наш дом»</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42.</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Ленинградская (тротуары, газоны)</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«Квартал»</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Н.Н. Игошина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Height w:val="163"/>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«СССТ – 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Е.Н. Заостровных</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Ленинградской, д. 2, д. 4, д. 8, д. 10, д. 12, д. 14, д. 16, д. 18, д. 20, д. 22, д. 24, д. 26, д. 9, д. 15, д. 17, д. 21, д. 23, 25, д. 29</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43.</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xml:space="preserve"> от </w:t>
            </w:r>
            <w:r>
              <w:rPr>
                <w:rFonts w:ascii="Liberation Serif" w:eastAsia="Calibri" w:hAnsi="Liberation Serif"/>
                <w:sz w:val="24"/>
                <w:szCs w:val="24"/>
              </w:rPr>
              <w:br/>
              <w:t xml:space="preserve">ул. Ленина до ул. Кузнецова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(тротуары, газоны)</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3»</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 Рагозина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по 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д. 1, д. 2, д. 5, д. 7, д. 9, д. 11</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44.</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Ленинградская, </w:t>
            </w:r>
            <w:r>
              <w:rPr>
                <w:rFonts w:ascii="Liberation Serif" w:eastAsia="Calibri" w:hAnsi="Liberation Serif"/>
                <w:sz w:val="24"/>
                <w:szCs w:val="24"/>
              </w:rPr>
              <w:br/>
              <w:t>д. 15А территория, прилегающая к Детской художественной школе</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МБУ ДО ГО Заречный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«Детская Художественная Школа»</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Суворов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45.</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Восточная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Военный комиссариат города Заречный и Белоярского района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И.В. Буров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Белоярского участка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по ЭГХ АО «Газпром газораспределение Екатеринбург»</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А.Н. Черняев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АО «ФРЗТ»</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Е.Н. </w:t>
            </w:r>
            <w:proofErr w:type="spellStart"/>
            <w:r>
              <w:rPr>
                <w:rFonts w:ascii="Liberation Serif" w:eastAsia="Calibri" w:hAnsi="Liberation Serif"/>
                <w:sz w:val="24"/>
                <w:szCs w:val="24"/>
              </w:rPr>
              <w:t>Логунцев</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46.</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Свердлова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4»</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В.С. Гришина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47.</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Ленина, 22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2»</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Т.С. </w:t>
            </w:r>
            <w:proofErr w:type="spellStart"/>
            <w:r>
              <w:rPr>
                <w:rFonts w:ascii="Liberation Serif" w:eastAsia="Calibri" w:hAnsi="Liberation Serif"/>
                <w:sz w:val="24"/>
                <w:szCs w:val="24"/>
              </w:rPr>
              <w:t>Непряхина</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48.</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Лермонтова, 23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МКОУ ГО Заречный «СОШ № 4»</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В.С. Гришина</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49.</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w:t>
            </w:r>
            <w:proofErr w:type="spellStart"/>
            <w:r>
              <w:rPr>
                <w:rFonts w:ascii="Liberation Serif" w:eastAsia="Calibri" w:hAnsi="Liberation Serif"/>
                <w:sz w:val="24"/>
                <w:szCs w:val="24"/>
              </w:rPr>
              <w:t>Алещенкова</w:t>
            </w:r>
            <w:proofErr w:type="spellEnd"/>
            <w:r>
              <w:rPr>
                <w:rFonts w:ascii="Liberation Serif" w:eastAsia="Calibri" w:hAnsi="Liberation Serif"/>
                <w:sz w:val="24"/>
                <w:szCs w:val="24"/>
              </w:rPr>
              <w:t>, 6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3»</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 Рагозина</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50.</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между СОШ № 7 и домом № 20 по ул. Ленинградской </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7»</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И.В. Стукало</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51.</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прилегающие территории к детским дошкольным учреждениям</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Гордиевских</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52.</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Победы д. 20, д. 22, д. 24 (территория между парковкой и автомобильной дорогой </w:t>
            </w:r>
            <w:r>
              <w:rPr>
                <w:rFonts w:ascii="Liberation Serif" w:eastAsia="Calibri" w:hAnsi="Liberation Serif"/>
                <w:sz w:val="24"/>
                <w:szCs w:val="24"/>
              </w:rPr>
              <w:br/>
              <w:t>«с. Мезенское – г. Заречный»)</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20»</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Ю.В. Головина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22»</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А.И. </w:t>
            </w:r>
            <w:proofErr w:type="spellStart"/>
            <w:r>
              <w:rPr>
                <w:rFonts w:ascii="Liberation Serif" w:eastAsia="Calibri" w:hAnsi="Liberation Serif"/>
                <w:sz w:val="24"/>
                <w:szCs w:val="24"/>
              </w:rPr>
              <w:t>Бартушевич</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24»</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О.П. </w:t>
            </w:r>
            <w:proofErr w:type="spellStart"/>
            <w:r>
              <w:rPr>
                <w:rFonts w:ascii="Liberation Serif" w:eastAsia="Calibri" w:hAnsi="Liberation Serif"/>
                <w:sz w:val="24"/>
                <w:szCs w:val="24"/>
              </w:rPr>
              <w:t>Варкентин</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Победы, д. 20, д. 22, д.24</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53.</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внутри дворовые территории и проезды многоквартирных домов</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«Квартал»</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К.С. Дубровский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«Согласие»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О.А. </w:t>
            </w:r>
            <w:proofErr w:type="spellStart"/>
            <w:r>
              <w:rPr>
                <w:rFonts w:ascii="Liberation Serif" w:eastAsia="Calibri" w:hAnsi="Liberation Serif"/>
                <w:sz w:val="24"/>
                <w:szCs w:val="24"/>
              </w:rPr>
              <w:t>Порсина</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«Квартал»</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Н.Н. Игошина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«Наш дом»</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«Фонд развития Заречного ЖКХ»</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«СССТ-Заречный»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Е.Н. Заостровных</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«Лазурный берег»</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Е.Г. Афанасьев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«УК «Ленинградская»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Е.В. Шмидт</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«Викинг»</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Л.П. Журавлева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«Мечта»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С.П. </w:t>
            </w:r>
            <w:proofErr w:type="spellStart"/>
            <w:r>
              <w:rPr>
                <w:rFonts w:ascii="Liberation Serif" w:eastAsia="Calibri" w:hAnsi="Liberation Serif"/>
                <w:sz w:val="24"/>
                <w:szCs w:val="24"/>
              </w:rPr>
              <w:t>Митро</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w:t>
            </w:r>
            <w:proofErr w:type="spellStart"/>
            <w:r>
              <w:rPr>
                <w:rFonts w:ascii="Liberation Serif" w:eastAsia="Calibri" w:hAnsi="Liberation Serif"/>
                <w:sz w:val="24"/>
                <w:szCs w:val="24"/>
              </w:rPr>
              <w:t>Бажовское</w:t>
            </w:r>
            <w:proofErr w:type="spellEnd"/>
            <w:r>
              <w:rPr>
                <w:rFonts w:ascii="Liberation Serif" w:eastAsia="Calibri" w:hAnsi="Liberation Serif"/>
                <w:sz w:val="24"/>
                <w:szCs w:val="24"/>
              </w:rPr>
              <w:t xml:space="preserve"> 1»</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А.А. Шумский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«УК «Партнер»</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Н.Л. Иванцова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ООО «УК «Малиновка»</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Е.А. Голубева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ТСЖ «50 лет ВЛКСМ 12»</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А.П. </w:t>
            </w:r>
            <w:proofErr w:type="spellStart"/>
            <w:r>
              <w:rPr>
                <w:rFonts w:ascii="Liberation Serif" w:eastAsia="Calibri" w:hAnsi="Liberation Serif"/>
                <w:sz w:val="24"/>
                <w:szCs w:val="24"/>
              </w:rPr>
              <w:t>Кореневская</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54.</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Сиреневая, ул. Европейская,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Карнавальная, ул. Весенняя,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Вишневая, ул. Северная,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Радужная, ул. Цветочная,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Белоярская, ул. Летняя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55.</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ул. 50 лет ВЛКСМ</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Height w:val="312"/>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50 лет ВЛКСМ</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56.</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Яблоневая, ул. Черникова,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Розы Люксембург, ул. Кольцевая,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Мамина – Сибиряка,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Дзержинского, ул. Уральская,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Попова, ул. Садовая, ул. Южная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Парковая, ул. Октябрьская,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Коммунаров</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57.</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Родниковая,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Бирюзовая,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Хрустальная, ул. Агатовая,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Янтарная, ул. Ключевая,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Рубиновая, ул. Малахитовая,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Гранитная, ул. Арсенальная,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Фестивальная, ул. Ольховая,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Поворотная, ул. Дальняя,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Лиственная, ул. Молодежная,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Уютная, ул. Зеленая,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w:t>
            </w:r>
            <w:proofErr w:type="spellStart"/>
            <w:r>
              <w:rPr>
                <w:rFonts w:ascii="Liberation Serif" w:eastAsia="Calibri" w:hAnsi="Liberation Serif"/>
                <w:sz w:val="24"/>
                <w:szCs w:val="24"/>
              </w:rPr>
              <w:t>Муранитная</w:t>
            </w:r>
            <w:proofErr w:type="spellEnd"/>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58.</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гаражные кооперативы и прилегающая к ним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Председатели гаражных кооперативов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59.</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г. Заречный, садоводческие товарищества и прилегающая к ним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Председатели садоводческих товариществ</w:t>
            </w:r>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60.</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 Мезенское, ул. Трактовая, д. 38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61.</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 Мезенское, ул. Строителей, 24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МБОУ ГО Заречный «СОШ № 6»</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Ю.В. </w:t>
            </w:r>
            <w:proofErr w:type="spellStart"/>
            <w:r>
              <w:rPr>
                <w:rFonts w:ascii="Liberation Serif" w:eastAsia="Calibri" w:hAnsi="Liberation Serif"/>
                <w:sz w:val="24"/>
                <w:szCs w:val="24"/>
              </w:rPr>
              <w:t>Гац</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62.</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 Мезенское, ул. Новая, д. 19 и д. 20</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63.</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 Мезенское, ул. Строителей, д. 9,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 23, ул. Санаторная, д. 7</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64.</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 Мезенское: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Главная, ул. Трактовая,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Рабочая, ул. Набережная,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Нагорная, ул. Изумрудная,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Майская, ул. Клубничная,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Юбилейная, ул. Новая, ул. Строителей, пер. Школьный,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Новоселов, ул. Дачная,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Санаторная, пер. Светлый</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65.</w:t>
            </w:r>
          </w:p>
        </w:tc>
        <w:tc>
          <w:tcPr>
            <w:tcW w:w="40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ул. Юбилейная, д. 16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«ЦКДС «Романтик»</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66.</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xml:space="preserve">, ул. Юбилейная, д. 2, </w:t>
            </w:r>
            <w:r>
              <w:rPr>
                <w:rFonts w:ascii="Liberation Serif" w:eastAsia="Calibri" w:hAnsi="Liberation Serif"/>
                <w:sz w:val="24"/>
                <w:szCs w:val="24"/>
              </w:rPr>
              <w:br/>
              <w:t xml:space="preserve">д. 2А, д. 3, д. 4, д. 6, д. 7, д. 8, </w:t>
            </w:r>
            <w:r>
              <w:rPr>
                <w:rFonts w:ascii="Liberation Serif" w:eastAsia="Calibri" w:hAnsi="Liberation Serif"/>
                <w:sz w:val="24"/>
                <w:szCs w:val="24"/>
              </w:rPr>
              <w:br/>
              <w:t>д. 9, д. 11, д. 12, д. 13, д. 14, д. 15</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(продуктовые магазины) по ул. Юбилейной</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tcBorders>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67.</w:t>
            </w:r>
          </w:p>
        </w:tc>
        <w:tc>
          <w:tcPr>
            <w:tcW w:w="4035" w:type="dxa"/>
            <w:tcBorders>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ул. Гагарина, д. 3 и д. 13</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68.</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Толмачева, ул. </w:t>
            </w:r>
            <w:proofErr w:type="spellStart"/>
            <w:r>
              <w:rPr>
                <w:rFonts w:ascii="Liberation Serif" w:eastAsia="Calibri" w:hAnsi="Liberation Serif"/>
                <w:sz w:val="24"/>
                <w:szCs w:val="24"/>
              </w:rPr>
              <w:t>Вайнера</w:t>
            </w:r>
            <w:proofErr w:type="spellEnd"/>
            <w:r>
              <w:rPr>
                <w:rFonts w:ascii="Liberation Serif" w:eastAsia="Calibri" w:hAnsi="Liberation Serif"/>
                <w:sz w:val="24"/>
                <w:szCs w:val="24"/>
              </w:rPr>
              <w:t xml:space="preserve">,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Проезжая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Садовая, пер. Школьный,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 xml:space="preserve">пер. Лесной, ул. Полевая,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Карьерная,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Славянская, ул. Гагарина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Р.В. </w:t>
            </w:r>
            <w:proofErr w:type="spellStart"/>
            <w:r>
              <w:rPr>
                <w:rFonts w:ascii="Liberation Serif" w:eastAsia="Calibri" w:hAnsi="Liberation Serif"/>
                <w:sz w:val="24"/>
                <w:szCs w:val="24"/>
              </w:rPr>
              <w:t>Хамидулина</w:t>
            </w:r>
            <w:proofErr w:type="spellEnd"/>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69.</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 Гагарка, ул. Ленина, 2 А и прилегающая территория к Дому досуга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«ЦКДС «Романтик»</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22.04.2022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А.И. Моисеев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70.</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д. Гагарка: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Республиканская, ул. Титова,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Ленина, ул. Розы Люксембург,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Карла Маркса, ул. Свердлова,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Сосновая, ул. Малахитовая,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Ясная, ул. Рябиновая,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Клубная, ул. Механизаторов,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Речная, пер. Прохладный,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пер. Ягодный</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А.И. Моисеев</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71.</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 Боярка, ул. 8 Марта, д. 12 и прилегающая территория к Дому досуга</w:t>
            </w:r>
          </w:p>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МКУ «ЦКДС «Романтик»</w:t>
            </w: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Т.В. Добрынина</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rPr>
          <w:cantSplit/>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72.</w:t>
            </w:r>
          </w:p>
        </w:tc>
        <w:tc>
          <w:tcPr>
            <w:tcW w:w="4035"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д. Боярка:</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8 Марта, ул. Дачная,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Набережная, ул. Мира,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Хохрякова, ул. Пятилетки,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Уральская, ул. Российская,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Солнечная, ул. Боярская,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Горная, ул. Луговая,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пер. Садовый. пер. Хохрякова,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пер. Березовый, ул. Светлая,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Заречная, ул. </w:t>
            </w:r>
            <w:proofErr w:type="spellStart"/>
            <w:r>
              <w:rPr>
                <w:rFonts w:ascii="Liberation Serif" w:eastAsia="Calibri" w:hAnsi="Liberation Serif"/>
                <w:sz w:val="24"/>
                <w:szCs w:val="24"/>
              </w:rPr>
              <w:t>Камышенская</w:t>
            </w:r>
            <w:proofErr w:type="spellEnd"/>
            <w:r>
              <w:rPr>
                <w:rFonts w:ascii="Liberation Serif" w:eastAsia="Calibri" w:hAnsi="Liberation Serif"/>
                <w:sz w:val="24"/>
                <w:szCs w:val="24"/>
              </w:rPr>
              <w:t xml:space="preserve">,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Летчиков, ул. Кедровая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Морская, ул. Звездная,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Адмирала Нахимова,</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ул. Есенина, ул. Черничная</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ул. </w:t>
            </w:r>
            <w:proofErr w:type="spellStart"/>
            <w:r>
              <w:rPr>
                <w:rFonts w:ascii="Liberation Serif" w:eastAsia="Calibri" w:hAnsi="Liberation Serif"/>
                <w:sz w:val="24"/>
                <w:szCs w:val="24"/>
              </w:rPr>
              <w:t>Арсеньевская</w:t>
            </w:r>
            <w:proofErr w:type="spellEnd"/>
            <w:r>
              <w:rPr>
                <w:rFonts w:ascii="Liberation Serif" w:eastAsia="Calibri" w:hAnsi="Liberation Serif"/>
                <w:sz w:val="24"/>
                <w:szCs w:val="24"/>
              </w:rPr>
              <w:t>, ул. Зеленая Роща</w:t>
            </w:r>
          </w:p>
        </w:tc>
        <w:tc>
          <w:tcPr>
            <w:tcW w:w="6173"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E42AE0">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Староста </w:t>
            </w:r>
          </w:p>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Т.В. Добрынина</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18.04.2022 – 30.04.2022</w:t>
            </w:r>
          </w:p>
        </w:tc>
      </w:tr>
      <w:tr w:rsidR="00E42AE0">
        <w:trPr>
          <w:cantSplit/>
        </w:trPr>
        <w:tc>
          <w:tcPr>
            <w:tcW w:w="54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4035"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6173"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240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bl>
    <w:p w:rsidR="00E42AE0" w:rsidRDefault="00E42AE0">
      <w:pPr>
        <w:widowControl/>
        <w:rPr>
          <w:rFonts w:ascii="Liberation Serif" w:hAnsi="Liberation Serif"/>
        </w:rPr>
      </w:pPr>
    </w:p>
    <w:p w:rsidR="00E42AE0" w:rsidRDefault="00E42AE0">
      <w:pPr>
        <w:widowControl/>
        <w:rPr>
          <w:rFonts w:ascii="Liberation Serif" w:hAnsi="Liberation Serif"/>
        </w:rPr>
      </w:pPr>
    </w:p>
    <w:p w:rsidR="00E42AE0" w:rsidRDefault="00370CCD">
      <w:pPr>
        <w:widowControl/>
        <w:rPr>
          <w:rFonts w:ascii="Liberation Serif" w:hAnsi="Liberation Serif"/>
        </w:rPr>
      </w:pPr>
      <w:r>
        <w:br w:type="page"/>
      </w:r>
    </w:p>
    <w:p w:rsidR="00E42AE0" w:rsidRDefault="00370CCD">
      <w:pPr>
        <w:widowControl/>
        <w:ind w:left="9923"/>
        <w:rPr>
          <w:rFonts w:ascii="Liberation Serif" w:hAnsi="Liberation Serif"/>
          <w:sz w:val="28"/>
          <w:szCs w:val="28"/>
        </w:rPr>
      </w:pPr>
      <w:r>
        <w:rPr>
          <w:rFonts w:ascii="Liberation Serif" w:hAnsi="Liberation Serif"/>
          <w:sz w:val="28"/>
          <w:szCs w:val="28"/>
        </w:rPr>
        <w:lastRenderedPageBreak/>
        <w:t xml:space="preserve">Приложение № 1 </w:t>
      </w:r>
    </w:p>
    <w:p w:rsidR="00E42AE0" w:rsidRDefault="00370CCD">
      <w:pPr>
        <w:widowControl/>
        <w:ind w:left="9923"/>
        <w:rPr>
          <w:rFonts w:ascii="Liberation Serif" w:hAnsi="Liberation Serif"/>
          <w:sz w:val="28"/>
          <w:szCs w:val="28"/>
        </w:rPr>
      </w:pPr>
      <w:r>
        <w:rPr>
          <w:rFonts w:ascii="Liberation Serif" w:hAnsi="Liberation Serif"/>
          <w:sz w:val="28"/>
          <w:szCs w:val="28"/>
        </w:rPr>
        <w:t xml:space="preserve">к постановлению администрации </w:t>
      </w:r>
    </w:p>
    <w:p w:rsidR="00E42AE0" w:rsidRDefault="00370CCD">
      <w:pPr>
        <w:widowControl/>
        <w:ind w:left="9923"/>
        <w:rPr>
          <w:rFonts w:ascii="Liberation Serif" w:hAnsi="Liberation Serif"/>
          <w:sz w:val="28"/>
          <w:szCs w:val="28"/>
        </w:rPr>
      </w:pPr>
      <w:r>
        <w:rPr>
          <w:rFonts w:ascii="Liberation Serif" w:hAnsi="Liberation Serif"/>
          <w:sz w:val="28"/>
          <w:szCs w:val="28"/>
        </w:rPr>
        <w:t>городского округа Заречный</w:t>
      </w:r>
    </w:p>
    <w:p w:rsidR="007104A2" w:rsidRPr="007104A2" w:rsidRDefault="007104A2" w:rsidP="007104A2">
      <w:pPr>
        <w:widowControl/>
        <w:ind w:left="9923"/>
        <w:rPr>
          <w:rFonts w:ascii="Liberation Serif" w:hAnsi="Liberation Serif"/>
          <w:sz w:val="28"/>
          <w:szCs w:val="28"/>
        </w:rPr>
      </w:pPr>
      <w:r w:rsidRPr="007104A2">
        <w:rPr>
          <w:rFonts w:ascii="Liberation Serif" w:hAnsi="Liberation Serif"/>
          <w:sz w:val="28"/>
          <w:szCs w:val="28"/>
        </w:rPr>
        <w:t>от___</w:t>
      </w:r>
      <w:r w:rsidRPr="007104A2">
        <w:rPr>
          <w:rFonts w:ascii="Liberation Serif" w:hAnsi="Liberation Serif"/>
          <w:sz w:val="28"/>
          <w:szCs w:val="28"/>
          <w:u w:val="single"/>
        </w:rPr>
        <w:t>05.03.2022</w:t>
      </w:r>
      <w:r w:rsidRPr="007104A2">
        <w:rPr>
          <w:rFonts w:ascii="Liberation Serif" w:hAnsi="Liberation Serif"/>
          <w:sz w:val="28"/>
          <w:szCs w:val="28"/>
        </w:rPr>
        <w:t>__</w:t>
      </w:r>
      <w:proofErr w:type="gramStart"/>
      <w:r w:rsidRPr="007104A2">
        <w:rPr>
          <w:rFonts w:ascii="Liberation Serif" w:hAnsi="Liberation Serif"/>
          <w:sz w:val="28"/>
          <w:szCs w:val="28"/>
        </w:rPr>
        <w:t>_  №</w:t>
      </w:r>
      <w:proofErr w:type="gramEnd"/>
      <w:r w:rsidRPr="007104A2">
        <w:rPr>
          <w:rFonts w:ascii="Liberation Serif" w:hAnsi="Liberation Serif"/>
          <w:sz w:val="28"/>
          <w:szCs w:val="28"/>
        </w:rPr>
        <w:t xml:space="preserve">  ___</w:t>
      </w:r>
      <w:r w:rsidRPr="007104A2">
        <w:rPr>
          <w:rFonts w:ascii="Liberation Serif" w:hAnsi="Liberation Serif"/>
          <w:sz w:val="28"/>
          <w:szCs w:val="28"/>
          <w:u w:val="single"/>
        </w:rPr>
        <w:t>288-П</w:t>
      </w:r>
      <w:r w:rsidRPr="007104A2">
        <w:rPr>
          <w:rFonts w:ascii="Liberation Serif" w:hAnsi="Liberation Serif"/>
          <w:sz w:val="28"/>
          <w:szCs w:val="28"/>
        </w:rPr>
        <w:t>___</w:t>
      </w:r>
    </w:p>
    <w:p w:rsidR="00E42AE0" w:rsidRDefault="00370CCD" w:rsidP="007104A2">
      <w:pPr>
        <w:widowControl/>
        <w:ind w:left="9923"/>
      </w:pPr>
      <w:r>
        <w:rPr>
          <w:rFonts w:ascii="Liberation Serif" w:hAnsi="Liberation Serif"/>
          <w:sz w:val="28"/>
          <w:szCs w:val="28"/>
        </w:rPr>
        <w:t xml:space="preserve">«О проведении весенних </w:t>
      </w:r>
    </w:p>
    <w:p w:rsidR="00E42AE0" w:rsidRDefault="00370CCD">
      <w:pPr>
        <w:widowControl/>
        <w:ind w:left="9923"/>
        <w:rPr>
          <w:rFonts w:ascii="Liberation Serif" w:hAnsi="Liberation Serif"/>
          <w:sz w:val="28"/>
          <w:szCs w:val="28"/>
        </w:rPr>
      </w:pPr>
      <w:r>
        <w:rPr>
          <w:rFonts w:ascii="Liberation Serif" w:hAnsi="Liberation Serif"/>
          <w:sz w:val="28"/>
          <w:szCs w:val="28"/>
        </w:rPr>
        <w:t xml:space="preserve">мероприятий по санитарной очистке </w:t>
      </w:r>
    </w:p>
    <w:p w:rsidR="00E42AE0" w:rsidRDefault="00370CCD">
      <w:pPr>
        <w:widowControl/>
        <w:ind w:left="9923"/>
        <w:rPr>
          <w:rFonts w:ascii="Liberation Serif" w:hAnsi="Liberation Serif"/>
          <w:sz w:val="28"/>
          <w:szCs w:val="28"/>
        </w:rPr>
      </w:pPr>
      <w:r>
        <w:rPr>
          <w:rFonts w:ascii="Liberation Serif" w:hAnsi="Liberation Serif"/>
          <w:sz w:val="28"/>
          <w:szCs w:val="28"/>
        </w:rPr>
        <w:t xml:space="preserve">и благоустройству территории </w:t>
      </w:r>
    </w:p>
    <w:p w:rsidR="00E42AE0" w:rsidRDefault="00370CCD">
      <w:pPr>
        <w:widowControl/>
        <w:ind w:left="9923"/>
        <w:rPr>
          <w:rFonts w:ascii="Liberation Serif" w:hAnsi="Liberation Serif"/>
          <w:sz w:val="28"/>
          <w:szCs w:val="28"/>
        </w:rPr>
      </w:pPr>
      <w:r>
        <w:rPr>
          <w:rFonts w:ascii="Liberation Serif" w:hAnsi="Liberation Serif"/>
          <w:sz w:val="28"/>
          <w:szCs w:val="28"/>
        </w:rPr>
        <w:t xml:space="preserve">городского округа Заречный </w:t>
      </w:r>
    </w:p>
    <w:p w:rsidR="00E42AE0" w:rsidRDefault="00370CCD">
      <w:pPr>
        <w:widowControl/>
        <w:ind w:left="9923"/>
        <w:rPr>
          <w:rFonts w:ascii="Liberation Serif" w:hAnsi="Liberation Serif"/>
          <w:sz w:val="28"/>
          <w:szCs w:val="28"/>
        </w:rPr>
      </w:pPr>
      <w:r>
        <w:rPr>
          <w:rFonts w:ascii="Liberation Serif" w:hAnsi="Liberation Serif"/>
          <w:sz w:val="28"/>
          <w:szCs w:val="28"/>
        </w:rPr>
        <w:t>в 2022 году»</w:t>
      </w:r>
    </w:p>
    <w:p w:rsidR="00E42AE0" w:rsidRDefault="00E42AE0">
      <w:pPr>
        <w:widowControl/>
        <w:jc w:val="right"/>
        <w:rPr>
          <w:rFonts w:ascii="Liberation Serif" w:hAnsi="Liberation Serif"/>
        </w:rPr>
      </w:pPr>
    </w:p>
    <w:p w:rsidR="00E42AE0" w:rsidRDefault="00E42AE0">
      <w:pPr>
        <w:widowControl/>
        <w:jc w:val="center"/>
        <w:rPr>
          <w:rFonts w:ascii="Liberation Serif" w:hAnsi="Liberation Serif"/>
          <w:b/>
          <w:bCs/>
          <w:sz w:val="28"/>
          <w:szCs w:val="28"/>
        </w:rPr>
      </w:pPr>
    </w:p>
    <w:p w:rsidR="00E42AE0" w:rsidRDefault="00370CCD">
      <w:pPr>
        <w:widowControl/>
        <w:jc w:val="center"/>
        <w:rPr>
          <w:rFonts w:ascii="Liberation Serif" w:hAnsi="Liberation Serif"/>
          <w:b/>
          <w:bCs/>
          <w:sz w:val="28"/>
          <w:szCs w:val="28"/>
        </w:rPr>
      </w:pPr>
      <w:r>
        <w:rPr>
          <w:rFonts w:ascii="Liberation Serif" w:hAnsi="Liberation Serif"/>
          <w:b/>
          <w:bCs/>
          <w:sz w:val="28"/>
          <w:szCs w:val="28"/>
        </w:rPr>
        <w:t>Заявка для получения мешков и инвентаря при проведении весенних мероприятий по санитарной очистке территорий городского округа Заречный</w:t>
      </w:r>
    </w:p>
    <w:p w:rsidR="00E42AE0" w:rsidRDefault="00E42AE0">
      <w:pPr>
        <w:widowControl/>
        <w:jc w:val="center"/>
        <w:rPr>
          <w:rFonts w:ascii="Liberation Serif" w:hAnsi="Liberation Serif"/>
        </w:rPr>
      </w:pPr>
    </w:p>
    <w:p w:rsidR="00E42AE0" w:rsidRDefault="00E42AE0">
      <w:pPr>
        <w:widowControl/>
        <w:jc w:val="center"/>
        <w:rPr>
          <w:rFonts w:ascii="Liberation Serif" w:hAnsi="Liberation Serif"/>
        </w:rPr>
      </w:pPr>
    </w:p>
    <w:tbl>
      <w:tblPr>
        <w:tblW w:w="14437" w:type="dxa"/>
        <w:tblInd w:w="534" w:type="dxa"/>
        <w:tblLook w:val="0000" w:firstRow="0" w:lastRow="0" w:firstColumn="0" w:lastColumn="0" w:noHBand="0" w:noVBand="0"/>
      </w:tblPr>
      <w:tblGrid>
        <w:gridCol w:w="642"/>
        <w:gridCol w:w="2737"/>
        <w:gridCol w:w="2730"/>
        <w:gridCol w:w="1673"/>
        <w:gridCol w:w="1711"/>
        <w:gridCol w:w="1559"/>
        <w:gridCol w:w="1560"/>
        <w:gridCol w:w="1825"/>
      </w:tblGrid>
      <w:tr w:rsidR="00E42AE0">
        <w:trPr>
          <w:trHeight w:val="405"/>
        </w:trPr>
        <w:tc>
          <w:tcPr>
            <w:tcW w:w="642" w:type="dxa"/>
            <w:vMerge w:val="restart"/>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w:t>
            </w:r>
          </w:p>
        </w:tc>
        <w:tc>
          <w:tcPr>
            <w:tcW w:w="2737" w:type="dxa"/>
            <w:vMerge w:val="restart"/>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Наименование организации</w:t>
            </w:r>
          </w:p>
        </w:tc>
        <w:tc>
          <w:tcPr>
            <w:tcW w:w="2730" w:type="dxa"/>
            <w:vMerge w:val="restart"/>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Адрес </w:t>
            </w:r>
          </w:p>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(место проведения)</w:t>
            </w:r>
          </w:p>
        </w:tc>
        <w:tc>
          <w:tcPr>
            <w:tcW w:w="1673" w:type="dxa"/>
            <w:vMerge w:val="restart"/>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Дата проведения</w:t>
            </w:r>
          </w:p>
        </w:tc>
        <w:tc>
          <w:tcPr>
            <w:tcW w:w="6655" w:type="dxa"/>
            <w:gridSpan w:val="4"/>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Потребность *</w:t>
            </w:r>
          </w:p>
        </w:tc>
      </w:tr>
      <w:tr w:rsidR="00E42AE0">
        <w:trPr>
          <w:trHeight w:val="405"/>
        </w:trPr>
        <w:tc>
          <w:tcPr>
            <w:tcW w:w="642" w:type="dxa"/>
            <w:vMerge/>
            <w:tcBorders>
              <w:top w:val="single" w:sz="4" w:space="0" w:color="000000"/>
              <w:left w:val="single" w:sz="4" w:space="0" w:color="000000"/>
              <w:bottom w:val="single" w:sz="4" w:space="0" w:color="000000"/>
              <w:right w:val="single" w:sz="4" w:space="0" w:color="000000"/>
            </w:tcBorders>
          </w:tcPr>
          <w:p w:rsidR="00E42AE0" w:rsidRDefault="00E42AE0"/>
        </w:tc>
        <w:tc>
          <w:tcPr>
            <w:tcW w:w="2737" w:type="dxa"/>
            <w:vMerge/>
            <w:tcBorders>
              <w:top w:val="single" w:sz="4" w:space="0" w:color="000000"/>
              <w:left w:val="single" w:sz="4" w:space="0" w:color="000000"/>
              <w:bottom w:val="single" w:sz="4" w:space="0" w:color="000000"/>
              <w:right w:val="single" w:sz="4" w:space="0" w:color="000000"/>
            </w:tcBorders>
          </w:tcPr>
          <w:p w:rsidR="00E42AE0" w:rsidRDefault="00E42AE0"/>
        </w:tc>
        <w:tc>
          <w:tcPr>
            <w:tcW w:w="2730" w:type="dxa"/>
            <w:vMerge/>
            <w:tcBorders>
              <w:top w:val="single" w:sz="4" w:space="0" w:color="000000"/>
              <w:left w:val="single" w:sz="4" w:space="0" w:color="000000"/>
              <w:bottom w:val="single" w:sz="4" w:space="0" w:color="000000"/>
              <w:right w:val="single" w:sz="4" w:space="0" w:color="000000"/>
            </w:tcBorders>
          </w:tcPr>
          <w:p w:rsidR="00E42AE0" w:rsidRDefault="00E42AE0"/>
        </w:tc>
        <w:tc>
          <w:tcPr>
            <w:tcW w:w="1673" w:type="dxa"/>
            <w:vMerge/>
            <w:tcBorders>
              <w:top w:val="single" w:sz="4" w:space="0" w:color="000000"/>
              <w:left w:val="single" w:sz="4" w:space="0" w:color="000000"/>
              <w:bottom w:val="single" w:sz="4" w:space="0" w:color="000000"/>
              <w:right w:val="single" w:sz="4" w:space="0" w:color="000000"/>
            </w:tcBorders>
          </w:tcPr>
          <w:p w:rsidR="00E42AE0" w:rsidRDefault="00E42AE0"/>
        </w:tc>
        <w:tc>
          <w:tcPr>
            <w:tcW w:w="1711" w:type="dxa"/>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Грабли</w:t>
            </w:r>
          </w:p>
        </w:tc>
        <w:tc>
          <w:tcPr>
            <w:tcW w:w="1559" w:type="dxa"/>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Метла</w:t>
            </w:r>
          </w:p>
        </w:tc>
        <w:tc>
          <w:tcPr>
            <w:tcW w:w="1560" w:type="dxa"/>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Лопаты</w:t>
            </w:r>
          </w:p>
        </w:tc>
        <w:tc>
          <w:tcPr>
            <w:tcW w:w="1825" w:type="dxa"/>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Мешки </w:t>
            </w:r>
          </w:p>
        </w:tc>
      </w:tr>
      <w:tr w:rsidR="00E42AE0">
        <w:tc>
          <w:tcPr>
            <w:tcW w:w="642" w:type="dxa"/>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w:t>
            </w:r>
          </w:p>
        </w:tc>
        <w:tc>
          <w:tcPr>
            <w:tcW w:w="2737"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2730"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673"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711"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825"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r>
      <w:tr w:rsidR="00E42AE0">
        <w:tc>
          <w:tcPr>
            <w:tcW w:w="642" w:type="dxa"/>
            <w:tcBorders>
              <w:top w:val="single" w:sz="4" w:space="0" w:color="000000"/>
              <w:left w:val="single" w:sz="4" w:space="0" w:color="000000"/>
              <w:bottom w:val="single" w:sz="4" w:space="0" w:color="000000"/>
              <w:right w:val="single" w:sz="4" w:space="0" w:color="000000"/>
            </w:tcBorders>
          </w:tcPr>
          <w:p w:rsidR="00E42AE0" w:rsidRDefault="00370CCD">
            <w:pPr>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2.</w:t>
            </w:r>
          </w:p>
        </w:tc>
        <w:tc>
          <w:tcPr>
            <w:tcW w:w="2737"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2730"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673"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711"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c>
          <w:tcPr>
            <w:tcW w:w="1825" w:type="dxa"/>
            <w:tcBorders>
              <w:top w:val="single" w:sz="4" w:space="0" w:color="000000"/>
              <w:left w:val="single" w:sz="4" w:space="0" w:color="000000"/>
              <w:bottom w:val="single" w:sz="4" w:space="0" w:color="000000"/>
              <w:right w:val="single" w:sz="4" w:space="0" w:color="000000"/>
            </w:tcBorders>
          </w:tcPr>
          <w:p w:rsidR="00E42AE0" w:rsidRDefault="00E42AE0">
            <w:pPr>
              <w:jc w:val="center"/>
              <w:textAlignment w:val="auto"/>
              <w:rPr>
                <w:rFonts w:ascii="Liberation Serif" w:eastAsia="Calibri" w:hAnsi="Liberation Serif"/>
                <w:sz w:val="28"/>
                <w:szCs w:val="28"/>
                <w:lang w:eastAsia="en-US"/>
              </w:rPr>
            </w:pPr>
          </w:p>
        </w:tc>
      </w:tr>
    </w:tbl>
    <w:p w:rsidR="00E42AE0" w:rsidRDefault="00E42AE0">
      <w:pPr>
        <w:widowControl/>
        <w:jc w:val="center"/>
        <w:rPr>
          <w:rFonts w:ascii="Liberation Serif" w:hAnsi="Liberation Serif"/>
        </w:rPr>
      </w:pPr>
    </w:p>
    <w:p w:rsidR="00E42AE0" w:rsidRDefault="00E42AE0">
      <w:pPr>
        <w:widowControl/>
        <w:ind w:firstLine="426"/>
        <w:jc w:val="both"/>
        <w:rPr>
          <w:rFonts w:ascii="Liberation Serif" w:hAnsi="Liberation Serif"/>
          <w:sz w:val="28"/>
          <w:szCs w:val="28"/>
        </w:rPr>
      </w:pPr>
    </w:p>
    <w:p w:rsidR="00E42AE0" w:rsidRDefault="00E42AE0">
      <w:pPr>
        <w:widowControl/>
        <w:ind w:firstLine="426"/>
        <w:jc w:val="both"/>
        <w:rPr>
          <w:rFonts w:ascii="Liberation Serif" w:hAnsi="Liberation Serif"/>
          <w:sz w:val="28"/>
          <w:szCs w:val="28"/>
        </w:rPr>
      </w:pPr>
    </w:p>
    <w:p w:rsidR="00E42AE0" w:rsidRDefault="00370CCD">
      <w:pPr>
        <w:widowControl/>
        <w:ind w:firstLine="426"/>
        <w:jc w:val="both"/>
        <w:rPr>
          <w:rFonts w:ascii="Liberation Serif" w:hAnsi="Liberation Serif"/>
          <w:sz w:val="28"/>
          <w:szCs w:val="28"/>
        </w:rPr>
      </w:pPr>
      <w:r>
        <w:rPr>
          <w:rFonts w:ascii="Liberation Serif" w:hAnsi="Liberation Serif"/>
          <w:sz w:val="28"/>
          <w:szCs w:val="28"/>
        </w:rPr>
        <w:t>Контактный телефон МКУ ГО Заречный «ДЕЗ» - (34377) 7-83-07</w:t>
      </w:r>
    </w:p>
    <w:p w:rsidR="00E42AE0" w:rsidRDefault="00E42AE0">
      <w:pPr>
        <w:widowControl/>
        <w:ind w:firstLine="426"/>
        <w:jc w:val="both"/>
        <w:rPr>
          <w:rFonts w:ascii="Liberation Serif" w:hAnsi="Liberation Serif"/>
          <w:sz w:val="28"/>
          <w:szCs w:val="28"/>
        </w:rPr>
      </w:pPr>
    </w:p>
    <w:p w:rsidR="00E42AE0" w:rsidRDefault="00370CCD">
      <w:pPr>
        <w:widowControl/>
        <w:ind w:firstLine="426"/>
        <w:jc w:val="both"/>
      </w:pPr>
      <w:r>
        <w:rPr>
          <w:rFonts w:ascii="Liberation Serif" w:hAnsi="Liberation Serif"/>
          <w:sz w:val="28"/>
          <w:szCs w:val="28"/>
        </w:rPr>
        <w:t xml:space="preserve">Адрес электронной почты МКУ ГО Заречный «ДЕЗ» - </w:t>
      </w:r>
      <w:proofErr w:type="spellStart"/>
      <w:r>
        <w:rPr>
          <w:rFonts w:ascii="Liberation Serif" w:hAnsi="Liberation Serif" w:cs="Liberation Serif"/>
          <w:sz w:val="28"/>
          <w:szCs w:val="28"/>
          <w:lang w:val="en-US"/>
        </w:rPr>
        <w:t>dez</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gorod</w:t>
      </w:r>
      <w:proofErr w:type="spellEnd"/>
      <w:r w:rsidRPr="00DF48F8">
        <w:rPr>
          <w:rFonts w:ascii="Liberation Serif" w:hAnsi="Liberation Serif" w:cs="Liberation Serif"/>
          <w:sz w:val="28"/>
          <w:szCs w:val="28"/>
        </w:rPr>
        <w:t>-</w:t>
      </w:r>
      <w:proofErr w:type="spellStart"/>
      <w:r>
        <w:rPr>
          <w:rFonts w:ascii="Liberation Serif" w:hAnsi="Liberation Serif" w:cs="Liberation Serif"/>
          <w:sz w:val="28"/>
          <w:szCs w:val="28"/>
          <w:lang w:val="en-US"/>
        </w:rPr>
        <w:t>zarechny</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p>
    <w:p w:rsidR="00E42AE0" w:rsidRDefault="00E42AE0">
      <w:pPr>
        <w:widowControl/>
        <w:jc w:val="both"/>
        <w:rPr>
          <w:rFonts w:ascii="Liberation Serif" w:hAnsi="Liberation Serif"/>
          <w:sz w:val="28"/>
          <w:szCs w:val="28"/>
        </w:rPr>
      </w:pPr>
    </w:p>
    <w:p w:rsidR="00E42AE0" w:rsidRDefault="00E42AE0">
      <w:pPr>
        <w:widowControl/>
        <w:jc w:val="both"/>
        <w:rPr>
          <w:rFonts w:ascii="Liberation Serif" w:hAnsi="Liberation Serif"/>
          <w:sz w:val="28"/>
          <w:szCs w:val="28"/>
        </w:rPr>
      </w:pPr>
    </w:p>
    <w:p w:rsidR="00E42AE0" w:rsidRDefault="00370CCD">
      <w:pPr>
        <w:widowControl/>
        <w:jc w:val="both"/>
        <w:rPr>
          <w:rFonts w:ascii="Liberation Serif" w:hAnsi="Liberation Serif"/>
          <w:sz w:val="28"/>
          <w:szCs w:val="28"/>
        </w:rPr>
      </w:pPr>
      <w:r>
        <w:br w:type="page"/>
      </w:r>
    </w:p>
    <w:p w:rsidR="00E42AE0" w:rsidRDefault="00370CCD">
      <w:pPr>
        <w:widowControl/>
        <w:ind w:left="9356"/>
        <w:rPr>
          <w:rFonts w:ascii="Liberation Serif" w:hAnsi="Liberation Serif"/>
          <w:sz w:val="28"/>
          <w:szCs w:val="28"/>
        </w:rPr>
      </w:pPr>
      <w:r>
        <w:rPr>
          <w:rFonts w:ascii="Liberation Serif" w:hAnsi="Liberation Serif"/>
          <w:sz w:val="28"/>
          <w:szCs w:val="28"/>
        </w:rPr>
        <w:lastRenderedPageBreak/>
        <w:t xml:space="preserve">Приложение № 2 </w:t>
      </w:r>
    </w:p>
    <w:p w:rsidR="00E42AE0" w:rsidRDefault="00370CCD">
      <w:pPr>
        <w:widowControl/>
        <w:ind w:left="9356"/>
        <w:rPr>
          <w:rFonts w:ascii="Liberation Serif" w:hAnsi="Liberation Serif"/>
          <w:sz w:val="28"/>
          <w:szCs w:val="28"/>
        </w:rPr>
      </w:pPr>
      <w:r>
        <w:rPr>
          <w:rFonts w:ascii="Liberation Serif" w:hAnsi="Liberation Serif"/>
          <w:sz w:val="28"/>
          <w:szCs w:val="28"/>
        </w:rPr>
        <w:t xml:space="preserve">к постановлению администрации </w:t>
      </w:r>
    </w:p>
    <w:p w:rsidR="00E42AE0" w:rsidRDefault="00370CCD">
      <w:pPr>
        <w:widowControl/>
        <w:ind w:left="9356"/>
        <w:rPr>
          <w:rFonts w:ascii="Liberation Serif" w:hAnsi="Liberation Serif"/>
          <w:sz w:val="28"/>
          <w:szCs w:val="28"/>
        </w:rPr>
      </w:pPr>
      <w:r>
        <w:rPr>
          <w:rFonts w:ascii="Liberation Serif" w:hAnsi="Liberation Serif"/>
          <w:sz w:val="28"/>
          <w:szCs w:val="28"/>
        </w:rPr>
        <w:t>городского округа Заречный</w:t>
      </w:r>
    </w:p>
    <w:p w:rsidR="007104A2" w:rsidRPr="007104A2" w:rsidRDefault="007104A2" w:rsidP="007104A2">
      <w:pPr>
        <w:widowControl/>
        <w:ind w:left="9356"/>
        <w:rPr>
          <w:rFonts w:ascii="Liberation Serif" w:hAnsi="Liberation Serif"/>
          <w:sz w:val="28"/>
          <w:szCs w:val="28"/>
        </w:rPr>
      </w:pPr>
      <w:r w:rsidRPr="007104A2">
        <w:rPr>
          <w:rFonts w:ascii="Liberation Serif" w:hAnsi="Liberation Serif"/>
          <w:sz w:val="28"/>
          <w:szCs w:val="28"/>
        </w:rPr>
        <w:t>от___</w:t>
      </w:r>
      <w:r w:rsidRPr="007104A2">
        <w:rPr>
          <w:rFonts w:ascii="Liberation Serif" w:hAnsi="Liberation Serif"/>
          <w:sz w:val="28"/>
          <w:szCs w:val="28"/>
          <w:u w:val="single"/>
        </w:rPr>
        <w:t>05.03.2022</w:t>
      </w:r>
      <w:r w:rsidRPr="007104A2">
        <w:rPr>
          <w:rFonts w:ascii="Liberation Serif" w:hAnsi="Liberation Serif"/>
          <w:sz w:val="28"/>
          <w:szCs w:val="28"/>
        </w:rPr>
        <w:t>__</w:t>
      </w:r>
      <w:proofErr w:type="gramStart"/>
      <w:r w:rsidRPr="007104A2">
        <w:rPr>
          <w:rFonts w:ascii="Liberation Serif" w:hAnsi="Liberation Serif"/>
          <w:sz w:val="28"/>
          <w:szCs w:val="28"/>
        </w:rPr>
        <w:t>_  №</w:t>
      </w:r>
      <w:proofErr w:type="gramEnd"/>
      <w:r w:rsidRPr="007104A2">
        <w:rPr>
          <w:rFonts w:ascii="Liberation Serif" w:hAnsi="Liberation Serif"/>
          <w:sz w:val="28"/>
          <w:szCs w:val="28"/>
        </w:rPr>
        <w:t xml:space="preserve">  ___</w:t>
      </w:r>
      <w:r w:rsidRPr="007104A2">
        <w:rPr>
          <w:rFonts w:ascii="Liberation Serif" w:hAnsi="Liberation Serif"/>
          <w:sz w:val="28"/>
          <w:szCs w:val="28"/>
          <w:u w:val="single"/>
        </w:rPr>
        <w:t>288-П</w:t>
      </w:r>
      <w:r w:rsidRPr="007104A2">
        <w:rPr>
          <w:rFonts w:ascii="Liberation Serif" w:hAnsi="Liberation Serif"/>
          <w:sz w:val="28"/>
          <w:szCs w:val="28"/>
        </w:rPr>
        <w:t>___</w:t>
      </w:r>
    </w:p>
    <w:p w:rsidR="00E42AE0" w:rsidRDefault="00370CCD" w:rsidP="007104A2">
      <w:pPr>
        <w:widowControl/>
        <w:ind w:left="9356"/>
      </w:pPr>
      <w:r>
        <w:rPr>
          <w:rFonts w:ascii="Liberation Serif" w:hAnsi="Liberation Serif"/>
          <w:sz w:val="28"/>
          <w:szCs w:val="28"/>
        </w:rPr>
        <w:t xml:space="preserve">«О проведении весенних </w:t>
      </w:r>
    </w:p>
    <w:p w:rsidR="00E42AE0" w:rsidRDefault="00370CCD">
      <w:pPr>
        <w:widowControl/>
        <w:ind w:left="9356"/>
        <w:rPr>
          <w:rFonts w:ascii="Liberation Serif" w:hAnsi="Liberation Serif"/>
          <w:sz w:val="28"/>
          <w:szCs w:val="28"/>
        </w:rPr>
      </w:pPr>
      <w:r>
        <w:rPr>
          <w:rFonts w:ascii="Liberation Serif" w:hAnsi="Liberation Serif"/>
          <w:sz w:val="28"/>
          <w:szCs w:val="28"/>
        </w:rPr>
        <w:t xml:space="preserve">мероприятий по санитарной очистке </w:t>
      </w:r>
    </w:p>
    <w:p w:rsidR="00E42AE0" w:rsidRDefault="00370CCD">
      <w:pPr>
        <w:widowControl/>
        <w:ind w:left="9356"/>
        <w:rPr>
          <w:rFonts w:ascii="Liberation Serif" w:hAnsi="Liberation Serif"/>
          <w:sz w:val="28"/>
          <w:szCs w:val="28"/>
        </w:rPr>
      </w:pPr>
      <w:r>
        <w:rPr>
          <w:rFonts w:ascii="Liberation Serif" w:hAnsi="Liberation Serif"/>
          <w:sz w:val="28"/>
          <w:szCs w:val="28"/>
        </w:rPr>
        <w:t xml:space="preserve">и благоустройству территории </w:t>
      </w:r>
    </w:p>
    <w:p w:rsidR="00E42AE0" w:rsidRDefault="00370CCD">
      <w:pPr>
        <w:widowControl/>
        <w:ind w:left="9356"/>
        <w:rPr>
          <w:rFonts w:ascii="Liberation Serif" w:hAnsi="Liberation Serif"/>
          <w:sz w:val="28"/>
          <w:szCs w:val="28"/>
        </w:rPr>
      </w:pPr>
      <w:r>
        <w:rPr>
          <w:rFonts w:ascii="Liberation Serif" w:hAnsi="Liberation Serif"/>
          <w:sz w:val="28"/>
          <w:szCs w:val="28"/>
        </w:rPr>
        <w:t xml:space="preserve">городского округа Заречный </w:t>
      </w:r>
    </w:p>
    <w:p w:rsidR="00E42AE0" w:rsidRDefault="00370CCD">
      <w:pPr>
        <w:widowControl/>
        <w:ind w:left="9356"/>
        <w:rPr>
          <w:rFonts w:ascii="Liberation Serif" w:hAnsi="Liberation Serif"/>
          <w:sz w:val="28"/>
          <w:szCs w:val="28"/>
        </w:rPr>
      </w:pPr>
      <w:r>
        <w:rPr>
          <w:rFonts w:ascii="Liberation Serif" w:hAnsi="Liberation Serif"/>
          <w:sz w:val="28"/>
          <w:szCs w:val="28"/>
        </w:rPr>
        <w:t>в 2022 году»</w:t>
      </w:r>
    </w:p>
    <w:p w:rsidR="00E42AE0" w:rsidRDefault="00E42AE0">
      <w:pPr>
        <w:widowControl/>
        <w:jc w:val="both"/>
        <w:rPr>
          <w:rFonts w:ascii="Liberation Serif" w:hAnsi="Liberation Serif"/>
          <w:sz w:val="28"/>
          <w:szCs w:val="28"/>
        </w:rPr>
      </w:pPr>
    </w:p>
    <w:p w:rsidR="00E42AE0" w:rsidRDefault="00E42AE0">
      <w:pPr>
        <w:widowControl/>
        <w:jc w:val="both"/>
        <w:rPr>
          <w:rFonts w:ascii="Liberation Serif" w:hAnsi="Liberation Serif"/>
          <w:sz w:val="28"/>
          <w:szCs w:val="28"/>
        </w:rPr>
      </w:pPr>
    </w:p>
    <w:p w:rsidR="00E42AE0" w:rsidRDefault="00370CCD">
      <w:pPr>
        <w:widowControl/>
        <w:jc w:val="center"/>
        <w:rPr>
          <w:rFonts w:ascii="Liberation Serif" w:hAnsi="Liberation Serif"/>
          <w:b/>
          <w:bCs/>
          <w:sz w:val="28"/>
          <w:szCs w:val="28"/>
        </w:rPr>
      </w:pPr>
      <w:r>
        <w:rPr>
          <w:rFonts w:ascii="Liberation Serif" w:hAnsi="Liberation Serif"/>
          <w:b/>
          <w:bCs/>
          <w:sz w:val="28"/>
          <w:szCs w:val="28"/>
        </w:rPr>
        <w:t>Информация о проведении весенних мероприятий по санитарной очистке территорий в городском округе Заречный</w:t>
      </w:r>
    </w:p>
    <w:p w:rsidR="00E42AE0" w:rsidRDefault="00E42AE0">
      <w:pPr>
        <w:widowControl/>
        <w:jc w:val="center"/>
        <w:rPr>
          <w:rFonts w:ascii="Liberation Serif" w:hAnsi="Liberation Serif"/>
          <w:b/>
          <w:bCs/>
          <w:sz w:val="28"/>
          <w:szCs w:val="28"/>
        </w:rPr>
      </w:pPr>
    </w:p>
    <w:p w:rsidR="00E42AE0" w:rsidRDefault="00E42AE0">
      <w:pPr>
        <w:widowControl/>
        <w:jc w:val="center"/>
        <w:rPr>
          <w:rFonts w:ascii="Liberation Serif" w:hAnsi="Liberation Serif"/>
          <w:b/>
          <w:bCs/>
          <w:sz w:val="28"/>
          <w:szCs w:val="28"/>
        </w:rPr>
      </w:pPr>
    </w:p>
    <w:tbl>
      <w:tblPr>
        <w:tblW w:w="4950" w:type="pct"/>
        <w:tblInd w:w="113" w:type="dxa"/>
        <w:tblLook w:val="0000" w:firstRow="0" w:lastRow="0" w:firstColumn="0" w:lastColumn="0" w:noHBand="0" w:noVBand="0"/>
      </w:tblPr>
      <w:tblGrid>
        <w:gridCol w:w="1115"/>
        <w:gridCol w:w="1434"/>
        <w:gridCol w:w="1148"/>
        <w:gridCol w:w="1578"/>
        <w:gridCol w:w="1148"/>
        <w:gridCol w:w="1431"/>
        <w:gridCol w:w="1287"/>
        <w:gridCol w:w="3135"/>
        <w:gridCol w:w="2588"/>
      </w:tblGrid>
      <w:tr w:rsidR="00E42AE0">
        <w:tc>
          <w:tcPr>
            <w:tcW w:w="7859" w:type="dxa"/>
            <w:gridSpan w:val="6"/>
            <w:tcBorders>
              <w:top w:val="single" w:sz="4" w:space="0" w:color="000000"/>
              <w:left w:val="single" w:sz="4" w:space="0" w:color="000000"/>
              <w:bottom w:val="single" w:sz="4" w:space="0" w:color="000000"/>
              <w:right w:val="single" w:sz="4" w:space="0" w:color="000000"/>
            </w:tcBorders>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Количество собранного мусора</w:t>
            </w:r>
          </w:p>
        </w:tc>
        <w:tc>
          <w:tcPr>
            <w:tcW w:w="44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Количество ликвидированных мест несанкционированного размещения мусора</w:t>
            </w:r>
          </w:p>
        </w:tc>
        <w:tc>
          <w:tcPr>
            <w:tcW w:w="2590" w:type="dxa"/>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Количество организаций, принявших участие в мероприятиях по очистке территорий</w:t>
            </w:r>
          </w:p>
        </w:tc>
      </w:tr>
      <w:tr w:rsidR="00E42AE0">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всего</w:t>
            </w:r>
          </w:p>
        </w:tc>
        <w:tc>
          <w:tcPr>
            <w:tcW w:w="5309" w:type="dxa"/>
            <w:gridSpan w:val="4"/>
            <w:tcBorders>
              <w:top w:val="single" w:sz="4" w:space="0" w:color="000000"/>
              <w:left w:val="single" w:sz="4" w:space="0" w:color="000000"/>
              <w:bottom w:val="single" w:sz="4" w:space="0" w:color="000000"/>
              <w:right w:val="single" w:sz="4" w:space="0" w:color="000000"/>
            </w:tcBorders>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в том числе</w:t>
            </w:r>
          </w:p>
        </w:tc>
        <w:tc>
          <w:tcPr>
            <w:tcW w:w="4424" w:type="dxa"/>
            <w:gridSpan w:val="2"/>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259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c>
          <w:tcPr>
            <w:tcW w:w="2550" w:type="dxa"/>
            <w:gridSpan w:val="2"/>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2728" w:type="dxa"/>
            <w:gridSpan w:val="2"/>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с придомовых территорий</w:t>
            </w:r>
          </w:p>
        </w:tc>
        <w:tc>
          <w:tcPr>
            <w:tcW w:w="2581" w:type="dxa"/>
            <w:gridSpan w:val="2"/>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с общественных территорий</w:t>
            </w:r>
          </w:p>
        </w:tc>
        <w:tc>
          <w:tcPr>
            <w:tcW w:w="4424" w:type="dxa"/>
            <w:gridSpan w:val="2"/>
            <w:vMerge/>
            <w:tcBorders>
              <w:top w:val="single" w:sz="4" w:space="0" w:color="000000"/>
              <w:left w:val="single" w:sz="4" w:space="0" w:color="000000"/>
              <w:bottom w:val="single" w:sz="4" w:space="0" w:color="000000"/>
              <w:right w:val="single" w:sz="4" w:space="0" w:color="000000"/>
            </w:tcBorders>
            <w:vAlign w:val="center"/>
          </w:tcPr>
          <w:p w:rsidR="00E42AE0" w:rsidRDefault="00E42AE0"/>
        </w:tc>
        <w:tc>
          <w:tcPr>
            <w:tcW w:w="2590" w:type="dxa"/>
            <w:vMerge/>
            <w:tcBorders>
              <w:top w:val="single" w:sz="4" w:space="0" w:color="000000"/>
              <w:left w:val="single" w:sz="4" w:space="0" w:color="000000"/>
              <w:bottom w:val="single" w:sz="4" w:space="0" w:color="000000"/>
              <w:right w:val="single" w:sz="4" w:space="0" w:color="000000"/>
            </w:tcBorders>
            <w:vAlign w:val="center"/>
          </w:tcPr>
          <w:p w:rsidR="00E42AE0" w:rsidRDefault="00E42AE0"/>
        </w:tc>
      </w:tr>
      <w:tr w:rsidR="00E42AE0">
        <w:tc>
          <w:tcPr>
            <w:tcW w:w="111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тонн</w:t>
            </w:r>
          </w:p>
        </w:tc>
        <w:tc>
          <w:tcPr>
            <w:tcW w:w="1435"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метров</w:t>
            </w:r>
          </w:p>
        </w:tc>
        <w:tc>
          <w:tcPr>
            <w:tcW w:w="114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тонн</w:t>
            </w:r>
          </w:p>
        </w:tc>
        <w:tc>
          <w:tcPr>
            <w:tcW w:w="157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метров</w:t>
            </w:r>
          </w:p>
        </w:tc>
        <w:tc>
          <w:tcPr>
            <w:tcW w:w="1149"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тонн</w:t>
            </w:r>
          </w:p>
        </w:tc>
        <w:tc>
          <w:tcPr>
            <w:tcW w:w="1432"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метров</w:t>
            </w:r>
          </w:p>
        </w:tc>
        <w:tc>
          <w:tcPr>
            <w:tcW w:w="1288"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единиц</w:t>
            </w:r>
          </w:p>
        </w:tc>
        <w:tc>
          <w:tcPr>
            <w:tcW w:w="3136" w:type="dxa"/>
            <w:tcBorders>
              <w:top w:val="single" w:sz="4" w:space="0" w:color="000000"/>
              <w:left w:val="single" w:sz="4" w:space="0" w:color="000000"/>
              <w:bottom w:val="single" w:sz="4" w:space="0" w:color="000000"/>
              <w:right w:val="single" w:sz="4" w:space="0" w:color="000000"/>
            </w:tcBorders>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 xml:space="preserve">процентов от общего количества </w:t>
            </w:r>
            <w:r>
              <w:rPr>
                <w:rFonts w:ascii="Liberation Serif" w:hAnsi="Liberation Serif" w:cs="Liberation Serif"/>
                <w:bCs/>
                <w:sz w:val="24"/>
                <w:szCs w:val="24"/>
              </w:rPr>
              <w:br/>
              <w:t xml:space="preserve">выявленных мест </w:t>
            </w:r>
          </w:p>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несанкционированного размещения мусора</w:t>
            </w:r>
          </w:p>
        </w:tc>
        <w:tc>
          <w:tcPr>
            <w:tcW w:w="2590" w:type="dxa"/>
            <w:tcBorders>
              <w:top w:val="single" w:sz="4" w:space="0" w:color="000000"/>
              <w:left w:val="single" w:sz="4" w:space="0" w:color="000000"/>
              <w:bottom w:val="single" w:sz="4" w:space="0" w:color="000000"/>
              <w:right w:val="single" w:sz="4" w:space="0" w:color="000000"/>
            </w:tcBorders>
            <w:vAlign w:val="center"/>
          </w:tcPr>
          <w:p w:rsidR="00E42AE0" w:rsidRDefault="00370CCD">
            <w:pPr>
              <w:jc w:val="center"/>
              <w:rPr>
                <w:rFonts w:ascii="Liberation Serif" w:hAnsi="Liberation Serif" w:cs="Liberation Serif"/>
                <w:bCs/>
                <w:sz w:val="24"/>
                <w:szCs w:val="24"/>
              </w:rPr>
            </w:pPr>
            <w:r>
              <w:rPr>
                <w:rFonts w:ascii="Liberation Serif" w:hAnsi="Liberation Serif" w:cs="Liberation Serif"/>
                <w:bCs/>
                <w:sz w:val="24"/>
                <w:szCs w:val="24"/>
              </w:rPr>
              <w:t>единиц</w:t>
            </w:r>
          </w:p>
        </w:tc>
      </w:tr>
      <w:tr w:rsidR="00E42AE0">
        <w:tc>
          <w:tcPr>
            <w:tcW w:w="1115"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1435"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1432"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1288"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3136"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c>
          <w:tcPr>
            <w:tcW w:w="2590" w:type="dxa"/>
            <w:tcBorders>
              <w:top w:val="single" w:sz="4" w:space="0" w:color="000000"/>
              <w:left w:val="single" w:sz="4" w:space="0" w:color="000000"/>
              <w:bottom w:val="single" w:sz="4" w:space="0" w:color="000000"/>
              <w:right w:val="single" w:sz="4" w:space="0" w:color="000000"/>
            </w:tcBorders>
          </w:tcPr>
          <w:p w:rsidR="00E42AE0" w:rsidRDefault="00E42AE0">
            <w:pPr>
              <w:jc w:val="center"/>
              <w:rPr>
                <w:rFonts w:ascii="Liberation Serif" w:hAnsi="Liberation Serif" w:cs="Liberation Serif"/>
                <w:bCs/>
                <w:sz w:val="24"/>
                <w:szCs w:val="24"/>
              </w:rPr>
            </w:pPr>
          </w:p>
        </w:tc>
      </w:tr>
      <w:tr w:rsidR="00E42AE0">
        <w:tc>
          <w:tcPr>
            <w:tcW w:w="14873" w:type="dxa"/>
            <w:gridSpan w:val="9"/>
            <w:tcBorders>
              <w:top w:val="single" w:sz="4" w:space="0" w:color="000000"/>
            </w:tcBorders>
          </w:tcPr>
          <w:p w:rsidR="00E42AE0" w:rsidRDefault="00E42AE0">
            <w:pPr>
              <w:jc w:val="center"/>
              <w:rPr>
                <w:rFonts w:ascii="Liberation Serif" w:hAnsi="Liberation Serif" w:cs="Liberation Serif"/>
                <w:bCs/>
                <w:sz w:val="24"/>
                <w:szCs w:val="24"/>
              </w:rPr>
            </w:pPr>
          </w:p>
          <w:p w:rsidR="00E42AE0" w:rsidRDefault="00E42AE0">
            <w:pPr>
              <w:jc w:val="center"/>
              <w:rPr>
                <w:rFonts w:ascii="Liberation Serif" w:hAnsi="Liberation Serif" w:cs="Liberation Serif"/>
                <w:bCs/>
                <w:sz w:val="24"/>
                <w:szCs w:val="24"/>
              </w:rPr>
            </w:pPr>
          </w:p>
          <w:p w:rsidR="00E42AE0" w:rsidRDefault="00370CCD">
            <w:pPr>
              <w:rPr>
                <w:rFonts w:ascii="Liberation Serif" w:hAnsi="Liberation Serif" w:cs="Liberation Serif"/>
                <w:bCs/>
                <w:sz w:val="24"/>
                <w:szCs w:val="24"/>
              </w:rPr>
            </w:pPr>
            <w:r>
              <w:rPr>
                <w:rFonts w:ascii="Liberation Serif" w:hAnsi="Liberation Serif" w:cs="Liberation Serif"/>
                <w:bCs/>
                <w:sz w:val="24"/>
                <w:szCs w:val="24"/>
              </w:rPr>
              <w:t xml:space="preserve">Директор МКУ ГО Заречный «ДЕЗ»                                                                                                                                                           И.Ю. Макаров </w:t>
            </w:r>
          </w:p>
          <w:p w:rsidR="00E42AE0" w:rsidRDefault="00E42AE0">
            <w:pPr>
              <w:jc w:val="center"/>
              <w:rPr>
                <w:rFonts w:ascii="Liberation Serif" w:hAnsi="Liberation Serif" w:cs="Liberation Serif"/>
                <w:bCs/>
                <w:sz w:val="24"/>
                <w:szCs w:val="24"/>
              </w:rPr>
            </w:pPr>
          </w:p>
        </w:tc>
      </w:tr>
    </w:tbl>
    <w:p w:rsidR="00E42AE0" w:rsidRDefault="00E42AE0">
      <w:pPr>
        <w:widowControl/>
        <w:jc w:val="center"/>
        <w:rPr>
          <w:rFonts w:ascii="Liberation Serif" w:hAnsi="Liberation Serif"/>
          <w:sz w:val="28"/>
          <w:szCs w:val="28"/>
        </w:rPr>
      </w:pPr>
    </w:p>
    <w:sectPr w:rsidR="00E42AE0">
      <w:headerReference w:type="default" r:id="rId8"/>
      <w:pgSz w:w="16838" w:h="11906" w:orient="landscape"/>
      <w:pgMar w:top="1418" w:right="680" w:bottom="567" w:left="1134" w:header="72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A3" w:rsidRDefault="00B01BA3">
      <w:r>
        <w:separator/>
      </w:r>
    </w:p>
  </w:endnote>
  <w:endnote w:type="continuationSeparator" w:id="0">
    <w:p w:rsidR="00B01BA3" w:rsidRDefault="00B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A3" w:rsidRDefault="00B01BA3">
      <w:r>
        <w:separator/>
      </w:r>
    </w:p>
  </w:footnote>
  <w:footnote w:type="continuationSeparator" w:id="0">
    <w:p w:rsidR="00B01BA3" w:rsidRDefault="00B0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52318"/>
      <w:docPartObj>
        <w:docPartGallery w:val="Page Numbers (Top of Page)"/>
        <w:docPartUnique/>
      </w:docPartObj>
    </w:sdtPr>
    <w:sdtEndPr>
      <w:rPr>
        <w:rFonts w:ascii="Liberation Serif" w:hAnsi="Liberation Serif" w:cs="Liberation Serif"/>
        <w:sz w:val="26"/>
        <w:szCs w:val="26"/>
      </w:rPr>
    </w:sdtEndPr>
    <w:sdtContent>
      <w:p w:rsidR="00E7591B" w:rsidRPr="00E7591B" w:rsidRDefault="00E7591B">
        <w:pPr>
          <w:pStyle w:val="aa"/>
          <w:jc w:val="center"/>
          <w:rPr>
            <w:rFonts w:ascii="Liberation Serif" w:hAnsi="Liberation Serif" w:cs="Liberation Serif"/>
            <w:sz w:val="26"/>
            <w:szCs w:val="26"/>
          </w:rPr>
        </w:pPr>
        <w:r w:rsidRPr="00E7591B">
          <w:rPr>
            <w:rFonts w:ascii="Liberation Serif" w:hAnsi="Liberation Serif" w:cs="Liberation Serif"/>
            <w:sz w:val="26"/>
            <w:szCs w:val="26"/>
          </w:rPr>
          <w:fldChar w:fldCharType="begin"/>
        </w:r>
        <w:r w:rsidRPr="00E7591B">
          <w:rPr>
            <w:rFonts w:ascii="Liberation Serif" w:hAnsi="Liberation Serif" w:cs="Liberation Serif"/>
            <w:sz w:val="26"/>
            <w:szCs w:val="26"/>
          </w:rPr>
          <w:instrText>PAGE   \* MERGEFORMAT</w:instrText>
        </w:r>
        <w:r w:rsidRPr="00E7591B">
          <w:rPr>
            <w:rFonts w:ascii="Liberation Serif" w:hAnsi="Liberation Serif" w:cs="Liberation Serif"/>
            <w:sz w:val="26"/>
            <w:szCs w:val="26"/>
          </w:rPr>
          <w:fldChar w:fldCharType="separate"/>
        </w:r>
        <w:r w:rsidR="00B67FDA">
          <w:rPr>
            <w:rFonts w:ascii="Liberation Serif" w:hAnsi="Liberation Serif" w:cs="Liberation Serif"/>
            <w:noProof/>
            <w:sz w:val="26"/>
            <w:szCs w:val="26"/>
          </w:rPr>
          <w:t>3</w:t>
        </w:r>
        <w:r w:rsidRPr="00E7591B">
          <w:rPr>
            <w:rFonts w:ascii="Liberation Serif" w:hAnsi="Liberation Serif" w:cs="Liberation Serif"/>
            <w:sz w:val="26"/>
            <w:szCs w:val="26"/>
          </w:rPr>
          <w:fldChar w:fldCharType="end"/>
        </w:r>
      </w:p>
    </w:sdtContent>
  </w:sdt>
  <w:p w:rsidR="00E7591B" w:rsidRDefault="00E7591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E0" w:rsidRDefault="00370CCD">
    <w:pPr>
      <w:pStyle w:val="aa"/>
      <w:ind w:right="-1"/>
      <w:jc w:val="center"/>
      <w:rPr>
        <w:rFonts w:ascii="Liberation Serif" w:hAnsi="Liberation Serif" w:cs="Liberation Serif"/>
        <w:sz w:val="24"/>
      </w:rPr>
    </w:pPr>
    <w:r>
      <w:rPr>
        <w:rFonts w:ascii="Liberation Serif" w:hAnsi="Liberation Serif" w:cs="Liberation Serif"/>
        <w:sz w:val="24"/>
      </w:rPr>
      <w:fldChar w:fldCharType="begin"/>
    </w:r>
    <w:r>
      <w:rPr>
        <w:rFonts w:ascii="Liberation Serif" w:hAnsi="Liberation Serif" w:cs="Liberation Serif"/>
        <w:sz w:val="24"/>
      </w:rPr>
      <w:instrText>PAGE</w:instrText>
    </w:r>
    <w:r>
      <w:rPr>
        <w:rFonts w:ascii="Liberation Serif" w:hAnsi="Liberation Serif" w:cs="Liberation Serif"/>
        <w:sz w:val="24"/>
      </w:rPr>
      <w:fldChar w:fldCharType="separate"/>
    </w:r>
    <w:r w:rsidR="00B67FDA">
      <w:rPr>
        <w:rFonts w:ascii="Liberation Serif" w:hAnsi="Liberation Serif" w:cs="Liberation Serif"/>
        <w:noProof/>
        <w:sz w:val="24"/>
      </w:rPr>
      <w:t>14</w:t>
    </w:r>
    <w:r>
      <w:rPr>
        <w:rFonts w:ascii="Liberation Serif" w:hAnsi="Liberation Serif" w:cs="Liberation Serif"/>
        <w:sz w:val="24"/>
      </w:rPr>
      <w:fldChar w:fldCharType="end"/>
    </w:r>
  </w:p>
  <w:p w:rsidR="00E42AE0" w:rsidRDefault="00E42AE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E0"/>
    <w:rsid w:val="00313FA0"/>
    <w:rsid w:val="00370CCD"/>
    <w:rsid w:val="007104A2"/>
    <w:rsid w:val="00B01BA3"/>
    <w:rsid w:val="00B67FDA"/>
    <w:rsid w:val="00C019B5"/>
    <w:rsid w:val="00DF48F8"/>
    <w:rsid w:val="00E42AE0"/>
    <w:rsid w:val="00E759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907"/>
  <w15:docId w15:val="{7A8A6FC1-7AAF-436E-8FEC-3DB9EF5A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qFormat/>
    <w:pPr>
      <w:ind w:left="142" w:right="-1"/>
    </w:pPr>
    <w:rPr>
      <w:sz w:val="28"/>
    </w:rPr>
  </w:style>
  <w:style w:type="paragraph" w:styleId="a6">
    <w:name w:val="Balloon Text"/>
    <w:basedOn w:val="a"/>
    <w:qFormat/>
    <w:rPr>
      <w:rFonts w:ascii="Tahoma" w:hAnsi="Tahoma" w:cs="Tahoma"/>
      <w:sz w:val="16"/>
      <w:szCs w:val="16"/>
    </w:rPr>
  </w:style>
  <w:style w:type="paragraph" w:customStyle="1" w:styleId="a7">
    <w:name w:val="Знак"/>
    <w:basedOn w:val="a"/>
    <w:autoRedefine/>
    <w:qFormat/>
    <w:pPr>
      <w:spacing w:after="160" w:line="240" w:lineRule="exact"/>
    </w:pPr>
    <w:rPr>
      <w:sz w:val="28"/>
      <w:lang w:val="en-US" w:eastAsia="en-US"/>
    </w:rPr>
  </w:style>
  <w:style w:type="paragraph" w:customStyle="1" w:styleId="a8">
    <w:name w:val="Содержимое таблицы"/>
    <w:basedOn w:val="a"/>
    <w:qFormat/>
    <w:pPr>
      <w:suppressLineNumbers/>
    </w:pPr>
  </w:style>
  <w:style w:type="paragraph" w:customStyle="1" w:styleId="a9">
    <w:name w:val="Верхний и нижний колонтитулы"/>
    <w:basedOn w:val="a"/>
    <w:qFormat/>
    <w:pPr>
      <w:suppressLineNumbers/>
      <w:tabs>
        <w:tab w:val="center" w:pos="4819"/>
        <w:tab w:val="right" w:pos="9638"/>
      </w:tabs>
    </w:pPr>
  </w:style>
  <w:style w:type="paragraph" w:styleId="aa">
    <w:name w:val="header"/>
    <w:basedOn w:val="a"/>
    <w:link w:val="ab"/>
    <w:uiPriority w:val="99"/>
    <w:pPr>
      <w:tabs>
        <w:tab w:val="center" w:pos="4677"/>
        <w:tab w:val="right" w:pos="9355"/>
      </w:tabs>
    </w:pPr>
  </w:style>
  <w:style w:type="paragraph" w:customStyle="1" w:styleId="ac">
    <w:name w:val="Заголовок таблицы"/>
    <w:basedOn w:val="a8"/>
    <w:qFormat/>
    <w:pPr>
      <w:jc w:val="center"/>
    </w:pPr>
    <w:rPr>
      <w:b/>
      <w:bCs/>
    </w:rPr>
  </w:style>
  <w:style w:type="paragraph" w:customStyle="1" w:styleId="1">
    <w:name w:val="Обычная таблица1"/>
    <w:qFormat/>
    <w:pPr>
      <w:textAlignment w:val="auto"/>
    </w:pPr>
    <w:rPr>
      <w:rFonts w:eastAsia="Liberation Serif"/>
    </w:rPr>
  </w:style>
  <w:style w:type="paragraph" w:styleId="ad">
    <w:name w:val="footer"/>
    <w:basedOn w:val="a"/>
    <w:link w:val="ae"/>
    <w:uiPriority w:val="99"/>
    <w:unhideWhenUsed/>
    <w:rsid w:val="00E7591B"/>
    <w:pPr>
      <w:tabs>
        <w:tab w:val="center" w:pos="4677"/>
        <w:tab w:val="right" w:pos="9355"/>
      </w:tabs>
    </w:pPr>
  </w:style>
  <w:style w:type="character" w:customStyle="1" w:styleId="ae">
    <w:name w:val="Нижний колонтитул Знак"/>
    <w:basedOn w:val="a0"/>
    <w:link w:val="ad"/>
    <w:uiPriority w:val="99"/>
    <w:rsid w:val="00E7591B"/>
  </w:style>
  <w:style w:type="character" w:customStyle="1" w:styleId="ab">
    <w:name w:val="Верхний колонтитул Знак"/>
    <w:basedOn w:val="a0"/>
    <w:link w:val="aa"/>
    <w:uiPriority w:val="99"/>
    <w:rsid w:val="00E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5096EF61</Template>
  <TotalTime>3</TotalTime>
  <Pages>14</Pages>
  <Words>3604</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4</cp:revision>
  <cp:lastPrinted>2017-03-28T03:42:00Z</cp:lastPrinted>
  <dcterms:created xsi:type="dcterms:W3CDTF">2022-03-04T05:38:00Z</dcterms:created>
  <dcterms:modified xsi:type="dcterms:W3CDTF">2022-03-05T07:57:00Z</dcterms:modified>
  <dc:language>ru-RU</dc:language>
</cp:coreProperties>
</file>