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CC" w:rsidRDefault="0056071A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87" w:dyaOrig="1005" w14:anchorId="047DB4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6" o:title=""/>
          </v:shape>
          <o:OLEObject Type="Embed" ProgID="Word.Document.8" ShapeID="Object 1" DrawAspect="Content" ObjectID="_1721483475" r:id="rId7"/>
        </w:object>
      </w:r>
    </w:p>
    <w:p w:rsidR="00CB6658" w:rsidRPr="00CB6658" w:rsidRDefault="00CB6658" w:rsidP="00CB665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CB665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B665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B6658" w:rsidRPr="00CB6658" w:rsidRDefault="00CB6658" w:rsidP="00CB665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B665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B6658" w:rsidRPr="00CB6658" w:rsidRDefault="00CB6658" w:rsidP="00CB665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B665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3A6435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B6658" w:rsidRPr="00CB6658" w:rsidRDefault="00CB6658" w:rsidP="00CB665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B6658" w:rsidRPr="00CB6658" w:rsidRDefault="00CB6658" w:rsidP="00CB665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B6658" w:rsidRPr="00CB6658" w:rsidRDefault="00CB6658" w:rsidP="00CB665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B6658">
        <w:rPr>
          <w:rFonts w:ascii="Liberation Serif" w:hAnsi="Liberation Serif"/>
          <w:sz w:val="24"/>
        </w:rPr>
        <w:t>от___</w:t>
      </w:r>
      <w:r w:rsidR="001D6D28">
        <w:rPr>
          <w:rFonts w:ascii="Liberation Serif" w:hAnsi="Liberation Serif"/>
          <w:sz w:val="24"/>
          <w:u w:val="single"/>
        </w:rPr>
        <w:t>08.08.2022</w:t>
      </w:r>
      <w:r w:rsidRPr="00CB6658">
        <w:rPr>
          <w:rFonts w:ascii="Liberation Serif" w:hAnsi="Liberation Serif"/>
          <w:sz w:val="24"/>
        </w:rPr>
        <w:t>____  №  ___</w:t>
      </w:r>
      <w:r w:rsidR="001D6D28">
        <w:rPr>
          <w:rFonts w:ascii="Liberation Serif" w:hAnsi="Liberation Serif"/>
          <w:sz w:val="24"/>
          <w:u w:val="single"/>
        </w:rPr>
        <w:t>1022-П</w:t>
      </w:r>
      <w:bookmarkStart w:id="0" w:name="_GoBack"/>
      <w:bookmarkEnd w:id="0"/>
      <w:r w:rsidRPr="00CB6658">
        <w:rPr>
          <w:rFonts w:ascii="Liberation Serif" w:hAnsi="Liberation Serif"/>
          <w:sz w:val="24"/>
        </w:rPr>
        <w:t>____</w:t>
      </w:r>
    </w:p>
    <w:p w:rsidR="00CB6658" w:rsidRPr="00CB6658" w:rsidRDefault="00CB6658" w:rsidP="00CB665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B6658" w:rsidRPr="00CB6658" w:rsidRDefault="00CB6658" w:rsidP="00CB665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B6658">
        <w:rPr>
          <w:rFonts w:ascii="Liberation Serif" w:hAnsi="Liberation Serif"/>
          <w:sz w:val="24"/>
          <w:szCs w:val="24"/>
        </w:rPr>
        <w:t>г. Заречный</w:t>
      </w:r>
    </w:p>
    <w:p w:rsidR="00ED02CC" w:rsidRDefault="00ED02CC">
      <w:pPr>
        <w:rPr>
          <w:rFonts w:ascii="Liberation Serif" w:hAnsi="Liberation Serif" w:cs="Liberation Serif"/>
          <w:sz w:val="27"/>
          <w:szCs w:val="27"/>
        </w:rPr>
      </w:pPr>
    </w:p>
    <w:p w:rsidR="00ED02CC" w:rsidRDefault="00ED02CC">
      <w:pPr>
        <w:rPr>
          <w:rFonts w:ascii="Liberation Serif" w:hAnsi="Liberation Serif" w:cs="Liberation Serif"/>
          <w:sz w:val="27"/>
          <w:szCs w:val="27"/>
        </w:rPr>
      </w:pPr>
    </w:p>
    <w:p w:rsidR="00ED02CC" w:rsidRDefault="0056071A">
      <w:pPr>
        <w:pStyle w:val="1"/>
        <w:keepNext w:val="0"/>
        <w:jc w:val="center"/>
      </w:pPr>
      <w:bookmarkStart w:id="1" w:name="OLE_LINK19"/>
      <w:bookmarkStart w:id="2" w:name="OLE_LINK20"/>
      <w:bookmarkStart w:id="3" w:name="OLE_LINK21"/>
      <w:bookmarkStart w:id="4" w:name="OLE_LINK57"/>
      <w:bookmarkStart w:id="5" w:name="OLE_LINK10"/>
      <w:r>
        <w:rPr>
          <w:rFonts w:ascii="Liberation Serif" w:hAnsi="Liberation Serif" w:cs="Liberation Serif"/>
          <w:b/>
          <w:sz w:val="27"/>
          <w:szCs w:val="27"/>
        </w:rPr>
        <w:t>Об установлении публичного сервитута</w:t>
      </w:r>
    </w:p>
    <w:bookmarkEnd w:id="1"/>
    <w:bookmarkEnd w:id="2"/>
    <w:bookmarkEnd w:id="3"/>
    <w:bookmarkEnd w:id="4"/>
    <w:bookmarkEnd w:id="5"/>
    <w:p w:rsidR="00ED02CC" w:rsidRDefault="00ED02CC">
      <w:pPr>
        <w:ind w:left="142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CB6658" w:rsidRDefault="00CB6658">
      <w:pPr>
        <w:ind w:left="142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ED02CC" w:rsidRDefault="0056071A">
      <w:pPr>
        <w:pStyle w:val="a3"/>
        <w:ind w:right="0"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В соответствии с п. 8 ч. 4 ст. 23, п. 1 ст. 39.37, </w:t>
      </w:r>
      <w:proofErr w:type="spellStart"/>
      <w:r>
        <w:rPr>
          <w:rFonts w:ascii="Liberation Serif" w:hAnsi="Liberation Serif"/>
          <w:sz w:val="27"/>
          <w:szCs w:val="27"/>
        </w:rPr>
        <w:t>пп</w:t>
      </w:r>
      <w:proofErr w:type="spellEnd"/>
      <w:r>
        <w:rPr>
          <w:rFonts w:ascii="Liberation Serif" w:hAnsi="Liberation Serif"/>
          <w:sz w:val="27"/>
          <w:szCs w:val="27"/>
        </w:rPr>
        <w:t xml:space="preserve">. 2 п. 2 ст. 39.41, </w:t>
      </w:r>
      <w:proofErr w:type="spellStart"/>
      <w:r>
        <w:rPr>
          <w:rFonts w:ascii="Liberation Serif" w:hAnsi="Liberation Serif"/>
          <w:sz w:val="27"/>
          <w:szCs w:val="27"/>
        </w:rPr>
        <w:t>ст.ст</w:t>
      </w:r>
      <w:proofErr w:type="spellEnd"/>
      <w:r>
        <w:rPr>
          <w:rFonts w:ascii="Liberation Serif" w:hAnsi="Liberation Serif"/>
          <w:sz w:val="27"/>
          <w:szCs w:val="27"/>
        </w:rPr>
        <w:t xml:space="preserve">. 39.43, 39.46 Земельного кодекса </w:t>
      </w:r>
      <w:bookmarkStart w:id="6" w:name="OLE_LINK551"/>
      <w:r>
        <w:rPr>
          <w:rFonts w:ascii="Liberation Serif" w:hAnsi="Liberation Serif"/>
          <w:sz w:val="27"/>
          <w:szCs w:val="27"/>
        </w:rPr>
        <w:t>Российской Федерации</w:t>
      </w:r>
      <w:bookmarkEnd w:id="6"/>
      <w:r>
        <w:rPr>
          <w:rFonts w:ascii="Liberation Serif" w:hAnsi="Liberation Serif"/>
          <w:sz w:val="27"/>
          <w:szCs w:val="27"/>
        </w:rPr>
        <w:t>, ст. 3.6 Федерального закона от 25 октября 2001 года № 137-ФЗ «О введении в действие Земельного кодекса Российской Федерации»,</w:t>
      </w:r>
      <w:r>
        <w:rPr>
          <w:rFonts w:ascii="Liberation Serif" w:hAnsi="Liberation Serif" w:cs="Liberation Serif"/>
          <w:sz w:val="27"/>
          <w:szCs w:val="27"/>
        </w:rPr>
        <w:t xml:space="preserve"> рассмотрев ходатайство от 22.06.2022 № 108-01-40/4788 </w:t>
      </w:r>
      <w:proofErr w:type="spellStart"/>
      <w:r>
        <w:rPr>
          <w:rFonts w:ascii="Liberation Serif" w:hAnsi="Liberation Serif" w:cs="Liberation Serif"/>
          <w:sz w:val="27"/>
          <w:szCs w:val="27"/>
        </w:rPr>
        <w:t>Файзулиной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Е.Ф., действующей по доверенности от 30.12.2021 № 17/2022 от имени Открытого акционерного общества «Межрегиональная распределительная сетевая компания Урала» (ИНН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6671163413, </w:t>
      </w:r>
      <w:r>
        <w:rPr>
          <w:rFonts w:ascii="Liberation Serif" w:hAnsi="Liberation Serif" w:cs="Liberation Serif"/>
          <w:sz w:val="27"/>
          <w:szCs w:val="27"/>
        </w:rPr>
        <w:t xml:space="preserve">ОГРН 1056604000970, адрес: г. Екатеринбург, ул. Мамина-Сибиряка, д. 140) (далее по тексту - </w:t>
      </w:r>
      <w:r>
        <w:rPr>
          <w:rFonts w:ascii="Liberation Serif" w:hAnsi="Liberation Serif" w:cs="Arial"/>
          <w:sz w:val="27"/>
          <w:szCs w:val="27"/>
        </w:rPr>
        <w:t>ОАО «МРСК Урала»)</w:t>
      </w:r>
      <w:r>
        <w:rPr>
          <w:rFonts w:ascii="Liberation Serif" w:hAnsi="Liberation Serif" w:cs="Liberation Serif"/>
          <w:sz w:val="27"/>
          <w:szCs w:val="27"/>
        </w:rPr>
        <w:t xml:space="preserve">, об установлении публичного сервитута, учитывая договор о подключении (технологическом присоединении) объектов капитального строительства к электрическим сетям от 06.10.2021 № 5400056732, информацию, опубликованную в Бюллетене официальных документов городского округа Заречный от 29.06.2022 №  30 (915) и на </w:t>
      </w:r>
      <w:r>
        <w:rPr>
          <w:rFonts w:ascii="Liberation Serif" w:hAnsi="Liberation Serif"/>
          <w:sz w:val="27"/>
          <w:szCs w:val="27"/>
        </w:rPr>
        <w:t>официальном сайте городского округа Заречный в сети интернет по адресу: http://gorod-zarechny.ru/otdel-zemelnyih-resursov/,</w:t>
      </w:r>
      <w:r>
        <w:rPr>
          <w:rFonts w:ascii="Liberation Serif" w:hAnsi="Liberation Serif" w:cs="Liberation Serif"/>
          <w:sz w:val="27"/>
          <w:szCs w:val="27"/>
        </w:rPr>
        <w:t xml:space="preserve"> на основании ст. ст. 28, 31 Устава городского округа Заречный администрация городского округа Заречный</w:t>
      </w:r>
    </w:p>
    <w:p w:rsidR="00ED02CC" w:rsidRDefault="0056071A">
      <w:pPr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ПОСТАНОВЛЯЕТ:</w:t>
      </w:r>
    </w:p>
    <w:p w:rsidR="00ED02CC" w:rsidRDefault="0056071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1.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Утвердить границы публичного сервитута в соответствии с прилагаемой </w:t>
      </w:r>
      <w:bookmarkStart w:id="7" w:name="OLE_LINK563"/>
      <w:bookmarkStart w:id="8" w:name="OLE_LINK564"/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схемой границ публичного сервитута</w:t>
      </w:r>
      <w:bookmarkEnd w:id="7"/>
      <w:bookmarkEnd w:id="8"/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 на кадастровом плане территории (Приложение 1).</w:t>
      </w:r>
    </w:p>
    <w:p w:rsidR="00ED02CC" w:rsidRDefault="0056071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2. </w:t>
      </w:r>
      <w:bookmarkStart w:id="9" w:name="OLE_LINK562"/>
      <w:r>
        <w:rPr>
          <w:rFonts w:ascii="Liberation Serif" w:hAnsi="Liberation Serif" w:cs="Liberation Serif"/>
          <w:sz w:val="27"/>
          <w:szCs w:val="27"/>
        </w:rPr>
        <w:t>Установить публичный сервитут в границах, утвержденных в пункте 1 настоящего постановления, с целью размещения инженерного сооружения (объекта электросетевого хозяйства) сроком на 10 лет, в том числе в отношении:</w:t>
      </w:r>
    </w:p>
    <w:p w:rsidR="00ED02CC" w:rsidRDefault="0056071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1) части земельного участка с кадастровым номером 66:42:0201004:90 с местоположением: Свердловская обл., г. Заречный, юго-западнее д. Гагарка, с северной стороны граничит </w:t>
      </w:r>
      <w:proofErr w:type="gramStart"/>
      <w:r>
        <w:rPr>
          <w:rFonts w:ascii="Liberation Serif" w:hAnsi="Liberation Serif" w:cs="Liberation Serif"/>
          <w:sz w:val="27"/>
          <w:szCs w:val="27"/>
        </w:rPr>
        <w:t>с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а/д Екатеринбург-Тюмень, с восточной – с а/д на п. Студенческий, с западной – с лесным массивом, площадью 245,00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 согласно Приложению 1;</w:t>
      </w:r>
    </w:p>
    <w:bookmarkEnd w:id="9"/>
    <w:p w:rsidR="00ED02CC" w:rsidRDefault="0056071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2) части земельного участка с кадастровым номером 66:42:0201004:446 с местоположением: Свердловская обл., г. Заречный, юго-западнее д. Гагарка, с </w:t>
      </w:r>
      <w:r>
        <w:rPr>
          <w:rFonts w:ascii="Liberation Serif" w:hAnsi="Liberation Serif" w:cs="Liberation Serif"/>
          <w:sz w:val="27"/>
          <w:szCs w:val="27"/>
        </w:rPr>
        <w:lastRenderedPageBreak/>
        <w:t xml:space="preserve">северной стороны граничит </w:t>
      </w:r>
      <w:proofErr w:type="gramStart"/>
      <w:r>
        <w:rPr>
          <w:rFonts w:ascii="Liberation Serif" w:hAnsi="Liberation Serif" w:cs="Liberation Serif"/>
          <w:sz w:val="27"/>
          <w:szCs w:val="27"/>
        </w:rPr>
        <w:t>с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а/д Екатеринбург-Тюмень, с восточной – с а/д на п. Студенческий, с западной – с лесным массивом, площадью 347,00 кв.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 согласно Приложению 1.</w:t>
      </w:r>
    </w:p>
    <w:p w:rsidR="00ED02CC" w:rsidRDefault="0056071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3. Порядок установления зон с особыми условиями использования территорий и содержание ограничений прав на земельные участки в границах таких зон определены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ED02CC" w:rsidRDefault="0056071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4. </w:t>
      </w:r>
      <w:r>
        <w:rPr>
          <w:rFonts w:ascii="Liberation Serif" w:hAnsi="Liberation Serif" w:cs="Arial"/>
          <w:sz w:val="27"/>
          <w:szCs w:val="27"/>
        </w:rPr>
        <w:t>Срок, в течение которого в соответствии с расчетом ОАО «МРСК Урала» использование частей земельных участков, указанных в пункте 2 настоящего постановления, и (или) расположенных на них объектов недвижимого имущества, в соответствии с их разрешенным использованием будет невозможно или существенно затруднено в связи с осуществлением сервитута, составляет 10 лет.</w:t>
      </w:r>
    </w:p>
    <w:p w:rsidR="00ED02CC" w:rsidRDefault="0056071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5. </w:t>
      </w:r>
      <w:r>
        <w:rPr>
          <w:rFonts w:ascii="Liberation Serif" w:hAnsi="Liberation Serif" w:cs="Arial"/>
          <w:sz w:val="27"/>
          <w:szCs w:val="27"/>
        </w:rPr>
        <w:t>ОАО «МРСК Урала»</w:t>
      </w:r>
      <w:r>
        <w:rPr>
          <w:rFonts w:ascii="Liberation Serif" w:hAnsi="Liberation Serif" w:cs="Liberation Serif"/>
          <w:sz w:val="27"/>
          <w:szCs w:val="27"/>
        </w:rPr>
        <w:t xml:space="preserve"> (свидетельство о внесении записи в Единый государственный реестр юридических лиц от 08.07.2010 серии 66 № 006511358) в установленном законом порядке обеспечить:</w:t>
      </w:r>
    </w:p>
    <w:p w:rsidR="00ED02CC" w:rsidRDefault="005607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заключение с правообладателями земельных участков, указанных в пункте 2 настоящего постановления, соглашений об осуществлении публичного сервитута;</w:t>
      </w:r>
    </w:p>
    <w:p w:rsidR="00ED02CC" w:rsidRDefault="0056071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в срок не позднее чем шесть месяцев с момента прекращения публичного сервитута снести объекты, размещенные на основании публичного сервитута, и осуществить при необходимости рекультивацию земель и земельных участков;</w:t>
      </w:r>
    </w:p>
    <w:p w:rsidR="00ED02CC" w:rsidRDefault="0056071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привести земли и земельные участки, перечисленные в пункте 2 настоящего постановления, в состояние, пригодное для их использования в соответствии с разрешенным использованием, в срок не позднее чем 3 месяца после сноса инженерного сооружения, для размещения которого установлен публичный сервитут.</w:t>
      </w:r>
    </w:p>
    <w:p w:rsidR="00ED02CC" w:rsidRDefault="0056071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6. В течение 5 рабочих дней с момента принятия настоящего постановления:</w:t>
      </w:r>
    </w:p>
    <w:p w:rsidR="00ED02CC" w:rsidRDefault="0056071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1) разместить настоящее постановление на официальном сайте городского округа Заречный в информационно-телекоммуникационной сети "Интернет" (</w:t>
      </w:r>
      <w:hyperlink r:id="rId8" w:history="1"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  <w:lang w:val="en-US"/>
          </w:rPr>
          <w:t>www</w:t>
        </w:r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</w:rPr>
          <w:t>.</w:t>
        </w:r>
        <w:proofErr w:type="spellStart"/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  <w:lang w:val="en-US"/>
          </w:rPr>
          <w:t>gorod</w:t>
        </w:r>
        <w:proofErr w:type="spellEnd"/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</w:rPr>
          <w:t>-</w:t>
        </w:r>
        <w:proofErr w:type="spellStart"/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  <w:lang w:val="en-US"/>
          </w:rPr>
          <w:t>zarechny</w:t>
        </w:r>
        <w:proofErr w:type="spellEnd"/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</w:rPr>
          <w:t>.</w:t>
        </w:r>
        <w:proofErr w:type="spellStart"/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 w:cs="Liberation Serif"/>
          <w:sz w:val="27"/>
          <w:szCs w:val="27"/>
        </w:rPr>
        <w:t>);</w:t>
      </w:r>
    </w:p>
    <w:p w:rsidR="00ED02CC" w:rsidRDefault="0056071A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2)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опубликовать </w:t>
      </w:r>
      <w:r>
        <w:rPr>
          <w:rFonts w:ascii="Liberation Serif" w:hAnsi="Liberation Serif" w:cs="Liberation Serif"/>
          <w:sz w:val="27"/>
          <w:szCs w:val="27"/>
        </w:rPr>
        <w:t>настоящее постановление в Бюллетене официальных документов городского округа Заречный;</w:t>
      </w:r>
    </w:p>
    <w:p w:rsidR="00ED02CC" w:rsidRDefault="0056071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сервитута, с уведомлением о вручении по почтовому адресу, указанному в выписке из Единого государственного реестра недвижимости;</w:t>
      </w:r>
    </w:p>
    <w:p w:rsidR="00ED02CC" w:rsidRDefault="0056071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4) направить копию настоящего постановления в орган регистрации прав;</w:t>
      </w:r>
    </w:p>
    <w:p w:rsidR="00ED02CC" w:rsidRDefault="0056071A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5) направить обладателю публичного сервитута копию настоящего постановления и сведения о лицах, являющихся правообладателями земельных участков, с приложением копий документов, подтверждающих право на земельный участок.</w:t>
      </w:r>
    </w:p>
    <w:p w:rsidR="00ED02CC" w:rsidRDefault="00ED02CC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ED02CC" w:rsidRDefault="00ED02CC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2835"/>
        <w:gridCol w:w="2125"/>
      </w:tblGrid>
      <w:tr w:rsidR="00ED02CC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CC" w:rsidRDefault="0056071A">
            <w:pPr>
              <w:rPr>
                <w:rFonts w:ascii="Liberation Serif" w:hAnsi="Liberation Serif"/>
                <w:sz w:val="27"/>
                <w:szCs w:val="27"/>
              </w:rPr>
            </w:pPr>
            <w:bookmarkStart w:id="10" w:name="_Hlk2685698"/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ED02CC" w:rsidRDefault="0056071A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CC" w:rsidRDefault="00ED02CC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CC" w:rsidRDefault="00ED02CC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ED02CC" w:rsidRDefault="0056071A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А.В. Захарцев</w:t>
            </w:r>
          </w:p>
        </w:tc>
      </w:tr>
      <w:tr w:rsidR="00ED02CC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CC" w:rsidRDefault="00ED02CC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CC" w:rsidRDefault="00ED02CC"/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CC" w:rsidRDefault="00ED02CC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bookmarkEnd w:id="10"/>
    </w:tbl>
    <w:p w:rsidR="00ED02CC" w:rsidRPr="00CB6658" w:rsidRDefault="00ED02CC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"/>
          <w:szCs w:val="2"/>
        </w:rPr>
      </w:pPr>
    </w:p>
    <w:sectPr w:rsidR="00ED02CC" w:rsidRPr="00CB6658">
      <w:headerReference w:type="default" r:id="rId9"/>
      <w:pgSz w:w="11907" w:h="16840"/>
      <w:pgMar w:top="1135" w:right="567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69" w:rsidRDefault="00D77169">
      <w:r>
        <w:separator/>
      </w:r>
    </w:p>
  </w:endnote>
  <w:endnote w:type="continuationSeparator" w:id="0">
    <w:p w:rsidR="00D77169" w:rsidRDefault="00D7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69" w:rsidRDefault="00D77169">
      <w:r>
        <w:rPr>
          <w:color w:val="000000"/>
        </w:rPr>
        <w:separator/>
      </w:r>
    </w:p>
  </w:footnote>
  <w:footnote w:type="continuationSeparator" w:id="0">
    <w:p w:rsidR="00D77169" w:rsidRDefault="00D7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AA" w:rsidRDefault="0056071A">
    <w:pPr>
      <w:pStyle w:val="a8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1D6D28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E561AA" w:rsidRDefault="00D7716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CC"/>
    <w:rsid w:val="001D6D28"/>
    <w:rsid w:val="0056071A"/>
    <w:rsid w:val="00660D7C"/>
    <w:rsid w:val="00CB6658"/>
    <w:rsid w:val="00D77169"/>
    <w:rsid w:val="00E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15E8"/>
  <w15:docId w15:val="{36DF484B-3938-4F47-9AF1-55D3ED99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customStyle="1" w:styleId="10">
    <w:name w:val="Заголовок 1 Знак"/>
    <w:rPr>
      <w:sz w:val="24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Основной текст 2 Знак"/>
    <w:rPr>
      <w:sz w:val="24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Pr>
      <w:sz w:val="16"/>
      <w:szCs w:val="16"/>
    </w:rPr>
  </w:style>
  <w:style w:type="character" w:styleId="ac">
    <w:name w:val="Hyperlink"/>
    <w:basedOn w:val="a0"/>
    <w:rPr>
      <w:color w:val="0563C1"/>
      <w:u w:val="single"/>
    </w:rPr>
  </w:style>
  <w:style w:type="character" w:customStyle="1" w:styleId="11">
    <w:name w:val="Неразрешенное упоминание1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BF2C3025</Template>
  <TotalTime>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Яна Ольман</dc:creator>
  <cp:lastModifiedBy>Ольга Измоденова</cp:lastModifiedBy>
  <cp:revision>3</cp:revision>
  <cp:lastPrinted>2022-08-05T10:05:00Z</cp:lastPrinted>
  <dcterms:created xsi:type="dcterms:W3CDTF">2022-08-05T10:05:00Z</dcterms:created>
  <dcterms:modified xsi:type="dcterms:W3CDTF">2022-08-08T12:02:00Z</dcterms:modified>
</cp:coreProperties>
</file>