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31" w:rsidRPr="005F7431" w:rsidRDefault="005F7431" w:rsidP="005F7431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F7431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6" o:title=""/>
          </v:shape>
          <o:OLEObject Type="Embed" ProgID="Word.Document.8" ShapeID="_x0000_i1025" DrawAspect="Content" ObjectID="_1773498339" r:id="rId7"/>
        </w:object>
      </w:r>
    </w:p>
    <w:p w:rsidR="005F7431" w:rsidRPr="005F7431" w:rsidRDefault="005F7431" w:rsidP="005F74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743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743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7431" w:rsidRPr="005F7431" w:rsidRDefault="005F7431" w:rsidP="005F74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F743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F7431" w:rsidRPr="005F7431" w:rsidRDefault="005F7431" w:rsidP="005F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743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7DF5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7431" w:rsidRPr="005F7431" w:rsidRDefault="005F7431" w:rsidP="005F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7431" w:rsidRPr="005F7431" w:rsidRDefault="005F7431" w:rsidP="005F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7431" w:rsidRPr="005F7431" w:rsidRDefault="005F7431" w:rsidP="005F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7431">
        <w:rPr>
          <w:rFonts w:ascii="Liberation Serif" w:hAnsi="Liberation Serif"/>
          <w:sz w:val="24"/>
        </w:rPr>
        <w:t>от__</w:t>
      </w:r>
      <w:r w:rsidR="00FC4B28">
        <w:rPr>
          <w:rFonts w:ascii="Liberation Serif" w:hAnsi="Liberation Serif"/>
          <w:sz w:val="24"/>
          <w:u w:val="single"/>
        </w:rPr>
        <w:t>01.04.2024</w:t>
      </w:r>
      <w:r w:rsidRPr="005F7431">
        <w:rPr>
          <w:rFonts w:ascii="Liberation Serif" w:hAnsi="Liberation Serif"/>
          <w:sz w:val="24"/>
        </w:rPr>
        <w:t>____  №  ___</w:t>
      </w:r>
      <w:r w:rsidR="00FC4B28">
        <w:rPr>
          <w:rFonts w:ascii="Liberation Serif" w:hAnsi="Liberation Serif"/>
          <w:sz w:val="24"/>
          <w:u w:val="single"/>
        </w:rPr>
        <w:t>473-П</w:t>
      </w:r>
      <w:bookmarkStart w:id="0" w:name="_GoBack"/>
      <w:bookmarkEnd w:id="0"/>
      <w:r w:rsidRPr="005F7431">
        <w:rPr>
          <w:rFonts w:ascii="Liberation Serif" w:hAnsi="Liberation Serif"/>
          <w:sz w:val="24"/>
        </w:rPr>
        <w:t>___</w:t>
      </w:r>
    </w:p>
    <w:p w:rsidR="005F7431" w:rsidRPr="005F7431" w:rsidRDefault="005F7431" w:rsidP="005F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7431" w:rsidRPr="005F7431" w:rsidRDefault="005F7431" w:rsidP="005F743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7431">
        <w:rPr>
          <w:rFonts w:ascii="Liberation Serif" w:hAnsi="Liberation Serif"/>
          <w:sz w:val="24"/>
          <w:szCs w:val="24"/>
        </w:rPr>
        <w:t>г. Заречный</w:t>
      </w:r>
    </w:p>
    <w:p w:rsidR="005917B7" w:rsidRDefault="005917B7">
      <w:pPr>
        <w:rPr>
          <w:rFonts w:ascii="Liberation Serif" w:hAnsi="Liberation Serif"/>
          <w:sz w:val="28"/>
          <w:szCs w:val="28"/>
        </w:rPr>
      </w:pPr>
    </w:p>
    <w:p w:rsidR="005917B7" w:rsidRDefault="005917B7">
      <w:pPr>
        <w:rPr>
          <w:rFonts w:ascii="Liberation Serif" w:hAnsi="Liberation Serif"/>
          <w:sz w:val="28"/>
          <w:szCs w:val="28"/>
        </w:rPr>
      </w:pPr>
    </w:p>
    <w:p w:rsidR="0059598D" w:rsidRDefault="003A6E9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5917B7" w:rsidRDefault="003A6E92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от 22.03.2024 № 429-П </w:t>
      </w:r>
      <w:bookmarkStart w:id="1" w:name="_Hlk162427581"/>
      <w:r>
        <w:rPr>
          <w:rFonts w:ascii="Liberation Serif" w:hAnsi="Liberation Serif"/>
          <w:b/>
          <w:sz w:val="24"/>
          <w:szCs w:val="24"/>
        </w:rPr>
        <w:t>«О проведении весенних мероприятий по санитарной очистке территории городского округа Заречный в 2024 году»</w:t>
      </w:r>
      <w:bookmarkEnd w:id="1"/>
    </w:p>
    <w:p w:rsidR="005917B7" w:rsidRDefault="005917B7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основании ст. ст. 28, 31 Устава городского округа Заречный администрация городского округа Заречный</w:t>
      </w:r>
    </w:p>
    <w:p w:rsidR="005917B7" w:rsidRDefault="003A6E9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Внести в постановление администрации городского округа Заречный от 22.03.2024                 № 429 - П «О проведении весенних мероприятий по санитарной очистке территории городского округа Заречный в 2024 году» следующие изменения: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пункты 7 - 11 изложить в следующей редакции: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«7. АО «</w:t>
      </w:r>
      <w:proofErr w:type="spellStart"/>
      <w:r>
        <w:rPr>
          <w:rFonts w:ascii="Liberation Serif" w:hAnsi="Liberation Serif"/>
          <w:sz w:val="24"/>
          <w:szCs w:val="24"/>
        </w:rPr>
        <w:t>Акватех</w:t>
      </w:r>
      <w:proofErr w:type="spellEnd"/>
      <w:r>
        <w:rPr>
          <w:rFonts w:ascii="Liberation Serif" w:hAnsi="Liberation Serif"/>
          <w:sz w:val="24"/>
          <w:szCs w:val="24"/>
        </w:rPr>
        <w:t>», МУП ГО Заречный «Теплоцентраль», МУП ГО Заречный «Единый город» организовать благоустройство территории в местах проведения аварийно-восстановительных работ, в том числе в местах просадки дорожного полотна и (или) грунта над эксплуатируемыми сетями инженерных коммуникаций.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8. Рекомендовать АО «</w:t>
      </w:r>
      <w:proofErr w:type="spellStart"/>
      <w:r>
        <w:rPr>
          <w:rFonts w:ascii="Liberation Serif" w:hAnsi="Liberation Serif"/>
          <w:sz w:val="24"/>
          <w:szCs w:val="24"/>
        </w:rPr>
        <w:t>Облкоммунэнерго</w:t>
      </w:r>
      <w:proofErr w:type="spellEnd"/>
      <w:r>
        <w:rPr>
          <w:rFonts w:ascii="Liberation Serif" w:hAnsi="Liberation Serif"/>
          <w:sz w:val="24"/>
          <w:szCs w:val="24"/>
        </w:rPr>
        <w:t>» организовать проведение работ по: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 очистке территории вблизи трансформаторных подстанций и иного муниципального имущества, находящегося в аренде;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2) благоустройству территорий в местах прокладки кабеля.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9. Рекомендовать филиалу ПАО «</w:t>
      </w:r>
      <w:proofErr w:type="spellStart"/>
      <w:r>
        <w:rPr>
          <w:rFonts w:ascii="Liberation Serif" w:hAnsi="Liberation Serif"/>
          <w:sz w:val="24"/>
          <w:szCs w:val="24"/>
        </w:rPr>
        <w:t>Россети</w:t>
      </w:r>
      <w:proofErr w:type="spellEnd"/>
      <w:r>
        <w:rPr>
          <w:rFonts w:ascii="Liberation Serif" w:hAnsi="Liberation Serif"/>
          <w:sz w:val="24"/>
          <w:szCs w:val="24"/>
        </w:rPr>
        <w:t xml:space="preserve"> Урал» - «Свердловэнерго» «Центральные электрические сети» организовать проведение работ по: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очистке территорий вблизи трансформаторных подстанций;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2) благоустройству территорий в местах прокладки кабеля.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10. Рекомендовать ФКУ «</w:t>
      </w:r>
      <w:proofErr w:type="spellStart"/>
      <w:r>
        <w:rPr>
          <w:rFonts w:ascii="Liberation Serif" w:hAnsi="Liberation Serif"/>
          <w:sz w:val="24"/>
          <w:szCs w:val="24"/>
        </w:rPr>
        <w:t>Уралуправдор</w:t>
      </w:r>
      <w:proofErr w:type="spellEnd"/>
      <w:r>
        <w:rPr>
          <w:rFonts w:ascii="Liberation Serif" w:hAnsi="Liberation Serif"/>
          <w:sz w:val="24"/>
          <w:szCs w:val="24"/>
        </w:rPr>
        <w:t>» организовать контроль за проведением работ по уборке и вывозу мусора в границах полос отвода участков автомобильных дорог федерального значения, проходящих по территории городского округа Заречный: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«Екатеринбург – Тюмень»;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«Екатеринбург – Тюмень» (новое направление).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11. Рекомендовать ГКУ СО «Управление автомобильных дорог» организовать контроль за проведением работ по уборке и вывозу мусора в границах полос отвода автомобильных дорог регионального значения, проходящих по территории городского округа Заречный: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«с. Мезенское – ст. Баженово»;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«с. Мезенское – г. Заречный»;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«г. Заречный - цех ЖБИ»;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«с. Мезенское - д. </w:t>
      </w:r>
      <w:proofErr w:type="spellStart"/>
      <w:r>
        <w:rPr>
          <w:rFonts w:ascii="Liberation Serif" w:hAnsi="Liberation Serif"/>
          <w:sz w:val="24"/>
          <w:szCs w:val="24"/>
        </w:rPr>
        <w:t>Курманка</w:t>
      </w:r>
      <w:proofErr w:type="spellEnd"/>
      <w:r>
        <w:rPr>
          <w:rFonts w:ascii="Liberation Serif" w:hAnsi="Liberation Serif"/>
          <w:sz w:val="24"/>
          <w:szCs w:val="24"/>
        </w:rPr>
        <w:t xml:space="preserve"> - д. Боярка – Гидроузел»;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«Подъезд к санаторию «Баженово» от км 1+</w:t>
      </w:r>
      <w:proofErr w:type="gramStart"/>
      <w:r>
        <w:rPr>
          <w:rFonts w:ascii="Liberation Serif" w:hAnsi="Liberation Serif"/>
          <w:sz w:val="24"/>
          <w:szCs w:val="24"/>
        </w:rPr>
        <w:t>121</w:t>
      </w:r>
      <w:proofErr w:type="gramEnd"/>
      <w:r>
        <w:rPr>
          <w:rFonts w:ascii="Liberation Serif" w:hAnsi="Liberation Serif"/>
          <w:sz w:val="24"/>
          <w:szCs w:val="24"/>
        </w:rPr>
        <w:t xml:space="preserve"> а/д «</w:t>
      </w:r>
      <w:r w:rsidR="0059598D">
        <w:rPr>
          <w:rFonts w:ascii="Liberation Serif" w:hAnsi="Liberation Serif"/>
          <w:sz w:val="24"/>
          <w:szCs w:val="24"/>
        </w:rPr>
        <w:t xml:space="preserve">с. Мезенское - д. </w:t>
      </w:r>
      <w:proofErr w:type="spellStart"/>
      <w:r w:rsidR="0059598D">
        <w:rPr>
          <w:rFonts w:ascii="Liberation Serif" w:hAnsi="Liberation Serif"/>
          <w:sz w:val="24"/>
          <w:szCs w:val="24"/>
        </w:rPr>
        <w:t>Курманка</w:t>
      </w:r>
      <w:proofErr w:type="spellEnd"/>
      <w:r w:rsidR="0059598D">
        <w:rPr>
          <w:rFonts w:ascii="Liberation Serif" w:hAnsi="Liberation Serif"/>
          <w:sz w:val="24"/>
          <w:szCs w:val="24"/>
        </w:rPr>
        <w:t xml:space="preserve"> - д. </w:t>
      </w:r>
      <w:r>
        <w:rPr>
          <w:rFonts w:ascii="Liberation Serif" w:hAnsi="Liberation Serif"/>
          <w:sz w:val="24"/>
          <w:szCs w:val="24"/>
        </w:rPr>
        <w:t>Боярка – Гидроузел».».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>2) дополнить пунктом 11-1. следующего содержания:</w:t>
      </w:r>
    </w:p>
    <w:p w:rsidR="005917B7" w:rsidRDefault="003A6E92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«11-1. Рекомендовать Зареченскому филиалу ООО «</w:t>
      </w:r>
      <w:proofErr w:type="spellStart"/>
      <w:r>
        <w:rPr>
          <w:rFonts w:ascii="Liberation Serif" w:hAnsi="Liberation Serif"/>
          <w:sz w:val="24"/>
          <w:szCs w:val="24"/>
        </w:rPr>
        <w:t>АтомТеплоЭлектроСеть</w:t>
      </w:r>
      <w:proofErr w:type="spellEnd"/>
      <w:r>
        <w:rPr>
          <w:rFonts w:ascii="Liberation Serif" w:hAnsi="Liberation Serif"/>
          <w:sz w:val="24"/>
          <w:szCs w:val="24"/>
        </w:rPr>
        <w:t>» организовать благоустройство территории в местах проведения аварийно-восстановительных работ, в том числе в местах просадки дорожного полотна и (или) грунта над эксплуатируемыми сетями инженерных коммуникаций.».</w:t>
      </w:r>
    </w:p>
    <w:p w:rsidR="005917B7" w:rsidRDefault="003A6E9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917B7" w:rsidRDefault="005917B7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917B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917B7" w:rsidRDefault="003A6E9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5917B7" w:rsidRDefault="003A6E9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917B7" w:rsidRDefault="003A6E9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</w:p>
          <w:p w:rsidR="005917B7" w:rsidRDefault="003A6E9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</w:tr>
      <w:tr w:rsidR="005917B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B7" w:rsidRDefault="005917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917B7" w:rsidRDefault="005917B7">
      <w:pPr>
        <w:rPr>
          <w:rFonts w:ascii="Liberation Serif" w:hAnsi="Liberation Serif"/>
          <w:sz w:val="24"/>
          <w:szCs w:val="24"/>
        </w:rPr>
      </w:pPr>
    </w:p>
    <w:sectPr w:rsidR="005917B7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A1" w:rsidRDefault="00712AA1">
      <w:r>
        <w:separator/>
      </w:r>
    </w:p>
  </w:endnote>
  <w:endnote w:type="continuationSeparator" w:id="0">
    <w:p w:rsidR="00712AA1" w:rsidRDefault="0071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A1" w:rsidRDefault="00712AA1">
      <w:r>
        <w:rPr>
          <w:color w:val="000000"/>
        </w:rPr>
        <w:separator/>
      </w:r>
    </w:p>
  </w:footnote>
  <w:footnote w:type="continuationSeparator" w:id="0">
    <w:p w:rsidR="00712AA1" w:rsidRDefault="0071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EE" w:rsidRPr="005F7431" w:rsidRDefault="003A6E92">
    <w:pPr>
      <w:pStyle w:val="a6"/>
      <w:jc w:val="center"/>
      <w:rPr>
        <w:sz w:val="24"/>
      </w:rPr>
    </w:pPr>
    <w:r w:rsidRPr="005F7431">
      <w:rPr>
        <w:sz w:val="24"/>
      </w:rPr>
      <w:fldChar w:fldCharType="begin"/>
    </w:r>
    <w:r w:rsidRPr="005F7431">
      <w:rPr>
        <w:sz w:val="24"/>
      </w:rPr>
      <w:instrText xml:space="preserve"> PAGE </w:instrText>
    </w:r>
    <w:r w:rsidRPr="005F7431">
      <w:rPr>
        <w:sz w:val="24"/>
      </w:rPr>
      <w:fldChar w:fldCharType="separate"/>
    </w:r>
    <w:r w:rsidR="00FC4B28">
      <w:rPr>
        <w:noProof/>
        <w:sz w:val="24"/>
      </w:rPr>
      <w:t>2</w:t>
    </w:r>
    <w:r w:rsidRPr="005F7431">
      <w:rPr>
        <w:sz w:val="24"/>
      </w:rPr>
      <w:fldChar w:fldCharType="end"/>
    </w:r>
  </w:p>
  <w:p w:rsidR="007350EE" w:rsidRPr="005F7431" w:rsidRDefault="00712AA1">
    <w:pPr>
      <w:pStyle w:val="a6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7"/>
    <w:rsid w:val="003A6E92"/>
    <w:rsid w:val="005917B7"/>
    <w:rsid w:val="0059598D"/>
    <w:rsid w:val="005F7431"/>
    <w:rsid w:val="00712AA1"/>
    <w:rsid w:val="00F03AAC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1375"/>
  <w15:docId w15:val="{4281E141-DE49-4824-BE2A-90E780A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textAlignment w:val="auto"/>
    </w:pPr>
  </w:style>
  <w:style w:type="character" w:styleId="aa">
    <w:name w:val="annotation reference"/>
    <w:basedOn w:val="a0"/>
    <w:rPr>
      <w:sz w:val="16"/>
      <w:szCs w:val="16"/>
    </w:rPr>
  </w:style>
  <w:style w:type="character" w:customStyle="1" w:styleId="ab">
    <w:name w:val="Текст примечания Знак"/>
    <w:basedOn w:val="a0"/>
  </w:style>
  <w:style w:type="character" w:customStyle="1" w:styleId="ac">
    <w:name w:val="Тема примечания Знак"/>
    <w:basedOn w:val="ab"/>
    <w:rPr>
      <w:b/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  <w:style w:type="character" w:customStyle="1" w:styleId="af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3.04.2024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2024-03-29T09:29:00Z</cp:lastPrinted>
  <dcterms:created xsi:type="dcterms:W3CDTF">2024-03-29T09:29:00Z</dcterms:created>
  <dcterms:modified xsi:type="dcterms:W3CDTF">2024-04-01T12:34:00Z</dcterms:modified>
</cp:coreProperties>
</file>