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34" w:rsidRDefault="00DD7BAC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85" w:dyaOrig="1010" w14:anchorId="7A072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713163956" r:id="rId7"/>
        </w:object>
      </w:r>
    </w:p>
    <w:p w:rsidR="00F209AA" w:rsidRPr="00F209AA" w:rsidRDefault="00F209AA" w:rsidP="00F209A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209A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209A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209AA" w:rsidRPr="00F209AA" w:rsidRDefault="00F209AA" w:rsidP="00F209A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209A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209AA" w:rsidRPr="00F209AA" w:rsidRDefault="00F209AA" w:rsidP="00F209A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209A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E40924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209AA" w:rsidRPr="00F209AA" w:rsidRDefault="00F209AA" w:rsidP="00F209A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209AA" w:rsidRPr="00F209AA" w:rsidRDefault="00F209AA" w:rsidP="00F209A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209AA" w:rsidRPr="00F209AA" w:rsidRDefault="00F209AA" w:rsidP="00F209A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209AA">
        <w:rPr>
          <w:rFonts w:ascii="Liberation Serif" w:hAnsi="Liberation Serif"/>
          <w:sz w:val="24"/>
        </w:rPr>
        <w:t>от___</w:t>
      </w:r>
      <w:r w:rsidR="00D875A6">
        <w:rPr>
          <w:rFonts w:ascii="Liberation Serif" w:hAnsi="Liberation Serif"/>
          <w:sz w:val="24"/>
          <w:u w:val="single"/>
        </w:rPr>
        <w:t>29.04.2022</w:t>
      </w:r>
      <w:r w:rsidRPr="00F209AA">
        <w:rPr>
          <w:rFonts w:ascii="Liberation Serif" w:hAnsi="Liberation Serif"/>
          <w:sz w:val="24"/>
        </w:rPr>
        <w:t>___  №  ___</w:t>
      </w:r>
      <w:r w:rsidR="00D875A6">
        <w:rPr>
          <w:rFonts w:ascii="Liberation Serif" w:hAnsi="Liberation Serif"/>
          <w:sz w:val="24"/>
          <w:u w:val="single"/>
        </w:rPr>
        <w:t>550-П</w:t>
      </w:r>
      <w:bookmarkStart w:id="0" w:name="_GoBack"/>
      <w:bookmarkEnd w:id="0"/>
      <w:r w:rsidRPr="00F209AA">
        <w:rPr>
          <w:rFonts w:ascii="Liberation Serif" w:hAnsi="Liberation Serif"/>
          <w:sz w:val="24"/>
        </w:rPr>
        <w:t>___</w:t>
      </w:r>
    </w:p>
    <w:p w:rsidR="00F209AA" w:rsidRPr="00F209AA" w:rsidRDefault="00F209AA" w:rsidP="00F209A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209AA" w:rsidRPr="00F209AA" w:rsidRDefault="00F209AA" w:rsidP="00F209A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209AA">
        <w:rPr>
          <w:rFonts w:ascii="Liberation Serif" w:hAnsi="Liberation Serif"/>
          <w:sz w:val="24"/>
          <w:szCs w:val="24"/>
        </w:rPr>
        <w:t>г. Заречный</w:t>
      </w:r>
    </w:p>
    <w:p w:rsidR="00065D34" w:rsidRDefault="00065D34">
      <w:pPr>
        <w:rPr>
          <w:rFonts w:ascii="Liberation Serif" w:hAnsi="Liberation Serif" w:cs="Liberation Serif"/>
          <w:sz w:val="28"/>
          <w:szCs w:val="28"/>
        </w:rPr>
      </w:pPr>
    </w:p>
    <w:p w:rsidR="00065D34" w:rsidRDefault="00DD7BAC">
      <w:pPr>
        <w:pStyle w:val="1"/>
        <w:keepNext w:val="0"/>
        <w:jc w:val="center"/>
      </w:pPr>
      <w:bookmarkStart w:id="1" w:name="OLE_LINK19"/>
      <w:bookmarkStart w:id="2" w:name="OLE_LINK20"/>
      <w:bookmarkStart w:id="3" w:name="OLE_LINK21"/>
      <w:bookmarkStart w:id="4" w:name="OLE_LINK57"/>
      <w:bookmarkStart w:id="5" w:name="OLE_LINK10"/>
      <w:r>
        <w:rPr>
          <w:rFonts w:ascii="Liberation Serif" w:hAnsi="Liberation Serif" w:cs="Liberation Serif"/>
          <w:b/>
          <w:sz w:val="28"/>
          <w:szCs w:val="28"/>
        </w:rPr>
        <w:t>Об установлении публичного сервитута</w:t>
      </w:r>
    </w:p>
    <w:bookmarkEnd w:id="1"/>
    <w:bookmarkEnd w:id="2"/>
    <w:bookmarkEnd w:id="3"/>
    <w:bookmarkEnd w:id="4"/>
    <w:bookmarkEnd w:id="5"/>
    <w:p w:rsidR="00065D34" w:rsidRDefault="00065D34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65D34" w:rsidRDefault="00DD7BAC">
      <w:pPr>
        <w:pStyle w:val="a3"/>
        <w:ind w:right="0" w:firstLine="709"/>
        <w:jc w:val="both"/>
      </w:pPr>
      <w:r>
        <w:rPr>
          <w:rFonts w:ascii="Liberation Serif" w:hAnsi="Liberation Serif"/>
          <w:szCs w:val="28"/>
        </w:rPr>
        <w:t xml:space="preserve">В соответствии с п. 8 ч. 4 ст. 23, п. 1 ст. 39.37, </w:t>
      </w:r>
      <w:proofErr w:type="spellStart"/>
      <w:r>
        <w:rPr>
          <w:rFonts w:ascii="Liberation Serif" w:hAnsi="Liberation Serif"/>
          <w:szCs w:val="28"/>
        </w:rPr>
        <w:t>ст.ст</w:t>
      </w:r>
      <w:proofErr w:type="spellEnd"/>
      <w:r>
        <w:rPr>
          <w:rFonts w:ascii="Liberation Serif" w:hAnsi="Liberation Serif"/>
          <w:szCs w:val="28"/>
        </w:rPr>
        <w:t xml:space="preserve">. 39.43, 39.46 Земельного кодекса </w:t>
      </w:r>
      <w:bookmarkStart w:id="6" w:name="OLE_LINK551"/>
      <w:r>
        <w:rPr>
          <w:rFonts w:ascii="Liberation Serif" w:hAnsi="Liberation Serif"/>
          <w:szCs w:val="28"/>
        </w:rPr>
        <w:t>Российской Федерации</w:t>
      </w:r>
      <w:bookmarkEnd w:id="6"/>
      <w:r>
        <w:rPr>
          <w:rFonts w:ascii="Liberation Serif" w:hAnsi="Liberation Serif"/>
          <w:szCs w:val="28"/>
        </w:rPr>
        <w:t>, ст. 3.6 Федерального закона от 25 октября 2001 года № 137-ФЗ «О введении в действие Земельного кодекса Российской Федерации»,</w:t>
      </w:r>
      <w:r>
        <w:rPr>
          <w:rFonts w:ascii="Liberation Serif" w:hAnsi="Liberation Serif" w:cs="Liberation Serif"/>
          <w:szCs w:val="28"/>
        </w:rPr>
        <w:t xml:space="preserve"> рассмотрев ходатайство от 17.03.2022 № 108-01-40/2054 Мининой Е.А., действующей по доверенности от 14.01.2022 № 66/289-н/66-2022-2-38 от имени Открытого акционерного общества «Межрегиональная распределительная сетевая компания Урала» (ИНН </w:t>
      </w:r>
      <w:r>
        <w:rPr>
          <w:rFonts w:ascii="Liberation Serif" w:hAnsi="Liberation Serif" w:cs="Liberation Serif"/>
          <w:szCs w:val="28"/>
          <w:shd w:val="clear" w:color="auto" w:fill="FFFFFF"/>
        </w:rPr>
        <w:t xml:space="preserve">6671163413, </w:t>
      </w:r>
      <w:r>
        <w:rPr>
          <w:rFonts w:ascii="Liberation Serif" w:hAnsi="Liberation Serif" w:cs="Liberation Serif"/>
          <w:szCs w:val="28"/>
        </w:rPr>
        <w:t xml:space="preserve">ОГРН 1056604000970, адрес: г. Екатеринбург, ул. Мамина-Сибиряка, д. 140) (далее по тексту - </w:t>
      </w:r>
      <w:r>
        <w:rPr>
          <w:rFonts w:ascii="Liberation Serif" w:hAnsi="Liberation Serif" w:cs="Arial"/>
          <w:szCs w:val="28"/>
        </w:rPr>
        <w:t>ОАО «МРСК Урала»)</w:t>
      </w:r>
      <w:r>
        <w:rPr>
          <w:rFonts w:ascii="Liberation Serif" w:hAnsi="Liberation Serif" w:cs="Liberation Serif"/>
          <w:szCs w:val="28"/>
        </w:rPr>
        <w:t xml:space="preserve">, об установлении публичного сервитута, учитывая запись о государственной регистрации права собственности № 66-66-28/002/2013-489 от 25.03.2013 на сооружение электроэнергетики, информацию, опубликованную в Бюллетене официальных документов городского округа Заречный от 13.04.2022 № 16 (901) и на </w:t>
      </w:r>
      <w:r>
        <w:rPr>
          <w:rFonts w:ascii="Liberation Serif" w:hAnsi="Liberation Serif"/>
          <w:szCs w:val="28"/>
        </w:rPr>
        <w:t>официальном сайте городского округа Заречный в сети интернет по адресу: http://gorod-zarechny.ru/otdel-zemelnyih-resursov/,</w:t>
      </w:r>
      <w:r>
        <w:rPr>
          <w:rFonts w:ascii="Liberation Serif" w:hAnsi="Liberation Serif" w:cs="Liberation Serif"/>
          <w:szCs w:val="28"/>
        </w:rPr>
        <w:t xml:space="preserve"> на основании ст. ст. 28, 31 Устава городского округа Заречный администрация городского округа Заречный</w:t>
      </w:r>
    </w:p>
    <w:p w:rsidR="00065D34" w:rsidRDefault="00DD7BAC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065D34" w:rsidRDefault="00DD7BAC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Утвердить границы публичного сервитута в соответствии с прилагаемой </w:t>
      </w:r>
      <w:bookmarkStart w:id="7" w:name="OLE_LINK563"/>
      <w:bookmarkStart w:id="8" w:name="OLE_LINK564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схемой границ публичного сервитута</w:t>
      </w:r>
      <w:bookmarkEnd w:id="7"/>
      <w:bookmarkEnd w:id="8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 кадастровом плане территории (Приложение 1).</w:t>
      </w:r>
    </w:p>
    <w:p w:rsidR="00065D34" w:rsidRDefault="00DD7BAC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bookmarkStart w:id="9" w:name="OLE_LINK562"/>
      <w:r>
        <w:rPr>
          <w:rFonts w:ascii="Liberation Serif" w:hAnsi="Liberation Serif" w:cs="Liberation Serif"/>
          <w:sz w:val="28"/>
          <w:szCs w:val="28"/>
        </w:rPr>
        <w:t>Установить публичный сервитут в границах, утвержденных в пункте 1 настоящего постановления, с целью размещения инженерного сооружения (объекта электросетевого хозяйства) с кадастровым номером 66:06:0000000:5416 сроком на 49 лет, в том числе в отношении:</w:t>
      </w:r>
    </w:p>
    <w:p w:rsidR="00065D34" w:rsidRDefault="00DD7BAC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части земельного участка с кадастровым номером 66:42:0701002:97 с местоположением: Свердловская обл.,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 Заречный, с. Мезенское, площадью 4,00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схеме границ публичного сервитута согласно Приложению 1;</w:t>
      </w:r>
    </w:p>
    <w:bookmarkEnd w:id="9"/>
    <w:p w:rsidR="00065D34" w:rsidRDefault="00DD7BAC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части земельного участка с кадастровым номером 66:42:0701002:82 с местоположением: Свердловская обл.,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 Заречный, с. Мезенское, площадью 17,00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схеме границ публичного сервитута согласно Приложению 1;</w:t>
      </w:r>
    </w:p>
    <w:p w:rsidR="00065D34" w:rsidRDefault="00DD7BAC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3) части земельного участка с кадастровым номером 66:42:0000000:92 с местоположением: Свердловская обл.,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 Заречный, с. Мезенское, площадью 17,00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схеме границ публичного сервитута согласно Приложению 1;</w:t>
      </w:r>
    </w:p>
    <w:p w:rsidR="00065D34" w:rsidRDefault="00DD7BAC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 земель кадастровых кварталов 66:42:0701001 и 66:42:0701002 с местоположением: Свердловская обл.,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 Заречный, с. Мезенское, площадью 67,00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схеме границ публичного сервитута согласно Приложению 1.</w:t>
      </w:r>
    </w:p>
    <w:p w:rsidR="00065D34" w:rsidRDefault="00DD7BAC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065D34" w:rsidRDefault="00DD7BAC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4. </w:t>
      </w:r>
      <w:r>
        <w:rPr>
          <w:rFonts w:ascii="Liberation Serif" w:hAnsi="Liberation Serif" w:cs="Arial"/>
          <w:sz w:val="28"/>
          <w:szCs w:val="28"/>
        </w:rPr>
        <w:t>Срок, в течение которого в соответствии с расчетом ОАО «МРСК Урала» использование земель и частей земельных участков, указанных в пункте 2 настоящего постановления, и (или) расположенных на них объектов недвижимого имущества, в соответствии с их разрешенным использованием будет невозможно или существенно затруднено в связи с осуществлением сервитута, составляет 11 месяцев.</w:t>
      </w:r>
    </w:p>
    <w:p w:rsidR="00065D34" w:rsidRDefault="00DD7BAC">
      <w:pPr>
        <w:widowControl/>
        <w:autoSpaceDE w:val="0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5. Плата за публичный сервитут в отношении </w:t>
      </w:r>
      <w:r>
        <w:rPr>
          <w:rFonts w:ascii="Liberation Serif" w:hAnsi="Liberation Serif" w:cs="Liberation Serif"/>
          <w:sz w:val="28"/>
          <w:szCs w:val="28"/>
        </w:rPr>
        <w:t>земель, указанных в пункте 2 настоящего постановления,</w:t>
      </w:r>
      <w:r>
        <w:rPr>
          <w:rFonts w:ascii="Liberation Serif" w:hAnsi="Liberation Serif" w:cs="Arial"/>
          <w:sz w:val="28"/>
          <w:szCs w:val="28"/>
        </w:rPr>
        <w:t xml:space="preserve"> устанавливается в виде единовременного платежа, подлежащего внесению ОАО «МРСК Урала» не позднее шести месяцев со дня принятия настоящего постановления, согласно расчету, являющемуся неотъемлемой частью настоящего постановления (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Приложение </w:t>
      </w:r>
      <w:r>
        <w:rPr>
          <w:rFonts w:ascii="Liberation Serif" w:hAnsi="Liberation Serif" w:cs="Arial"/>
          <w:sz w:val="28"/>
          <w:szCs w:val="28"/>
        </w:rPr>
        <w:t>2).</w:t>
      </w:r>
    </w:p>
    <w:p w:rsidR="00065D34" w:rsidRDefault="00DD7BAC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6. </w:t>
      </w:r>
      <w:r>
        <w:rPr>
          <w:rFonts w:ascii="Liberation Serif" w:hAnsi="Liberation Serif" w:cs="Arial"/>
          <w:sz w:val="28"/>
          <w:szCs w:val="28"/>
        </w:rPr>
        <w:t>ОАО «МРСК Урала»</w:t>
      </w:r>
      <w:r>
        <w:rPr>
          <w:rFonts w:ascii="Liberation Serif" w:hAnsi="Liberation Serif" w:cs="Liberation Serif"/>
          <w:sz w:val="28"/>
          <w:szCs w:val="28"/>
        </w:rPr>
        <w:t xml:space="preserve"> (свидетельство о внесении записи в Единый государственный реестр юридических лиц от 08.07.2010 серии 66 № 006511358) в установленном законом порядке обеспечить:</w:t>
      </w:r>
    </w:p>
    <w:p w:rsidR="00065D34" w:rsidRDefault="00DD7BAC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заключение с правообладателями земельных участков, указанных в пункте 2 настоящего постановления, соглашений об осуществлении публичного сервитута;</w:t>
      </w:r>
    </w:p>
    <w:p w:rsidR="00065D34" w:rsidRDefault="00DD7BAC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2) проведение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</w:t>
      </w:r>
      <w:r>
        <w:rPr>
          <w:rFonts w:ascii="Liberation Serif" w:hAnsi="Liberation Serif" w:cs="Arial"/>
          <w:sz w:val="28"/>
          <w:szCs w:val="28"/>
        </w:rPr>
        <w:t>согласно графику, являющемуся неотъемлемой частью настоящего постановления (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Приложение 3</w:t>
      </w:r>
      <w:r>
        <w:rPr>
          <w:rFonts w:ascii="Liberation Serif" w:hAnsi="Liberation Serif" w:cs="Arial"/>
          <w:sz w:val="28"/>
          <w:szCs w:val="28"/>
        </w:rPr>
        <w:t>);</w:t>
      </w:r>
    </w:p>
    <w:p w:rsidR="00065D34" w:rsidRDefault="00DD7BAC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 срок не позднее чем шесть месяцев с момента прекращения публичного сервитута снести объекты, размещенные на основании публичного сервитута, и осуществить при необходимости рекультивацию земель и земельных участков;</w:t>
      </w:r>
    </w:p>
    <w:p w:rsidR="00065D34" w:rsidRDefault="00DD7BAC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привести земли и земельные участки, перечисленные в пункте 2 настоящего постановления, в состояние, пригодное для их использования в соответствии с разрешенным использованием, в срок не позднее чем 3 месяца после сноса инженерного сооружения, для размещения которого установлен публичный сервитут.</w:t>
      </w:r>
    </w:p>
    <w:p w:rsidR="00065D34" w:rsidRDefault="00DD7BAC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7. В течение 5 рабочих дней с момента принятия настоящего постановления:</w:t>
      </w:r>
    </w:p>
    <w:p w:rsidR="00065D34" w:rsidRDefault="00DD7BAC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разместить настоящее постановление на официальном сайте городского округа Заречный в информационно-телекоммуникационной сети "Интернет" (</w:t>
      </w:r>
      <w:hyperlink r:id="rId8" w:history="1"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-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zarechny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065D34" w:rsidRDefault="00DD7BAC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Liberation Serif" w:hAnsi="Liberation Serif" w:cs="Liberation Serif"/>
          <w:sz w:val="28"/>
          <w:szCs w:val="28"/>
        </w:rPr>
        <w:t>настоящее постановление в Бюллетене официальных документов городского округа Заречный;</w:t>
      </w:r>
    </w:p>
    <w:p w:rsidR="00065D34" w:rsidRDefault="00DD7BAC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сервитута, с уведомлением о вручении по почтовому адресу, указанному в выписке из Единого государственного реестра недвижимости;</w:t>
      </w:r>
    </w:p>
    <w:p w:rsidR="00065D34" w:rsidRDefault="00DD7BAC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направить копию настоящего постановления в орган регистрации прав;</w:t>
      </w:r>
    </w:p>
    <w:p w:rsidR="00065D34" w:rsidRDefault="00DD7BAC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направить обладателю публичного сервитута копию настоящего постановления и сведения о лицах, являющихся правообладателями земельных участков, с приложением копий документов, подтверждающих право на земельный участок.</w:t>
      </w:r>
    </w:p>
    <w:p w:rsidR="00065D34" w:rsidRDefault="00065D34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65D34" w:rsidRDefault="00065D34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209AA" w:rsidRPr="00223828" w:rsidRDefault="00F209AA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209AA" w:rsidRPr="00223828" w:rsidRDefault="00F209AA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065D34" w:rsidRDefault="00065D34" w:rsidP="00DD7BAC">
      <w:pPr>
        <w:widowControl/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065D34" w:rsidSect="00F209AA">
      <w:headerReference w:type="default" r:id="rId9"/>
      <w:pgSz w:w="11907" w:h="16840"/>
      <w:pgMar w:top="568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FF" w:rsidRDefault="007714FF">
      <w:r>
        <w:separator/>
      </w:r>
    </w:p>
  </w:endnote>
  <w:endnote w:type="continuationSeparator" w:id="0">
    <w:p w:rsidR="007714FF" w:rsidRDefault="0077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FF" w:rsidRDefault="007714FF">
      <w:r>
        <w:rPr>
          <w:color w:val="000000"/>
        </w:rPr>
        <w:separator/>
      </w:r>
    </w:p>
  </w:footnote>
  <w:footnote w:type="continuationSeparator" w:id="0">
    <w:p w:rsidR="007714FF" w:rsidRDefault="0077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12" w:rsidRPr="00F209AA" w:rsidRDefault="00DD7BAC">
    <w:pPr>
      <w:pStyle w:val="a8"/>
      <w:jc w:val="center"/>
      <w:rPr>
        <w:rFonts w:ascii="Liberation Serif" w:hAnsi="Liberation Serif" w:cs="Liberation Serif"/>
      </w:rPr>
    </w:pPr>
    <w:r w:rsidRPr="00F209AA">
      <w:rPr>
        <w:rFonts w:ascii="Liberation Serif" w:hAnsi="Liberation Serif" w:cs="Liberation Serif"/>
        <w:sz w:val="28"/>
        <w:szCs w:val="28"/>
      </w:rPr>
      <w:fldChar w:fldCharType="begin"/>
    </w:r>
    <w:r w:rsidRPr="00F209AA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F209AA">
      <w:rPr>
        <w:rFonts w:ascii="Liberation Serif" w:hAnsi="Liberation Serif" w:cs="Liberation Serif"/>
        <w:sz w:val="28"/>
        <w:szCs w:val="28"/>
      </w:rPr>
      <w:fldChar w:fldCharType="separate"/>
    </w:r>
    <w:r w:rsidR="00D875A6">
      <w:rPr>
        <w:rFonts w:ascii="Liberation Serif" w:hAnsi="Liberation Serif" w:cs="Liberation Serif"/>
        <w:noProof/>
        <w:sz w:val="28"/>
        <w:szCs w:val="28"/>
      </w:rPr>
      <w:t>3</w:t>
    </w:r>
    <w:r w:rsidRPr="00F209AA">
      <w:rPr>
        <w:rFonts w:ascii="Liberation Serif" w:hAnsi="Liberation Serif" w:cs="Liberation Serif"/>
        <w:sz w:val="28"/>
        <w:szCs w:val="28"/>
      </w:rPr>
      <w:fldChar w:fldCharType="end"/>
    </w:r>
  </w:p>
  <w:p w:rsidR="00290212" w:rsidRPr="00F209AA" w:rsidRDefault="007714FF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34"/>
    <w:rsid w:val="00065D34"/>
    <w:rsid w:val="007714FF"/>
    <w:rsid w:val="00D875A6"/>
    <w:rsid w:val="00DC32B0"/>
    <w:rsid w:val="00DD7BAC"/>
    <w:rsid w:val="00F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5417"/>
  <w15:docId w15:val="{C0FB5B5D-0BD8-4D16-9FD8-3EA63DFE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rPr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1106DE35</Template>
  <TotalTime>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lastModifiedBy>Ольга Измоденова</cp:lastModifiedBy>
  <cp:revision>3</cp:revision>
  <cp:lastPrinted>2022-04-28T08:18:00Z</cp:lastPrinted>
  <dcterms:created xsi:type="dcterms:W3CDTF">2022-04-28T08:19:00Z</dcterms:created>
  <dcterms:modified xsi:type="dcterms:W3CDTF">2022-05-04T05:05:00Z</dcterms:modified>
</cp:coreProperties>
</file>