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6D" w:rsidRDefault="00B37D4E">
      <w:pPr>
        <w:spacing w:line="312" w:lineRule="auto"/>
        <w:jc w:val="center"/>
      </w:pPr>
      <w:r>
        <w:rPr>
          <w:rFonts w:ascii="Liberation Serif" w:hAnsi="Liberation Serif"/>
        </w:rPr>
        <w:object w:dxaOrig="870" w:dyaOrig="1005" w14:anchorId="4D237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0.5pt;visibility:visible;mso-wrap-style:square" o:ole="">
            <v:imagedata r:id="rId7" o:title=""/>
          </v:shape>
          <o:OLEObject Type="Embed" ProgID="Word.Document.8" ShapeID="Object 1" DrawAspect="Content" ObjectID="_1711972290" r:id="rId8"/>
        </w:object>
      </w:r>
    </w:p>
    <w:p w:rsidR="000F42E3" w:rsidRPr="000F42E3" w:rsidRDefault="000F42E3" w:rsidP="000F42E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F42E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F42E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F42E3" w:rsidRPr="000F42E3" w:rsidRDefault="000F42E3" w:rsidP="000F42E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F42E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F42E3" w:rsidRPr="000F42E3" w:rsidRDefault="000F42E3" w:rsidP="000F42E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F42E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A32BE9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F42E3" w:rsidRPr="000F42E3" w:rsidRDefault="000F42E3" w:rsidP="000F42E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F42E3" w:rsidRPr="000F42E3" w:rsidRDefault="000F42E3" w:rsidP="000F42E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F42E3" w:rsidRPr="000F42E3" w:rsidRDefault="000F42E3" w:rsidP="000F42E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F42E3">
        <w:rPr>
          <w:rFonts w:ascii="Liberation Serif" w:hAnsi="Liberation Serif"/>
          <w:sz w:val="24"/>
        </w:rPr>
        <w:t>от___</w:t>
      </w:r>
      <w:r w:rsidR="00605F76">
        <w:rPr>
          <w:rFonts w:ascii="Liberation Serif" w:hAnsi="Liberation Serif"/>
          <w:sz w:val="24"/>
          <w:u w:val="single"/>
        </w:rPr>
        <w:t>20.04.2022</w:t>
      </w:r>
      <w:r w:rsidRPr="000F42E3">
        <w:rPr>
          <w:rFonts w:ascii="Liberation Serif" w:hAnsi="Liberation Serif"/>
          <w:sz w:val="24"/>
        </w:rPr>
        <w:t>__</w:t>
      </w:r>
      <w:proofErr w:type="gramStart"/>
      <w:r w:rsidRPr="000F42E3">
        <w:rPr>
          <w:rFonts w:ascii="Liberation Serif" w:hAnsi="Liberation Serif"/>
          <w:sz w:val="24"/>
        </w:rPr>
        <w:t>_  №</w:t>
      </w:r>
      <w:proofErr w:type="gramEnd"/>
      <w:r w:rsidRPr="000F42E3">
        <w:rPr>
          <w:rFonts w:ascii="Liberation Serif" w:hAnsi="Liberation Serif"/>
          <w:sz w:val="24"/>
        </w:rPr>
        <w:t xml:space="preserve">  ___</w:t>
      </w:r>
      <w:r w:rsidR="00605F76">
        <w:rPr>
          <w:rFonts w:ascii="Liberation Serif" w:hAnsi="Liberation Serif"/>
          <w:sz w:val="24"/>
          <w:u w:val="single"/>
        </w:rPr>
        <w:t>507-П</w:t>
      </w:r>
      <w:r w:rsidRPr="000F42E3">
        <w:rPr>
          <w:rFonts w:ascii="Liberation Serif" w:hAnsi="Liberation Serif"/>
          <w:sz w:val="24"/>
        </w:rPr>
        <w:t>___</w:t>
      </w:r>
    </w:p>
    <w:p w:rsidR="000F42E3" w:rsidRPr="000F42E3" w:rsidRDefault="000F42E3" w:rsidP="000F42E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F42E3" w:rsidRPr="000F42E3" w:rsidRDefault="000F42E3" w:rsidP="000F42E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F42E3">
        <w:rPr>
          <w:rFonts w:ascii="Liberation Serif" w:hAnsi="Liberation Serif"/>
          <w:sz w:val="24"/>
          <w:szCs w:val="24"/>
        </w:rPr>
        <w:t>г. Заречный</w:t>
      </w: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p w:rsidR="0031366D" w:rsidRDefault="00B37D4E">
      <w:pPr>
        <w:jc w:val="center"/>
      </w:pPr>
      <w:bookmarkStart w:id="0" w:name="_Hlk100911588"/>
      <w:r>
        <w:rPr>
          <w:rFonts w:ascii="Liberation Serif" w:hAnsi="Liberation Serif"/>
          <w:b/>
          <w:sz w:val="24"/>
          <w:szCs w:val="24"/>
        </w:rPr>
        <w:t>О внесении изменений в Перечень пожарных гидрантов</w:t>
      </w:r>
      <w:bookmarkEnd w:id="0"/>
      <w:r>
        <w:rPr>
          <w:rFonts w:ascii="Liberation Serif" w:hAnsi="Liberation Serif"/>
          <w:b/>
          <w:sz w:val="24"/>
          <w:szCs w:val="24"/>
        </w:rPr>
        <w:t xml:space="preserve"> на водопроводных сетях на территории городского округа Заречный, утвержденный постановлением администрации городского округа Заречный от 11.06.2020 № 421–П «Об утверждении перечня источников пожарного водоснабжения, расположенных на территории городского округа Заречный»</w:t>
      </w:r>
    </w:p>
    <w:p w:rsidR="0031366D" w:rsidRDefault="0031366D">
      <w:pPr>
        <w:ind w:left="142"/>
        <w:jc w:val="center"/>
        <w:rPr>
          <w:rFonts w:ascii="Liberation Serif" w:hAnsi="Liberation Serif"/>
          <w:b/>
          <w:sz w:val="24"/>
          <w:szCs w:val="24"/>
        </w:rPr>
      </w:pPr>
    </w:p>
    <w:p w:rsidR="0031366D" w:rsidRDefault="0031366D">
      <w:pPr>
        <w:ind w:left="284"/>
        <w:rPr>
          <w:rFonts w:ascii="Liberation Serif" w:hAnsi="Liberation Serif"/>
          <w:sz w:val="24"/>
          <w:szCs w:val="24"/>
        </w:rPr>
      </w:pPr>
    </w:p>
    <w:p w:rsidR="0031366D" w:rsidRDefault="00B37D4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целях обеспечения пожарной безопасности на территории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31366D" w:rsidRDefault="00B37D4E">
      <w:pPr>
        <w:ind w:left="284" w:hanging="28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31366D" w:rsidRDefault="00B37D4E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Внести изменения в Перечень пожарных гидрантов на водопроводных сетях на территории городского округа Заречный, утвержденный постановлением администрации городского округа Заречный от 11.06.2020 № 421–П «Об утверждении перечня источников пожарного водоснабжения, расположенных на территории городского округа Заречный», изложив его в новой редакции (прилагается).</w:t>
      </w:r>
    </w:p>
    <w:p w:rsidR="0031366D" w:rsidRDefault="00B37D4E">
      <w:pPr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r>
        <w:rPr>
          <w:rFonts w:ascii="Liberation Serif" w:hAnsi="Liberation Serif"/>
          <w:sz w:val="24"/>
          <w:szCs w:val="24"/>
          <w:lang w:val="en-US"/>
        </w:rPr>
        <w:t>www</w:t>
      </w:r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gorod</w:t>
      </w:r>
      <w:proofErr w:type="spellEnd"/>
      <w:r>
        <w:rPr>
          <w:rFonts w:ascii="Liberation Serif" w:hAnsi="Liberation Serif"/>
          <w:sz w:val="24"/>
          <w:szCs w:val="24"/>
        </w:rPr>
        <w:t>-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zarechny</w:t>
      </w:r>
      <w:proofErr w:type="spellEnd"/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>
        <w:rPr>
          <w:rFonts w:ascii="Liberation Serif" w:hAnsi="Liberation Serif"/>
          <w:sz w:val="24"/>
          <w:szCs w:val="24"/>
        </w:rPr>
        <w:t>).</w:t>
      </w: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31366D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bookmarkStart w:id="1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1366D" w:rsidRDefault="00B37D4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tr w:rsidR="0031366D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31366D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1"/>
    </w:tbl>
    <w:p w:rsidR="0031366D" w:rsidRDefault="0031366D">
      <w:pPr>
        <w:rPr>
          <w:rFonts w:ascii="Liberation Serif" w:hAnsi="Liberation Serif"/>
          <w:sz w:val="28"/>
          <w:szCs w:val="28"/>
        </w:rPr>
      </w:pP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p w:rsidR="0031366D" w:rsidRPr="000F42E3" w:rsidRDefault="0031366D">
      <w:pPr>
        <w:pageBreakBefore/>
        <w:widowControl/>
        <w:suppressAutoHyphens w:val="0"/>
        <w:rPr>
          <w:rFonts w:ascii="Liberation Serif" w:hAnsi="Liberation Serif"/>
          <w:sz w:val="2"/>
          <w:szCs w:val="2"/>
        </w:rPr>
      </w:pPr>
    </w:p>
    <w:p w:rsidR="00605F76" w:rsidRPr="00605F76" w:rsidRDefault="00B37D4E" w:rsidP="00605F76">
      <w:pPr>
        <w:tabs>
          <w:tab w:val="left" w:pos="5387"/>
        </w:tabs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УТВЕРЖДЕН                                                                  постановлением администрации                                                                                   городского округа Заречный                                                                                      </w:t>
      </w:r>
      <w:r w:rsidR="00605F76" w:rsidRPr="00605F76">
        <w:rPr>
          <w:rFonts w:ascii="Liberation Serif" w:hAnsi="Liberation Serif"/>
          <w:sz w:val="24"/>
          <w:szCs w:val="24"/>
        </w:rPr>
        <w:t>от___</w:t>
      </w:r>
      <w:r w:rsidR="00605F76" w:rsidRPr="00605F76">
        <w:rPr>
          <w:rFonts w:ascii="Liberation Serif" w:hAnsi="Liberation Serif"/>
          <w:sz w:val="24"/>
          <w:szCs w:val="24"/>
          <w:u w:val="single"/>
        </w:rPr>
        <w:t>20.04.2022</w:t>
      </w:r>
      <w:r w:rsidR="00605F76" w:rsidRPr="00605F76">
        <w:rPr>
          <w:rFonts w:ascii="Liberation Serif" w:hAnsi="Liberation Serif"/>
          <w:sz w:val="24"/>
          <w:szCs w:val="24"/>
        </w:rPr>
        <w:t>__</w:t>
      </w:r>
      <w:proofErr w:type="gramStart"/>
      <w:r w:rsidR="00605F76" w:rsidRPr="00605F76">
        <w:rPr>
          <w:rFonts w:ascii="Liberation Serif" w:hAnsi="Liberation Serif"/>
          <w:sz w:val="24"/>
          <w:szCs w:val="24"/>
        </w:rPr>
        <w:t>_  №</w:t>
      </w:r>
      <w:proofErr w:type="gramEnd"/>
      <w:r w:rsidR="00605F76" w:rsidRPr="00605F76">
        <w:rPr>
          <w:rFonts w:ascii="Liberation Serif" w:hAnsi="Liberation Serif"/>
          <w:sz w:val="24"/>
          <w:szCs w:val="24"/>
        </w:rPr>
        <w:t xml:space="preserve">  ___</w:t>
      </w:r>
      <w:r w:rsidR="00605F76" w:rsidRPr="00605F76">
        <w:rPr>
          <w:rFonts w:ascii="Liberation Serif" w:hAnsi="Liberation Serif"/>
          <w:sz w:val="24"/>
          <w:szCs w:val="24"/>
          <w:u w:val="single"/>
        </w:rPr>
        <w:t>507-П</w:t>
      </w:r>
      <w:r w:rsidR="00605F76" w:rsidRPr="00605F76">
        <w:rPr>
          <w:rFonts w:ascii="Liberation Serif" w:hAnsi="Liberation Serif"/>
          <w:sz w:val="24"/>
          <w:szCs w:val="24"/>
        </w:rPr>
        <w:t>___</w:t>
      </w:r>
    </w:p>
    <w:p w:rsidR="0031366D" w:rsidRDefault="00B37D4E" w:rsidP="000F42E3">
      <w:pPr>
        <w:tabs>
          <w:tab w:val="left" w:pos="5387"/>
        </w:tabs>
        <w:ind w:left="5387"/>
      </w:pPr>
      <w:bookmarkStart w:id="2" w:name="_GoBack"/>
      <w:bookmarkEnd w:id="2"/>
      <w:r>
        <w:rPr>
          <w:rFonts w:ascii="Liberation Serif" w:hAnsi="Liberation Serif"/>
          <w:sz w:val="24"/>
          <w:szCs w:val="24"/>
        </w:rPr>
        <w:t>«О внесении изменений в Перечень пожарных гидрантов на водопроводных сетях на территории городского округа Заречный, утвержденный постановлением администрации городского округа Заречный от 11.06.2020 № 421–П «Об утверждении перечня источников пожарного водоснабжения, расположенных на территории городского округа Заречный»»</w:t>
      </w:r>
    </w:p>
    <w:p w:rsidR="0031366D" w:rsidRDefault="0031366D">
      <w:pPr>
        <w:tabs>
          <w:tab w:val="left" w:pos="5387"/>
        </w:tabs>
        <w:ind w:left="5387"/>
        <w:rPr>
          <w:rFonts w:ascii="Liberation Serif" w:hAnsi="Liberation Serif"/>
          <w:sz w:val="24"/>
          <w:szCs w:val="24"/>
        </w:rPr>
      </w:pPr>
    </w:p>
    <w:p w:rsidR="0031366D" w:rsidRDefault="0031366D">
      <w:pPr>
        <w:rPr>
          <w:rFonts w:ascii="Liberation Serif" w:hAnsi="Liberation Serif"/>
          <w:sz w:val="26"/>
          <w:szCs w:val="26"/>
        </w:rPr>
      </w:pPr>
    </w:p>
    <w:p w:rsidR="0031366D" w:rsidRDefault="00B37D4E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ПЕРЕЧЕНЬ</w:t>
      </w:r>
    </w:p>
    <w:p w:rsidR="0031366D" w:rsidRDefault="00B37D4E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пожарных гидрантов на водопроводных сетях </w:t>
      </w:r>
    </w:p>
    <w:p w:rsidR="0031366D" w:rsidRDefault="00B37D4E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городского округа Заречный</w:t>
      </w:r>
    </w:p>
    <w:p w:rsidR="0031366D" w:rsidRDefault="0031366D">
      <w:pPr>
        <w:jc w:val="center"/>
        <w:rPr>
          <w:rFonts w:ascii="Liberation Serif" w:hAnsi="Liberation Serif"/>
          <w:sz w:val="24"/>
          <w:szCs w:val="24"/>
        </w:rPr>
      </w:pPr>
    </w:p>
    <w:p w:rsidR="000F42E3" w:rsidRDefault="000F42E3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101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1425"/>
        <w:gridCol w:w="4371"/>
        <w:gridCol w:w="3475"/>
        <w:gridCol w:w="40"/>
        <w:gridCol w:w="26"/>
        <w:gridCol w:w="28"/>
      </w:tblGrid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пожарного гидранта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Месторасположение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эксплуатирующей организации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10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По городскому округу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напротив ж/д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11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напротив ж/д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район ж/д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18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14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напротив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17 со стороны СОШ № 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напротив ж/д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23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напротив ж/д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25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Бажова, Р. Люксембург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Бажова, Островского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Бажова, район библиотеки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Бажова, д. 28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между военкоматом и базой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ОРСа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Горького, д. 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Горького, напротив Администрации МСЧ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Кл. Цеткин, д. 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Кл. Цеткин, д. 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Кл. Цеткин, д. 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Кл. Цеткин, д. 11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Кл. Цеткин, д. 13 и 15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Бажова, Кл. Цеткин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Кл. Цеткин, д. 19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пожарного гидранта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Месторасположение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эксплуатирующей организации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Кл. Цеткин, д.  21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Кл. Цеткин, д. 21 и 23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Кл. Цеткин, д. 23 со стороны ж/д ул. Кл. Цеткин, д. 21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rPr>
          <w:trHeight w:val="34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Кл. Цеткин, д. 23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Кл. Цеткин, Курчатова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Курчатова, д. 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Курчатова, д.  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Курчатова, д.  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Курчатова, д. 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пересечение улиц Курчатова,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Таховская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гостиницей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Тахов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 и ж/д Курчатова, д. 21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Курчатова, д.  23, район МФЦ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Курчатова – Кузнецова (со стороны МФЦ)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Домом Торговли со стороны ж/д Курчатова, д. 15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Курчатова, д. 29/1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торца ж/д Курчатова, д. 27/3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132а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Курчатова, д. 27/2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Курчатова, д. 29/3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Курчатова, д. 31/3 и 33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158/1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Курчатова, д. 49, район КНС-4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Курчатова, д. 10 и 45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159/1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Курчатова, д. 47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Кузнецова, д. 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Кузнецова, д. 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пересечение улиц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Кузнецова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Кузнецова, д. 16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Кузнецова, д. 14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Кузнецова, д. 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Кузнецова, напротив ТЦ «Галактика»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район ж/д Кузнецова, д. 24 и 24а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Кузнецова, д. 24а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Кузнецова, д. 24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Комсомольская, д. 3 и 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Свердлова и Комсомольская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Комсомольская, д. 10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Комсомольская, д. 12, район памятника строителям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Ленина, д. 3 и 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пожарного гидранта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Месторасположение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эксплуатирующей организации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д. 14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Ленина, д. 16 и 17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Ленина, д. 18 и 19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СОШ № 2 и ж/д ул. Ленина, д. 24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Ленина и Курчатова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r>
              <w:rPr>
                <w:rFonts w:ascii="Liberation Serif" w:hAnsi="Liberation Serif"/>
                <w:sz w:val="24"/>
                <w:szCs w:val="24"/>
              </w:rPr>
              <w:t>пересечение улиц Ленина и Горького</w:t>
            </w:r>
          </w:p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Ленина, д. 29 и колледжем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район ж/д ул. Ленина, д. 31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Ленина, д. 28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Ленина, д. 30 и 32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Ленина, д. 34 и 36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район АТХ БАЭС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Лермонтова, д. 15 и 13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Лермонтова, д. 15 и 17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Свердлова и Лермонтова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Лермонтова, р-н СОШ № 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Лермонтова и Ленина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Лермонтова, д. 31 и 29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Лермонтова и Кл. Цеткин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Ленинградская, д.  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Ленинградская, д. 4 и 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Ленинградская, д. 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Ленинградская, д. 12 и 12а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Ленинградская, д. 14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угол ж/д ул. Ленинградская, д. 16, со стороны ж/д ул. Ленинградская, д. 18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Ленинградская, район ТЦ «Галактика»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Ленинградская, д. 11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Ленинградская, д. 15 и 19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Ленинградская, д. 24 и 26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Ленинградская, д. 20 со стороны ж/д ул. Ленинградская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Ленинградская, д. 24а и 24б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Ленинградская, д. 23а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Ленинградская, д. 23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Ленинградская, д. 19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Ленинградская, д. 13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пожарного гидранта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Месторасположение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эксплуатирующей организации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художественной школой и ж/д ул. Ленинградская,     д. 21а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Ленинградская д., 15/2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r>
              <w:rPr>
                <w:rFonts w:ascii="Liberation Serif" w:hAnsi="Liberation Serif"/>
                <w:sz w:val="24"/>
                <w:szCs w:val="24"/>
              </w:rPr>
              <w:t>напротив ж/д ул. Ленинградская, д. 21</w:t>
            </w:r>
          </w:p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Ленинградская, д. 21 и 29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Ленинградская, д. 29 и 29а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Мира, д. 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Мира, д. 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Мира и Комсомольская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Мира и Строителей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Мира, д. 16 и 18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Мира, д. 20 и 22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Мира и Бажова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Мира, д. 28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Мира, д. 30 и 32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Мира и Горького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Мира, напротив ВНС-4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41б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Мира, напротив ВНС-4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41в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Мира, д. 40 (на автостоянке)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41г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Мира, д. 40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41д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Мира, д. 40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здания по ул. Невского, д. 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146/3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Победы, д. 20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146/2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Победы, д. 22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146/1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Победы, д. 24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Попова, напротив проходной базы АТК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база 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1ГК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Попова, ГК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2ГК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Попова, ГК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3ГК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Попова, ГК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4ГК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Попова, ГК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5ГК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Попова, ГК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территории автостанции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Попова, автостанция (круговое)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Горького, Островского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район СЭС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Островского (Поликлиника)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Островского, район поликлиники и ДОУ № 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Островского, район ДОУ № 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пожарного гидранта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Месторасположение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эксплуатирующей организации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Р. Люксембург, напротив нового роддома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Р. Люксембург, д. 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Р. Люксембург, д. 11, напротив гаражей МСЧ № 32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Свердлова, 4 и Лермонтова, д. 21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Свердлова, д. 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Свердлова, д. 6 и 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Свердлова, с торца ж/д ул. Комсомольская, д. 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пересечение улиц Свердлова и Невского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Свердлова, д. 14 и 16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Свердлова, д. 18 и ул. Бажова, д. 20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в районе остановки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между ж/д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Таховская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14 и магазином Монетка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напротив ж/д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Таховская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12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напротив ж/д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Таховская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напротив ж/д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Таховская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18 и 20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напротив ж/д 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Таховская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22 и 24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возле гостиницы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Тахов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со стороны м-на «Стимул»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102/В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Уральская, д. 26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102/Г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Уральская, д. 26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Энергетиков, д. 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Энергетиков, д. 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Энергетиков, д. 10/1 и КС «Заря»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напротив ж/д ул. Энергетиков, д. 10/2 и ул. Кузнецова, д. 26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 ж/д ул. 9 Мая, д. 4 и 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д. 10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б/н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60 лет ВЛКСМ, д. 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б/н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Малахитовая, д. 10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10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По сельской территории</w:t>
            </w: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1366D">
        <w:tc>
          <w:tcPr>
            <w:tcW w:w="6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д. Гагарка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Титова, д. 31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Титова, д. 13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Титова, д. 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пожарного гидранта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Месторасположение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эксплуатирующей организации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Р. Люксембург, д. 33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Р. Люксембург, д. 20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Р. Люксембург, д. 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Механизаторов, д. 16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Механизаторов, д. 11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Механизаторов, д. 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6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Курманка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Толмачева, д. 110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Толмачева, д. 96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Толмачева, д. 79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Толмачева, д. 55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Толмачева, д. 18а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Толмачева, д. 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 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Юбилейная, д. 5 (почта)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Юбилейная (возле ДК «Романтик»)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Школа № 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Санаторная, д. 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6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с. Мезенское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Строителей, д. 21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Строителей, д. 9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Строителей, д. 1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пожарного гидранта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Месторасположение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эксплуатирующей организации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Новая, д. 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Новая, д. 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Новая, д. 11-13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Новая, д. 16 (ДОУ «Теремок»)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Юбилейная, д. 15-17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Юбилейная, д.  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Юбилейная, д. 31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66D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Юбилейная, д. 58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D" w:rsidRDefault="00B37D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«Единый город»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66D" w:rsidRDefault="0031366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1366D" w:rsidRDefault="0031366D">
      <w:pPr>
        <w:rPr>
          <w:rFonts w:ascii="Liberation Serif" w:hAnsi="Liberation Serif"/>
          <w:sz w:val="24"/>
          <w:szCs w:val="24"/>
        </w:rPr>
      </w:pPr>
    </w:p>
    <w:p w:rsidR="0031366D" w:rsidRDefault="0031366D">
      <w:pPr>
        <w:rPr>
          <w:rFonts w:ascii="Liberation Serif" w:hAnsi="Liberation Serif"/>
          <w:sz w:val="28"/>
          <w:szCs w:val="28"/>
        </w:rPr>
      </w:pPr>
    </w:p>
    <w:sectPr w:rsidR="0031366D" w:rsidSect="000F42E3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0E" w:rsidRDefault="008A270E">
      <w:r>
        <w:separator/>
      </w:r>
    </w:p>
  </w:endnote>
  <w:endnote w:type="continuationSeparator" w:id="0">
    <w:p w:rsidR="008A270E" w:rsidRDefault="008A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0E" w:rsidRDefault="008A270E">
      <w:r>
        <w:rPr>
          <w:color w:val="000000"/>
        </w:rPr>
        <w:separator/>
      </w:r>
    </w:p>
  </w:footnote>
  <w:footnote w:type="continuationSeparator" w:id="0">
    <w:p w:rsidR="008A270E" w:rsidRDefault="008A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34" w:rsidRPr="000F42E3" w:rsidRDefault="00B37D4E" w:rsidP="000F42E3">
    <w:pPr>
      <w:pStyle w:val="a9"/>
      <w:ind w:right="-1"/>
      <w:jc w:val="center"/>
      <w:rPr>
        <w:rFonts w:ascii="Liberation Serif" w:hAnsi="Liberation Serif" w:cs="Liberation Serif"/>
      </w:rPr>
    </w:pPr>
    <w:r w:rsidRPr="000F42E3">
      <w:rPr>
        <w:rFonts w:ascii="Liberation Serif" w:hAnsi="Liberation Serif" w:cs="Liberation Serif"/>
      </w:rPr>
      <w:fldChar w:fldCharType="begin"/>
    </w:r>
    <w:r w:rsidRPr="000F42E3">
      <w:rPr>
        <w:rFonts w:ascii="Liberation Serif" w:hAnsi="Liberation Serif" w:cs="Liberation Serif"/>
      </w:rPr>
      <w:instrText xml:space="preserve"> PAGE </w:instrText>
    </w:r>
    <w:r w:rsidRPr="000F42E3">
      <w:rPr>
        <w:rFonts w:ascii="Liberation Serif" w:hAnsi="Liberation Serif" w:cs="Liberation Serif"/>
      </w:rPr>
      <w:fldChar w:fldCharType="separate"/>
    </w:r>
    <w:r w:rsidR="00605F76">
      <w:rPr>
        <w:rFonts w:ascii="Liberation Serif" w:hAnsi="Liberation Serif" w:cs="Liberation Serif"/>
        <w:noProof/>
      </w:rPr>
      <w:t>6</w:t>
    </w:r>
    <w:r w:rsidRPr="000F42E3">
      <w:rPr>
        <w:rFonts w:ascii="Liberation Serif" w:hAnsi="Liberation Serif" w:cs="Liberation Serif"/>
      </w:rPr>
      <w:fldChar w:fldCharType="end"/>
    </w:r>
  </w:p>
  <w:p w:rsidR="00DA0B34" w:rsidRDefault="008A27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7005F"/>
    <w:multiLevelType w:val="multilevel"/>
    <w:tmpl w:val="1B68EE0E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6D"/>
    <w:rsid w:val="000F42E3"/>
    <w:rsid w:val="0031366D"/>
    <w:rsid w:val="00605F76"/>
    <w:rsid w:val="008A270E"/>
    <w:rsid w:val="00B35E91"/>
    <w:rsid w:val="00B3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6108"/>
  <w15:docId w15:val="{F9597D34-C758-4880-8D11-B9AECCE7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a8">
    <w:name w:val="Знак"/>
    <w:basedOn w:val="a"/>
    <w:autoRedefine/>
    <w:pPr>
      <w:widowControl/>
      <w:spacing w:after="160" w:line="240" w:lineRule="exact"/>
      <w:textAlignment w:val="auto"/>
    </w:pPr>
    <w:rPr>
      <w:sz w:val="28"/>
      <w:lang w:val="en-US" w:eastAsia="en-US"/>
    </w:rPr>
  </w:style>
  <w:style w:type="paragraph" w:styleId="a9">
    <w:name w:val="header"/>
    <w:basedOn w:val="a"/>
    <w:pPr>
      <w:widowControl/>
      <w:tabs>
        <w:tab w:val="center" w:pos="4677"/>
        <w:tab w:val="right" w:pos="9355"/>
      </w:tabs>
      <w:ind w:right="-567"/>
      <w:jc w:val="both"/>
      <w:textAlignment w:val="auto"/>
    </w:pPr>
    <w:rPr>
      <w:sz w:val="24"/>
    </w:rPr>
  </w:style>
  <w:style w:type="character" w:customStyle="1" w:styleId="aa">
    <w:name w:val="Верхний колонтитул Знак"/>
    <w:basedOn w:val="a0"/>
    <w:rPr>
      <w:sz w:val="24"/>
    </w:rPr>
  </w:style>
  <w:style w:type="paragraph" w:styleId="ab">
    <w:name w:val="footer"/>
    <w:basedOn w:val="a"/>
    <w:pPr>
      <w:widowControl/>
      <w:tabs>
        <w:tab w:val="center" w:pos="4677"/>
        <w:tab w:val="right" w:pos="9355"/>
      </w:tabs>
      <w:ind w:right="-567"/>
      <w:jc w:val="both"/>
      <w:textAlignment w:val="auto"/>
    </w:pPr>
    <w:rPr>
      <w:sz w:val="24"/>
    </w:rPr>
  </w:style>
  <w:style w:type="character" w:customStyle="1" w:styleId="ac">
    <w:name w:val="Нижний колонтитул Знак"/>
    <w:basedOn w:val="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27.04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8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2022-04-19T09:53:00Z</cp:lastPrinted>
  <dcterms:created xsi:type="dcterms:W3CDTF">2022-04-19T09:53:00Z</dcterms:created>
  <dcterms:modified xsi:type="dcterms:W3CDTF">2022-04-20T10:03:00Z</dcterms:modified>
</cp:coreProperties>
</file>