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BF" w:rsidRDefault="009A4978">
      <w:pPr>
        <w:widowControl/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1005" w14:anchorId="403FB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8423575" r:id="rId8"/>
        </w:object>
      </w:r>
    </w:p>
    <w:p w:rsidR="00A5219B" w:rsidRPr="00A5219B" w:rsidRDefault="00A5219B" w:rsidP="00A5219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5219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5219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5219B" w:rsidRPr="00A5219B" w:rsidRDefault="00A5219B" w:rsidP="00A5219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5219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5219B" w:rsidRPr="00A5219B" w:rsidRDefault="00A5219B" w:rsidP="00A521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5219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39169A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5219B" w:rsidRPr="00A5219B" w:rsidRDefault="00A5219B" w:rsidP="00A521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5219B" w:rsidRPr="00A5219B" w:rsidRDefault="00A5219B" w:rsidP="00A521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5219B" w:rsidRPr="00A5219B" w:rsidRDefault="00A5219B" w:rsidP="00A521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5219B">
        <w:rPr>
          <w:rFonts w:ascii="Liberation Serif" w:hAnsi="Liberation Serif"/>
          <w:sz w:val="24"/>
        </w:rPr>
        <w:t>от__</w:t>
      </w:r>
      <w:r w:rsidR="000C665D">
        <w:rPr>
          <w:rFonts w:ascii="Liberation Serif" w:hAnsi="Liberation Serif"/>
          <w:sz w:val="24"/>
          <w:u w:val="single"/>
        </w:rPr>
        <w:t>12.11.2021</w:t>
      </w:r>
      <w:r w:rsidRPr="00A5219B">
        <w:rPr>
          <w:rFonts w:ascii="Liberation Serif" w:hAnsi="Liberation Serif"/>
          <w:sz w:val="24"/>
        </w:rPr>
        <w:t>__  №  ___</w:t>
      </w:r>
      <w:r w:rsidR="000C665D">
        <w:rPr>
          <w:rFonts w:ascii="Liberation Serif" w:hAnsi="Liberation Serif"/>
          <w:sz w:val="24"/>
          <w:u w:val="single"/>
        </w:rPr>
        <w:t>1105-П</w:t>
      </w:r>
      <w:bookmarkStart w:id="0" w:name="_GoBack"/>
      <w:bookmarkEnd w:id="0"/>
      <w:r w:rsidRPr="00A5219B">
        <w:rPr>
          <w:rFonts w:ascii="Liberation Serif" w:hAnsi="Liberation Serif"/>
          <w:sz w:val="24"/>
        </w:rPr>
        <w:t>___</w:t>
      </w:r>
    </w:p>
    <w:p w:rsidR="00A5219B" w:rsidRPr="00A5219B" w:rsidRDefault="00A5219B" w:rsidP="00A5219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5219B" w:rsidRPr="00A5219B" w:rsidRDefault="00A5219B" w:rsidP="00A5219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5219B">
        <w:rPr>
          <w:rFonts w:ascii="Liberation Serif" w:hAnsi="Liberation Serif"/>
          <w:sz w:val="24"/>
          <w:szCs w:val="24"/>
        </w:rPr>
        <w:t>г. Заречный</w:t>
      </w:r>
    </w:p>
    <w:p w:rsidR="00204EBF" w:rsidRDefault="00204EBF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A5219B" w:rsidRDefault="00A5219B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204EBF" w:rsidRDefault="009A4978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Порядок проведения оценки регулирующего воздействия проектов нормативных правовых актов городского округа</w:t>
      </w:r>
    </w:p>
    <w:p w:rsidR="00204EBF" w:rsidRDefault="009A4978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Заречный и экспертизы нормативных правовых актов</w:t>
      </w:r>
    </w:p>
    <w:p w:rsidR="00204EBF" w:rsidRDefault="009A4978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городского округа Заречный, утвержденный постановлением администрации городского округа Заречный от 13.12.2016 № 1664-П</w:t>
      </w:r>
    </w:p>
    <w:p w:rsidR="00204EBF" w:rsidRDefault="00204EBF">
      <w:pPr>
        <w:widowControl/>
        <w:ind w:left="284"/>
        <w:jc w:val="both"/>
        <w:rPr>
          <w:rFonts w:ascii="Liberation Serif" w:hAnsi="Liberation Serif" w:cs="Liberation Serif"/>
          <w:sz w:val="28"/>
          <w:szCs w:val="28"/>
        </w:rPr>
      </w:pPr>
    </w:p>
    <w:p w:rsidR="00A5219B" w:rsidRDefault="00A5219B">
      <w:pPr>
        <w:widowControl/>
        <w:ind w:left="284"/>
        <w:jc w:val="both"/>
        <w:rPr>
          <w:rFonts w:ascii="Liberation Serif" w:hAnsi="Liberation Serif" w:cs="Liberation Serif"/>
          <w:sz w:val="28"/>
          <w:szCs w:val="28"/>
        </w:rPr>
      </w:pPr>
    </w:p>
    <w:p w:rsidR="00204EBF" w:rsidRDefault="009A4978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Законом Свердловской области от 14 июля 2014 года </w:t>
      </w:r>
      <w:r w:rsidR="00A5219B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№ 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постановлением Правительства Свердловской области от 26 ноября 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области», на основании ст. ст. 28, 31 Устава городского округа Заречный администрация городского округа Заречный</w:t>
      </w:r>
    </w:p>
    <w:p w:rsidR="00204EBF" w:rsidRDefault="009A4978">
      <w:pPr>
        <w:widowControl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204EBF" w:rsidRDefault="009A4978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Внести в Порядок проведения оценки регулирующего воздействия проектов нормативных правовых актов городского округа Заречный и экспертизы нормативных правовых актов городского округа Заречный, утвержденный постановлением администрации городского округа Заречный от 13.12.2016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 1664-П с </w:t>
      </w:r>
      <w:r>
        <w:rPr>
          <w:rFonts w:ascii="Liberation Serif" w:hAnsi="Liberation Serif" w:cs="Liberation Serif"/>
          <w:sz w:val="28"/>
          <w:szCs w:val="28"/>
        </w:rPr>
        <w:t>изменениями, внесенными постановлением администрации городского округа Заречный от 30.11.2018 № 1075-П, следующие изменения:</w:t>
      </w:r>
    </w:p>
    <w:p w:rsidR="00204EBF" w:rsidRDefault="009A4978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дополнить пункт 11 главы 1 «Общие положения» после слов «(далее - официальный сайт)» словами «и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региональный интернет-портал «Оценка регулирующего воздействия в Свердловской области» </w:t>
      </w:r>
      <w:hyperlink r:id="rId9" w:history="1">
        <w:r>
          <w:rPr>
            <w:rStyle w:val="a7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val="en-US"/>
          </w:rPr>
          <w:t>http</w:t>
        </w:r>
      </w:hyperlink>
      <w:hyperlink r:id="rId10" w:history="1">
        <w:r>
          <w:rPr>
            <w:rStyle w:val="a7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://</w:t>
        </w:r>
      </w:hyperlink>
      <w:hyperlink r:id="rId11" w:history="1">
        <w:r>
          <w:rPr>
            <w:rStyle w:val="a7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val="en-US"/>
          </w:rPr>
          <w:t>regulation</w:t>
        </w:r>
      </w:hyperlink>
      <w:hyperlink r:id="rId12" w:history="1">
        <w:r>
          <w:rPr>
            <w:rStyle w:val="a7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.</w:t>
        </w:r>
      </w:hyperlink>
      <w:hyperlink r:id="rId13" w:history="1">
        <w:proofErr w:type="spellStart"/>
        <w:r>
          <w:rPr>
            <w:rStyle w:val="a7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val="en-US"/>
          </w:rPr>
          <w:t>midural</w:t>
        </w:r>
        <w:proofErr w:type="spellEnd"/>
      </w:hyperlink>
      <w:hyperlink r:id="rId14" w:history="1">
        <w:r>
          <w:rPr>
            <w:rStyle w:val="a7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.</w:t>
        </w:r>
      </w:hyperlink>
      <w:hyperlink r:id="rId15" w:history="1">
        <w:proofErr w:type="spellStart"/>
        <w:r>
          <w:rPr>
            <w:rStyle w:val="a7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7"/>
          <w:rFonts w:ascii="Liberation Serif" w:eastAsia="Calibri" w:hAnsi="Liberation Serif" w:cs="Liberation Serif"/>
          <w:color w:val="auto"/>
          <w:sz w:val="28"/>
          <w:szCs w:val="28"/>
          <w:u w:val="none"/>
        </w:rPr>
        <w:t xml:space="preserve"> (далее – интернет-портал)</w:t>
      </w:r>
      <w:r>
        <w:rPr>
          <w:rFonts w:ascii="Liberation Serif" w:eastAsia="Calibri" w:hAnsi="Liberation Serif" w:cs="Liberation Serif"/>
          <w:sz w:val="28"/>
          <w:szCs w:val="28"/>
        </w:rPr>
        <w:t>.»;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изложить пункт 16 главы 3 «Проведение публичных консультаций по проектам нормативных правовых актов городского округа Заречный» в следующей редакции: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«16. Для проведения публичных консультаций разработчик проекта акта размещает на официальном сайте и интернет – портале уведомление о проведении публичных консультаций при проведении оценки регулирующего воздействия по проекту нормативного правового акта (далее - уведомление) по форме, установленной администрацией городского округа Заречный.»;</w:t>
      </w:r>
    </w:p>
    <w:p w:rsidR="00204EBF" w:rsidRDefault="009A4978">
      <w:pPr>
        <w:widowControl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>в абзаце 1 пункта 17 главы 3 «Проведение публичных консультаций по проектам нормативных правовых актов городского округа Заречный» после слов «проектов актов» дополнить словом «и уведомлений.»;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изложить пункт 19 главы 3 «Проведение публичных консультаций по проектам нормативных правовых актов городского округа Заречный» в следующей редакции: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«19. Сроки проведения публичных консультаций по проектам актов, имеющим низкую степень регулирующего воздействия, составляют десять рабочих дней, имеющим среднюю степень регулирующего воздействия, - пятнадцать рабочих дней, имеющим высокую степень регулирующего воздействия, - двадцать рабочих дней.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проект акта разработан в целях реализации мероприятий, направленных на предотвращение влияния ухудшения экономической ситуации на развитие отраслей экономики в связи с распространением новой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инфекции, срок проведения публичных консультаций не может составлять более 10 рабочих дней.»;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изложить пункт 22 главы 3 «Проведение публичных консультаций по проектам нормативных правовых актов городского округа Заречный» в следующей редакции: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«22. По результатам публичных консультаций оформляется заключение о проведении оценки регулирующего воздействия проекта акта по форме, установленной администрацией городского округа Заречный и в случае выявления в проекте акта положений, указанных в пункте 2 настоящего Порядка, разработчик проекта акта принимает решение об отказе от разработки проекта акта или его доработке.»;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изложить пункт 25 главы 3 «Проведение публичных консультаций по проектам нормативных правовых актов городского округа Заречный» в следующей редакции: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«25. К заключению об оценке регулирующего воздействия проекта акта прилагается сводка предложений, поступивших после публикации уведомления о разработке проекта акта, и аргументация разработчика проекта акта в отношении использованных или неиспользованных предложений по проекту акта.»;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7) изложить пункт 28 главы 4 «Порядок использования результатов оценки регулирующего воздействия» в следующей редакции:</w:t>
      </w:r>
    </w:p>
    <w:p w:rsidR="00204EBF" w:rsidRDefault="009A4978">
      <w:pPr>
        <w:widowControl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«28. Уполномоченный орган проверяет материалы, перечисленные в пункте 24 настоящего Порядка, в течение пяти рабочих дней со дня их получения. В случае соответствия полученных материалов требованиям настоящего Порядка Уполномоченный орган в течение двух рабочих дней направляет экспертное заключение об оценке регулирующего воздействия проекта акта разработчику.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</w:t>
      </w:r>
      <w:r w:rsidR="00A5219B"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</w:rPr>
        <w:t>противном случае Уполномоченный орган в течение двух рабочих дней возвращает материалы разработчику проекта акта с указанием причин возврата. Разработчик, после получения положительной экспертизы проведения оценки регулирующего воздействия проекта акта, размещает в течении двух рабочих дней на официальном сайте итоговую редакцию проекта акта, заключение об оценке регулирующего воздействия проекта акта. Размещение документов по результатам проведения оценки регулирующего воздействия проектов актов и экспертизы нормативных правовых актов на интернет-портале осуществляется в соответствии с Порядком размещения документов на сайте в информационно-телекоммуникационной сети «Интернет»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области, утвержденным 26 ноября 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области».»;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8) изложить пункт 31 главы 5 «Проведение экспертизы нормативных правовых актов городского округа Заречный» в следующей редакции: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«31. Экспертиза нормативных правовых актов городского округа Заречный проводится в соответствии с утвержденным планом проведения экспертизы нормативных правовых актов городского округа Заречный, формируемым Уполномоченным органом в пределах своей компетенции на основе:</w:t>
      </w:r>
    </w:p>
    <w:p w:rsidR="00204EBF" w:rsidRDefault="009A4978">
      <w:pPr>
        <w:pStyle w:val="a6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результатов проведения оценки регулирующего воздействия проектов </w:t>
      </w:r>
    </w:p>
    <w:p w:rsidR="00204EBF" w:rsidRDefault="009A4978">
      <w:pPr>
        <w:widowControl/>
        <w:jc w:val="both"/>
      </w:pPr>
      <w:r>
        <w:rPr>
          <w:rFonts w:ascii="Liberation Serif" w:hAnsi="Liberation Serif" w:cs="Liberation Serif"/>
          <w:sz w:val="28"/>
          <w:szCs w:val="28"/>
        </w:rPr>
        <w:t>нормативных правовых актов городского округа Заречный;</w:t>
      </w:r>
    </w:p>
    <w:p w:rsidR="00204EBF" w:rsidRDefault="009A4978">
      <w:pPr>
        <w:pStyle w:val="a6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результата мониторинга реализации действующих нормативных правовых актов городского округа Заречный;</w:t>
      </w:r>
    </w:p>
    <w:p w:rsidR="00204EBF" w:rsidRDefault="009A4978">
      <w:pPr>
        <w:pStyle w:val="a6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предложений Главы городского округа Заречный, администрации городского округа Заречный и Думы городского округа Заречный;</w:t>
      </w:r>
    </w:p>
    <w:p w:rsidR="00204EBF" w:rsidRDefault="009A4978">
      <w:pPr>
        <w:pStyle w:val="a6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обоснованных предложений о проведении экспертизы актов, поступивших от экспертных организаций, организаций, целью деятельности которых является защита и предоставление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</w:r>
    </w:p>
    <w:p w:rsidR="00204EBF" w:rsidRDefault="009A4978">
      <w:pPr>
        <w:widowControl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 экспертизы формируется по следующим направлениям:</w:t>
      </w:r>
    </w:p>
    <w:p w:rsidR="00204EBF" w:rsidRDefault="009A4978">
      <w:pPr>
        <w:pStyle w:val="a6"/>
        <w:widowControl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проведение экспертизы в отношении нормативных правовых актов, включенных в План в соответствии с подпунктом 1 части первой настоящего пункта, с целью оценки фактического воздействия (далее – направление «Оценка фактического воздействия»);</w:t>
      </w:r>
    </w:p>
    <w:p w:rsidR="00204EBF" w:rsidRDefault="009A4978">
      <w:pPr>
        <w:pStyle w:val="a6"/>
        <w:widowControl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проведение экспертизы в отношении нормативных правовых актов, включенных в План в соответствии с подпунктами 2-4 части первой настоящего пункта (далее – направление «Экспертиза»).»</w:t>
      </w:r>
    </w:p>
    <w:p w:rsidR="00204EBF" w:rsidRDefault="009A4978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9) изложить абзац 2 пункта 33 главы 6 «Подготовка плана проведения экспертизы нормативных правовых актов городского округа Заречный» в следующей редакции:</w:t>
      </w:r>
    </w:p>
    <w:p w:rsidR="00204EBF" w:rsidRDefault="009A4978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«Нормативные правовые акты городского округа Заречный включаются в направление «Оценка фактического воздействия» Плана в случае, если по проекту нормативного правового акта городского округа Заречный была проведена оценка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регулирующего воздействия по высокой и средней степени и с момента вступления в силу нормативного правового акта прошло не менее трех лет. 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Нормативные правовые акты городского округа Заречный включаются в направление «Экспертиза» Плана при наличии сведений, указывающих, что положения нормативного правового акта городского округа Заречный могут создавать условия, необоснованно затрудняющие осуществление предпринимательской и инвестиционной деятельности.»;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10) в пункте 39 главы 6 «Подготовка плана проведения экспертизы нормативных правовых актов городского округа Заречный»: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исключить слово «администрации»;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дополнить после слова «Заречный» словами «либо со дня внесения изменений в него.»;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11) изложить пункт 41 главы 7 «Подготовка проектов заключений о результатах экспертизы нормативных правовых актов городского округа Заречный и проведение публичных консультаций по ним» в следующей редакции: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«41. Форма заключения о проведении экспертизы нормативного правового акта городского округа Заречный утверждается администрацией городского округа Заречный.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 заключению о результатах оценки фактического воздействия прилагается, заключение, подготовленное по результатам оценки регулирующего воздействия на стадии разработки и согласования проекта данного нормативного правового акта»;</w:t>
      </w:r>
    </w:p>
    <w:p w:rsidR="00204EBF" w:rsidRDefault="009A4978">
      <w:pPr>
        <w:widowControl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12) дополнить абзац 2 пункта 42 главы 7 «Подготовка проектов заключений о </w:t>
      </w:r>
      <w:r>
        <w:rPr>
          <w:rFonts w:ascii="Liberation Serif" w:hAnsi="Liberation Serif" w:cs="Liberation Serif"/>
          <w:sz w:val="28"/>
          <w:szCs w:val="28"/>
        </w:rPr>
        <w:t xml:space="preserve">результатах экспертизы нормативных правовых актов городского округа Заречный и проведение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публичных консультаций по ним» после слов «на официальном сайте» добавить слова «и интернет-портале»;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13) изложить пункт 43 главы 7 «Подготовка проектов заключений о результатах экспертизы нормативных правовых актов городского округа Заречный и проведение публичных консультаций по ним» в следующей редакции: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«43. Сроки проведения публичных консультаций по проектам заключений о результатах экспертизы нормативных правовых актов городского округа Заречный составляют 20 рабочих дней с момента размещения на официальном сайте и интернет-портале.»;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14) изложить пункт 46 главы 7 «Подготовка проектов заключений о результатах экспертизы нормативных правовых актов городского округа Заречный и проведение публичных консультаций по ним» в следующей редакции: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«46. Проект заключения подписывается заместителем главы администрации городского округа Заречный по финансово-экономическим вопросам и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стратегическому планированию и размещается на официальном сайте и интернет-портале не позднее пяти рабочих дней со дня подписания.»;</w:t>
      </w:r>
    </w:p>
    <w:p w:rsidR="00204EBF" w:rsidRDefault="009A4978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15) исключить в пункте 51 главы 8 «Порядок использования результатов экспертизы нормативных правовых актов городского округа Заречный» слова «или главы администрации городского округа Заречный»;</w:t>
      </w:r>
    </w:p>
    <w:p w:rsidR="00204EBF" w:rsidRDefault="009A4978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16) исключить Приложение 1 «Уведомление о проведении публичных консультаций по проекту </w:t>
      </w:r>
      <w:r>
        <w:rPr>
          <w:rFonts w:ascii="Liberation Serif" w:hAnsi="Liberation Serif" w:cs="Liberation Serif"/>
          <w:color w:val="000000"/>
          <w:sz w:val="28"/>
          <w:szCs w:val="28"/>
        </w:rPr>
        <w:t>муниципального нормативного правового акта» и Приложение 2 «Заключение о проведении публичных консультаций проекта муниципального нормативного правового акта».</w:t>
      </w:r>
    </w:p>
    <w:p w:rsidR="00204EBF" w:rsidRDefault="009A4978">
      <w:pPr>
        <w:widowControl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04EBF" w:rsidRDefault="009A4978">
      <w:pPr>
        <w:widowControl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204EBF" w:rsidRDefault="00204EBF">
      <w:pPr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04EBF" w:rsidRDefault="00204EBF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A5219B" w:rsidRPr="00223828" w:rsidRDefault="00A5219B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204EBF" w:rsidRDefault="00A5219B" w:rsidP="00A5219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204EBF">
      <w:headerReference w:type="default" r:id="rId16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E8" w:rsidRDefault="00D259E8">
      <w:r>
        <w:separator/>
      </w:r>
    </w:p>
  </w:endnote>
  <w:endnote w:type="continuationSeparator" w:id="0">
    <w:p w:rsidR="00D259E8" w:rsidRDefault="00D2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E8" w:rsidRDefault="00D259E8">
      <w:r>
        <w:rPr>
          <w:color w:val="000000"/>
        </w:rPr>
        <w:separator/>
      </w:r>
    </w:p>
  </w:footnote>
  <w:footnote w:type="continuationSeparator" w:id="0">
    <w:p w:rsidR="00D259E8" w:rsidRDefault="00D2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AB" w:rsidRDefault="009A4978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C665D">
      <w:rPr>
        <w:rFonts w:ascii="Liberation Serif" w:hAnsi="Liberation Serif" w:cs="Liberation Serif"/>
        <w:noProof/>
        <w:sz w:val="28"/>
      </w:rPr>
      <w:t>5</w:t>
    </w:r>
    <w:r>
      <w:rPr>
        <w:rFonts w:ascii="Liberation Serif" w:hAnsi="Liberation Serif" w:cs="Liberation Serif"/>
        <w:sz w:val="28"/>
      </w:rPr>
      <w:fldChar w:fldCharType="end"/>
    </w:r>
  </w:p>
  <w:p w:rsidR="004F74AB" w:rsidRDefault="00D259E8">
    <w:pPr>
      <w:pStyle w:val="a8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B50"/>
    <w:multiLevelType w:val="multilevel"/>
    <w:tmpl w:val="F3F826E4"/>
    <w:lvl w:ilvl="0">
      <w:start w:val="1"/>
      <w:numFmt w:val="decimal"/>
      <w:lvlText w:val="%1)"/>
      <w:lvlJc w:val="left"/>
      <w:pPr>
        <w:ind w:left="1084" w:hanging="375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FD357D"/>
    <w:multiLevelType w:val="multilevel"/>
    <w:tmpl w:val="5352DDF0"/>
    <w:lvl w:ilvl="0">
      <w:start w:val="1"/>
      <w:numFmt w:val="decimal"/>
      <w:lvlText w:val="%1)"/>
      <w:lvlJc w:val="left"/>
      <w:pPr>
        <w:ind w:left="1129" w:hanging="42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BF"/>
    <w:rsid w:val="000C665D"/>
    <w:rsid w:val="00145BCB"/>
    <w:rsid w:val="00204EBF"/>
    <w:rsid w:val="009A4978"/>
    <w:rsid w:val="00A5219B"/>
    <w:rsid w:val="00D2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5B65"/>
  <w15:docId w15:val="{899F4CC8-152A-43F0-A6F7-25C76C2A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eastAsia="Calibri" w:hAnsi="Calibri" w:cs="Calibri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suppressAutoHyphens/>
      <w:textAlignment w:val="auto"/>
    </w:pPr>
    <w:rPr>
      <w:rFonts w:ascii="Courier New" w:eastAsia="Cambria Math" w:hAnsi="Courier New" w:cs="Courier New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regulation.midura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regulation.midura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ulation.midur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gulation.midural.ru/" TargetMode="External"/><Relationship Id="rId10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midural.ru/" TargetMode="External"/><Relationship Id="rId14" Type="http://schemas.openxmlformats.org/officeDocument/2006/relationships/hyperlink" Target="http://regulation.midural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1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Минэкономики и терразвития СО от 12.12.2019 N 82"Об утверждении форм документов для проведения экспертизы нормативных правовых актов Свердловской области"</vt:lpstr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Минэкономики и терразвития СО от 12.12.2019 N 82"Об утверждении форм документов для проведения экспертизы нормативных правовых актов Свердловской области"</dc:title>
  <dc:subject/>
  <dc:creator>Гвоздицин Александр свет Геннадьевич</dc:creator>
  <cp:lastModifiedBy>Ольга Измоденова</cp:lastModifiedBy>
  <cp:revision>3</cp:revision>
  <cp:lastPrinted>2021-11-11T04:53:00Z</cp:lastPrinted>
  <dcterms:created xsi:type="dcterms:W3CDTF">2021-11-11T04:53:00Z</dcterms:created>
  <dcterms:modified xsi:type="dcterms:W3CDTF">2021-11-14T14:31:00Z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