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58" w:rsidRDefault="00841F66">
      <w:pPr>
        <w:pStyle w:val="Standard"/>
        <w:ind w:right="0"/>
        <w:jc w:val="center"/>
        <w:rPr>
          <w:rFonts w:ascii="Liberation Serif" w:hAnsi="Liberation Serif" w:cs="Liberation Serif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702378651" r:id="rId8"/>
        </w:object>
      </w:r>
    </w:p>
    <w:p w:rsidR="00841F66" w:rsidRPr="00841F66" w:rsidRDefault="00841F66" w:rsidP="00841F6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  <w:lang w:eastAsia="ru-RU"/>
        </w:rPr>
      </w:pPr>
      <w:r w:rsidRPr="00841F66">
        <w:rPr>
          <w:rFonts w:ascii="Liberation Serif" w:hAnsi="Liberation Serif"/>
          <w:caps/>
          <w:kern w:val="0"/>
          <w:sz w:val="28"/>
          <w:szCs w:val="28"/>
          <w:lang w:eastAsia="ru-RU"/>
        </w:rPr>
        <w:t>администрация  Городского  округа  Заречный</w:t>
      </w:r>
    </w:p>
    <w:p w:rsidR="00841F66" w:rsidRPr="00841F66" w:rsidRDefault="00841F66" w:rsidP="00841F6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  <w:lang w:eastAsia="ru-RU"/>
        </w:rPr>
      </w:pPr>
      <w:r w:rsidRPr="00841F66">
        <w:rPr>
          <w:rFonts w:ascii="Liberation Serif" w:hAnsi="Liberation Serif"/>
          <w:b/>
          <w:caps/>
          <w:kern w:val="0"/>
          <w:sz w:val="32"/>
          <w:szCs w:val="32"/>
          <w:lang w:eastAsia="ru-RU"/>
        </w:rPr>
        <w:t>п о с т а н о в л е н и е</w:t>
      </w:r>
    </w:p>
    <w:p w:rsidR="00841F66" w:rsidRPr="00841F66" w:rsidRDefault="00841F66" w:rsidP="00841F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8"/>
          <w:lang w:eastAsia="ru-RU"/>
        </w:rPr>
      </w:pPr>
      <w:r w:rsidRPr="00841F66">
        <w:rPr>
          <w:rFonts w:ascii="Liberation Serif" w:hAnsi="Liberation Serif"/>
          <w:noProof/>
          <w:kern w:val="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6E906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41F66" w:rsidRPr="00841F66" w:rsidRDefault="00841F66" w:rsidP="00841F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  <w:lang w:eastAsia="ru-RU"/>
        </w:rPr>
      </w:pPr>
    </w:p>
    <w:p w:rsidR="00841F66" w:rsidRPr="00841F66" w:rsidRDefault="00841F66" w:rsidP="00841F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  <w:lang w:eastAsia="ru-RU"/>
        </w:rPr>
      </w:pPr>
    </w:p>
    <w:p w:rsidR="00841F66" w:rsidRPr="00841F66" w:rsidRDefault="00841F66" w:rsidP="00841F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24"/>
          <w:lang w:eastAsia="ru-RU"/>
        </w:rPr>
      </w:pPr>
      <w:r w:rsidRPr="00841F66">
        <w:rPr>
          <w:rFonts w:ascii="Liberation Serif" w:hAnsi="Liberation Serif"/>
          <w:kern w:val="0"/>
          <w:sz w:val="24"/>
          <w:lang w:eastAsia="ru-RU"/>
        </w:rPr>
        <w:t>от___</w:t>
      </w:r>
      <w:r w:rsidR="00C648E1">
        <w:rPr>
          <w:rFonts w:ascii="Liberation Serif" w:hAnsi="Liberation Serif"/>
          <w:kern w:val="0"/>
          <w:sz w:val="24"/>
          <w:u w:val="single"/>
          <w:lang w:eastAsia="ru-RU"/>
        </w:rPr>
        <w:t>30.12.2021</w:t>
      </w:r>
      <w:r w:rsidRPr="00841F66">
        <w:rPr>
          <w:rFonts w:ascii="Liberation Serif" w:hAnsi="Liberation Serif"/>
          <w:kern w:val="0"/>
          <w:sz w:val="24"/>
          <w:lang w:eastAsia="ru-RU"/>
        </w:rPr>
        <w:t>____  №  ___</w:t>
      </w:r>
      <w:r w:rsidR="00C648E1">
        <w:rPr>
          <w:rFonts w:ascii="Liberation Serif" w:hAnsi="Liberation Serif"/>
          <w:kern w:val="0"/>
          <w:sz w:val="24"/>
          <w:u w:val="single"/>
          <w:lang w:eastAsia="ru-RU"/>
        </w:rPr>
        <w:t>1313</w:t>
      </w:r>
      <w:bookmarkStart w:id="0" w:name="_GoBack"/>
      <w:bookmarkEnd w:id="0"/>
      <w:r w:rsidR="00C648E1">
        <w:rPr>
          <w:rFonts w:ascii="Liberation Serif" w:hAnsi="Liberation Serif"/>
          <w:kern w:val="0"/>
          <w:sz w:val="24"/>
          <w:u w:val="single"/>
          <w:lang w:eastAsia="ru-RU"/>
        </w:rPr>
        <w:t>-П</w:t>
      </w:r>
      <w:r w:rsidRPr="00841F66">
        <w:rPr>
          <w:rFonts w:ascii="Liberation Serif" w:hAnsi="Liberation Serif"/>
          <w:kern w:val="0"/>
          <w:sz w:val="24"/>
          <w:lang w:eastAsia="ru-RU"/>
        </w:rPr>
        <w:t>___</w:t>
      </w:r>
    </w:p>
    <w:p w:rsidR="00841F66" w:rsidRPr="00841F66" w:rsidRDefault="00841F66" w:rsidP="00841F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  <w:lang w:eastAsia="ru-RU"/>
        </w:rPr>
      </w:pPr>
    </w:p>
    <w:p w:rsidR="00841F66" w:rsidRPr="00841F66" w:rsidRDefault="00841F66" w:rsidP="00841F6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  <w:lang w:eastAsia="ru-RU"/>
        </w:rPr>
      </w:pPr>
      <w:r w:rsidRPr="00841F66">
        <w:rPr>
          <w:rFonts w:ascii="Liberation Serif" w:hAnsi="Liberation Serif"/>
          <w:kern w:val="0"/>
          <w:sz w:val="24"/>
          <w:szCs w:val="24"/>
          <w:lang w:eastAsia="ru-RU"/>
        </w:rPr>
        <w:t>г. Заречный</w:t>
      </w:r>
    </w:p>
    <w:p w:rsidR="00BB4D58" w:rsidRDefault="00BB4D58">
      <w:pPr>
        <w:pStyle w:val="Standard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1F66" w:rsidRDefault="00841F66">
      <w:pPr>
        <w:pStyle w:val="Standard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4D58" w:rsidRDefault="009F0D64">
      <w:pPr>
        <w:pStyle w:val="Standard"/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</w:t>
      </w:r>
    </w:p>
    <w:p w:rsidR="00BB4D58" w:rsidRDefault="00BB4D58">
      <w:pPr>
        <w:pStyle w:val="Standard"/>
        <w:ind w:right="0"/>
        <w:rPr>
          <w:rFonts w:ascii="Liberation Serif" w:hAnsi="Liberation Serif" w:cs="Liberation Serif"/>
          <w:b/>
          <w:sz w:val="26"/>
          <w:szCs w:val="26"/>
        </w:rPr>
      </w:pPr>
    </w:p>
    <w:p w:rsidR="00841F66" w:rsidRDefault="00841F66">
      <w:pPr>
        <w:pStyle w:val="Standard"/>
        <w:ind w:right="0"/>
        <w:rPr>
          <w:rFonts w:ascii="Liberation Serif" w:hAnsi="Liberation Serif" w:cs="Liberation Serif"/>
          <w:b/>
          <w:sz w:val="26"/>
          <w:szCs w:val="26"/>
        </w:rPr>
      </w:pPr>
    </w:p>
    <w:p w:rsidR="00BB4D58" w:rsidRDefault="009F0D64">
      <w:pPr>
        <w:pStyle w:val="Standard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В соответствии со статьей 173 Жилищного кодекса Российской Федерации, статьей 5 Закона Свердловской области от 19 декабря 2013 года № 127-ОЗ «Об обеспечении проведения капитального ремонта общего имуще</w:t>
      </w:r>
      <w:r w:rsidR="00047CB0">
        <w:rPr>
          <w:rFonts w:ascii="Liberation Serif" w:hAnsi="Liberation Serif" w:cs="Liberation Serif"/>
          <w:sz w:val="26"/>
          <w:szCs w:val="26"/>
        </w:rPr>
        <w:t>ства в многоквартирных домах на </w:t>
      </w:r>
      <w:r>
        <w:rPr>
          <w:rFonts w:ascii="Liberation Serif" w:hAnsi="Liberation Serif" w:cs="Liberation Serif"/>
          <w:sz w:val="26"/>
          <w:szCs w:val="26"/>
        </w:rPr>
        <w:t xml:space="preserve">территории Свердловской области», в связи с вступлением в силу решения общего собрания собственников помещений в многоквартирном доме № 8 по ул. Энергетиков в г. Заречном об изменении способа формирования фонда капитального ремонта со счета регионального оператора на специальный счет многоквартирного дома, </w:t>
      </w:r>
      <w:r>
        <w:rPr>
          <w:rFonts w:ascii="Liberation Serif" w:hAnsi="Liberation Serif" w:cs="Liberation Serif"/>
          <w:bCs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BB4D58" w:rsidRDefault="009F0D64">
      <w:pPr>
        <w:pStyle w:val="Standard"/>
        <w:ind w:right="0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BB4D58" w:rsidRDefault="009F0D64">
      <w:pPr>
        <w:pStyle w:val="Standard"/>
        <w:numPr>
          <w:ilvl w:val="0"/>
          <w:numId w:val="3"/>
        </w:numPr>
        <w:ind w:left="0" w:right="0" w:firstLine="709"/>
      </w:pPr>
      <w:r>
        <w:rPr>
          <w:rFonts w:ascii="Liberation Serif" w:hAnsi="Liberation Serif" w:cs="Liberation Serif"/>
          <w:sz w:val="26"/>
          <w:szCs w:val="26"/>
        </w:rPr>
        <w:t>Внести изменение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 с изменениями, внесенными постановлениями администрации городского округа Заречный от 27.09.2017 № 1055-П, от 26.12.2017 № 1384-П, от 06.06.2018 № 440-П, от 27.08.2018 № 689-П, от 30.11.2018             № 1074-П, от 18.02.2019 № 207-П, от 21.10.2019 № 10</w:t>
      </w:r>
      <w:r w:rsidR="00047CB0">
        <w:rPr>
          <w:rFonts w:ascii="Liberation Serif" w:hAnsi="Liberation Serif" w:cs="Liberation Serif"/>
          <w:sz w:val="26"/>
          <w:szCs w:val="26"/>
        </w:rPr>
        <w:t>38-П, от 25.06.2021 № 661-П, от </w:t>
      </w:r>
      <w:r>
        <w:rPr>
          <w:rFonts w:ascii="Liberation Serif" w:hAnsi="Liberation Serif" w:cs="Liberation Serif"/>
          <w:sz w:val="26"/>
          <w:szCs w:val="26"/>
        </w:rPr>
        <w:t>13.03.2020 № 217-П, от 10.09.2021 № 920-П, исключив из приложения пункт 146:</w:t>
      </w:r>
    </w:p>
    <w:p w:rsidR="00BB4D58" w:rsidRDefault="009F0D64">
      <w:pPr>
        <w:pStyle w:val="Standard"/>
        <w:ind w:left="709" w:right="0"/>
      </w:pPr>
      <w:r>
        <w:rPr>
          <w:rFonts w:ascii="Liberation Serif" w:hAnsi="Liberation Serif" w:cs="Liberation Serif"/>
          <w:sz w:val="26"/>
          <w:szCs w:val="26"/>
        </w:rPr>
        <w:t>«146. г. Заречный, ул. Энергетиков, д. 8».</w:t>
      </w:r>
    </w:p>
    <w:p w:rsidR="00BB4D58" w:rsidRDefault="009F0D64">
      <w:pPr>
        <w:pStyle w:val="Standard"/>
        <w:numPr>
          <w:ilvl w:val="0"/>
          <w:numId w:val="2"/>
        </w:numPr>
        <w:ind w:left="0"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Отделу муниципального хозяйства администрации городского округа Заречный (Тюлина Ю.В.) направить заверенную к</w:t>
      </w:r>
      <w:r w:rsidR="00047CB0">
        <w:rPr>
          <w:rFonts w:ascii="Liberation Serif" w:hAnsi="Liberation Serif" w:cs="Liberation Serif"/>
          <w:sz w:val="26"/>
          <w:szCs w:val="26"/>
        </w:rPr>
        <w:t>опию настоящего постановления в </w:t>
      </w:r>
      <w:r>
        <w:rPr>
          <w:rFonts w:ascii="Liberation Serif" w:hAnsi="Liberation Serif" w:cs="Liberation Serif"/>
          <w:sz w:val="26"/>
          <w:szCs w:val="26"/>
        </w:rPr>
        <w:t>адрес Регионального Фонда содействия капиталь</w:t>
      </w:r>
      <w:r w:rsidR="00047CB0">
        <w:rPr>
          <w:rFonts w:ascii="Liberation Serif" w:hAnsi="Liberation Serif" w:cs="Liberation Serif"/>
          <w:sz w:val="26"/>
          <w:szCs w:val="26"/>
        </w:rPr>
        <w:t>ному ремонту общего имущества в </w:t>
      </w:r>
      <w:r>
        <w:rPr>
          <w:rFonts w:ascii="Liberation Serif" w:hAnsi="Liberation Serif" w:cs="Liberation Serif"/>
          <w:sz w:val="26"/>
          <w:szCs w:val="26"/>
        </w:rPr>
        <w:t>многоквартирных домах Свердловской области.</w:t>
      </w:r>
    </w:p>
    <w:p w:rsidR="00BB4D58" w:rsidRDefault="009F0D64">
      <w:pPr>
        <w:pStyle w:val="Standard"/>
        <w:numPr>
          <w:ilvl w:val="0"/>
          <w:numId w:val="2"/>
        </w:numPr>
        <w:ind w:left="0" w:right="0" w:firstLine="709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B4D58" w:rsidRDefault="00BB4D58">
      <w:pPr>
        <w:pStyle w:val="Standard"/>
        <w:autoSpaceDE w:val="0"/>
        <w:ind w:right="0" w:firstLine="720"/>
        <w:rPr>
          <w:rFonts w:ascii="Liberation Serif" w:hAnsi="Liberation Serif" w:cs="Liberation Serif"/>
          <w:bCs/>
          <w:sz w:val="26"/>
          <w:szCs w:val="26"/>
        </w:rPr>
      </w:pPr>
    </w:p>
    <w:p w:rsidR="00BB4D58" w:rsidRDefault="00BB4D58">
      <w:pPr>
        <w:pStyle w:val="Standard"/>
        <w:autoSpaceDE w:val="0"/>
        <w:ind w:right="0" w:firstLine="720"/>
        <w:rPr>
          <w:rFonts w:ascii="Liberation Serif" w:hAnsi="Liberation Serif" w:cs="Liberation Serif"/>
          <w:sz w:val="26"/>
          <w:szCs w:val="26"/>
        </w:rPr>
      </w:pPr>
    </w:p>
    <w:p w:rsidR="00BB4D58" w:rsidRDefault="009F0D64">
      <w:pPr>
        <w:pStyle w:val="Standard"/>
        <w:ind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BB4D58" w:rsidRPr="00841F66" w:rsidRDefault="009F0D64" w:rsidP="00841F66">
      <w:pPr>
        <w:pStyle w:val="Standard"/>
        <w:ind w:right="0"/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А.В. Захарцев</w:t>
      </w:r>
    </w:p>
    <w:sectPr w:rsidR="00BB4D58" w:rsidRPr="00841F66">
      <w:pgSz w:w="11906" w:h="16838"/>
      <w:pgMar w:top="1134" w:right="567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A8" w:rsidRDefault="00CF23A8">
      <w:r>
        <w:separator/>
      </w:r>
    </w:p>
  </w:endnote>
  <w:endnote w:type="continuationSeparator" w:id="0">
    <w:p w:rsidR="00CF23A8" w:rsidRDefault="00CF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A8" w:rsidRDefault="00CF23A8">
      <w:r>
        <w:rPr>
          <w:color w:val="000000"/>
        </w:rPr>
        <w:separator/>
      </w:r>
    </w:p>
  </w:footnote>
  <w:footnote w:type="continuationSeparator" w:id="0">
    <w:p w:rsidR="00CF23A8" w:rsidRDefault="00CF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598"/>
    <w:multiLevelType w:val="multilevel"/>
    <w:tmpl w:val="ECD066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40FA3"/>
    <w:multiLevelType w:val="multilevel"/>
    <w:tmpl w:val="4490D502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Liberation Serif"/>
        <w:sz w:val="26"/>
        <w:szCs w:val="26"/>
      </w:rPr>
    </w:lvl>
    <w:lvl w:ilvl="1">
      <w:start w:val="1"/>
      <w:numFmt w:val="lowerLetter"/>
      <w:lvlText w:val="%1.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8"/>
    <w:rsid w:val="00047CB0"/>
    <w:rsid w:val="00370EE7"/>
    <w:rsid w:val="00841F66"/>
    <w:rsid w:val="009F0D64"/>
    <w:rsid w:val="00BB4D58"/>
    <w:rsid w:val="00C648E1"/>
    <w:rsid w:val="00C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BE4"/>
  <w15:docId w15:val="{108BB309-D2DF-45A3-9AA7-CFCEF8C4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right="-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ind w:right="4251"/>
      <w:jc w:val="left"/>
    </w:pPr>
    <w:rPr>
      <w:sz w:val="28"/>
    </w:rPr>
  </w:style>
  <w:style w:type="paragraph" w:styleId="a3">
    <w:name w:val="List"/>
    <w:basedOn w:val="Textbody"/>
    <w:rPr>
      <w:rFonts w:cs="Droid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Liberation Serif" w:eastAsia="Liberation Serif" w:hAnsi="Liberation Serif" w:cs="Liberation Serif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60EDF068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4</cp:revision>
  <cp:lastPrinted>2021-12-29T10:35:00Z</cp:lastPrinted>
  <dcterms:created xsi:type="dcterms:W3CDTF">2021-12-29T10:35:00Z</dcterms:created>
  <dcterms:modified xsi:type="dcterms:W3CDTF">2021-12-30T09:04:00Z</dcterms:modified>
</cp:coreProperties>
</file>