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9C" w:rsidRDefault="007402BD">
      <w:pPr>
        <w:spacing w:line="312" w:lineRule="auto"/>
        <w:jc w:val="center"/>
      </w:pPr>
      <w:r>
        <w:rPr>
          <w:rFonts w:ascii="Liberation Serif" w:hAnsi="Liberation Serif"/>
        </w:rPr>
        <w:object w:dxaOrig="789" w:dyaOrig="997" w14:anchorId="63863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12465986" r:id="rId7"/>
        </w:object>
      </w:r>
    </w:p>
    <w:p w:rsidR="007C4B23" w:rsidRPr="007C4B23" w:rsidRDefault="007C4B23" w:rsidP="007C4B2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C4B2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C4B2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C4B23" w:rsidRPr="007C4B23" w:rsidRDefault="007C4B23" w:rsidP="007C4B2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C4B2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C4B23" w:rsidRPr="007C4B23" w:rsidRDefault="007C4B23" w:rsidP="007C4B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C4B2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094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C4B23" w:rsidRPr="007C4B23" w:rsidRDefault="007C4B23" w:rsidP="007C4B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C4B23" w:rsidRPr="007C4B23" w:rsidRDefault="007C4B23" w:rsidP="007C4B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C4B23" w:rsidRPr="007C4B23" w:rsidRDefault="007C4B23" w:rsidP="007C4B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C4B23">
        <w:rPr>
          <w:rFonts w:ascii="Liberation Serif" w:hAnsi="Liberation Serif"/>
          <w:sz w:val="24"/>
        </w:rPr>
        <w:t>от___</w:t>
      </w:r>
      <w:r w:rsidR="00A20AE6">
        <w:rPr>
          <w:rFonts w:ascii="Liberation Serif" w:hAnsi="Liberation Serif"/>
          <w:sz w:val="24"/>
          <w:u w:val="single"/>
        </w:rPr>
        <w:t>25.04.2022</w:t>
      </w:r>
      <w:r w:rsidRPr="007C4B23">
        <w:rPr>
          <w:rFonts w:ascii="Liberation Serif" w:hAnsi="Liberation Serif"/>
          <w:sz w:val="24"/>
        </w:rPr>
        <w:t>__  №  ___</w:t>
      </w:r>
      <w:r w:rsidR="00A20AE6">
        <w:rPr>
          <w:rFonts w:ascii="Liberation Serif" w:hAnsi="Liberation Serif"/>
          <w:sz w:val="24"/>
          <w:u w:val="single"/>
        </w:rPr>
        <w:t>526-П</w:t>
      </w:r>
      <w:bookmarkStart w:id="0" w:name="_GoBack"/>
      <w:bookmarkEnd w:id="0"/>
      <w:r w:rsidRPr="007C4B23">
        <w:rPr>
          <w:rFonts w:ascii="Liberation Serif" w:hAnsi="Liberation Serif"/>
          <w:sz w:val="24"/>
        </w:rPr>
        <w:t>___</w:t>
      </w:r>
    </w:p>
    <w:p w:rsidR="007C4B23" w:rsidRPr="007C4B23" w:rsidRDefault="007C4B23" w:rsidP="007C4B2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C4B23" w:rsidRPr="007C4B23" w:rsidRDefault="007C4B23" w:rsidP="007C4B2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C4B23">
        <w:rPr>
          <w:rFonts w:ascii="Liberation Serif" w:hAnsi="Liberation Serif"/>
          <w:sz w:val="24"/>
          <w:szCs w:val="24"/>
        </w:rPr>
        <w:t>г. Заречный</w:t>
      </w:r>
    </w:p>
    <w:p w:rsidR="00DC309C" w:rsidRDefault="00DC309C">
      <w:pPr>
        <w:rPr>
          <w:rFonts w:ascii="Liberation Serif" w:hAnsi="Liberation Serif"/>
          <w:sz w:val="28"/>
          <w:szCs w:val="28"/>
        </w:rPr>
      </w:pPr>
    </w:p>
    <w:p w:rsidR="00DC309C" w:rsidRDefault="00DC309C">
      <w:pPr>
        <w:rPr>
          <w:rFonts w:ascii="Liberation Serif" w:hAnsi="Liberation Serif"/>
          <w:sz w:val="28"/>
          <w:szCs w:val="28"/>
        </w:rPr>
      </w:pPr>
    </w:p>
    <w:p w:rsidR="007C4B23" w:rsidRDefault="007402B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ограничении розничной продажи алкогольной продукции </w:t>
      </w:r>
    </w:p>
    <w:p w:rsidR="007C4B23" w:rsidRDefault="007402BD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при праздновании 77-й годовщины </w:t>
      </w:r>
      <w:r>
        <w:rPr>
          <w:rFonts w:ascii="Liberation Serif" w:hAnsi="Liberation Serif"/>
          <w:b/>
          <w:sz w:val="28"/>
          <w:szCs w:val="28"/>
          <w:lang w:eastAsia="en-US"/>
        </w:rPr>
        <w:t xml:space="preserve">Победы в Великой Отечественной войне </w:t>
      </w:r>
    </w:p>
    <w:p w:rsidR="00DC309C" w:rsidRDefault="007402BD">
      <w:pPr>
        <w:jc w:val="center"/>
      </w:pPr>
      <w:r>
        <w:rPr>
          <w:rFonts w:ascii="Liberation Serif" w:hAnsi="Liberation Serif"/>
          <w:b/>
          <w:sz w:val="28"/>
          <w:szCs w:val="28"/>
          <w:lang w:eastAsia="en-US"/>
        </w:rPr>
        <w:t>1941-1945 годов</w:t>
      </w:r>
    </w:p>
    <w:p w:rsidR="00DC309C" w:rsidRDefault="00DC309C">
      <w:pPr>
        <w:rPr>
          <w:rFonts w:ascii="Liberation Serif" w:hAnsi="Liberation Serif"/>
          <w:sz w:val="28"/>
          <w:szCs w:val="28"/>
        </w:rPr>
      </w:pPr>
    </w:p>
    <w:p w:rsidR="007C4B23" w:rsidRDefault="007C4B23">
      <w:pPr>
        <w:rPr>
          <w:rFonts w:ascii="Liberation Serif" w:hAnsi="Liberation Serif"/>
          <w:sz w:val="28"/>
          <w:szCs w:val="28"/>
        </w:rPr>
      </w:pPr>
    </w:p>
    <w:p w:rsidR="00DC309C" w:rsidRDefault="007402B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  <w:lang w:eastAsia="en-US"/>
        </w:rPr>
        <w:t>В соответствии с Федеральными законами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 октября 2003 года № 131-ФЗ «Об общих принципах организации местного самоуправления в Российской Федерации», законом Свердловской области от 29 октября 2013 года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на основании ст. ст. 28, 31 Устава городского округа Заречный администрация городского округа Заречный</w:t>
      </w:r>
    </w:p>
    <w:p w:rsidR="00DC309C" w:rsidRDefault="007402BD">
      <w:pPr>
        <w:ind w:left="284" w:hanging="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C309C" w:rsidRDefault="007402B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Хозяйствующим субъектам обеспечить выполнение требований законодательства о запрете розничной продажи алкогольной продукции 09 мая 2022 года с 09.00 до 23.00 в местах проведения Мероприятий и на прилегающих территориях в городе Заречном:</w:t>
      </w:r>
    </w:p>
    <w:p w:rsidR="00DC309C" w:rsidRDefault="007402B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пересечение улиц Лермонтова – Клары Цеткин – Мира;</w:t>
      </w:r>
    </w:p>
    <w:p w:rsidR="00DC309C" w:rsidRDefault="007402B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пересечение улиц Яблоневая – Лазурная;</w:t>
      </w:r>
    </w:p>
    <w:p w:rsidR="00DC309C" w:rsidRDefault="007402B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3) на участке улицы Ленина от улицы Лермонтова до улицы Бажова;</w:t>
      </w:r>
    </w:p>
    <w:p w:rsidR="00DC309C" w:rsidRDefault="007402B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4) улица Курчатова от дома № 2 до пересечения с улицей Клары Цеткин;</w:t>
      </w:r>
    </w:p>
    <w:p w:rsidR="00DC309C" w:rsidRDefault="007402B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улица Комсомольская;</w:t>
      </w:r>
    </w:p>
    <w:p w:rsidR="00DC309C" w:rsidRDefault="007402B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улица Невского.</w:t>
      </w:r>
    </w:p>
    <w:p w:rsidR="00DC309C" w:rsidRDefault="007402BD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2. Хозяйствующим субъектам обеспечить выполнение требований законодательства о запрете розничной продажи алкогольной продукции в местах проведения Мероприятий на сельской территории городского округа Заречный:</w:t>
      </w:r>
    </w:p>
    <w:p w:rsidR="00DC309C" w:rsidRDefault="007402B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1) </w:t>
      </w:r>
      <w:r>
        <w:rPr>
          <w:rFonts w:ascii="Liberation Serif" w:hAnsi="Liberation Serif"/>
          <w:sz w:val="28"/>
          <w:szCs w:val="28"/>
        </w:rPr>
        <w:t>09 мая 2022 года с 09.00 до 12.00 по улице Строителей от дома № 9 до пересечения с улицей Трактовой села Мезенского;</w:t>
      </w:r>
      <w:r>
        <w:rPr>
          <w:rFonts w:ascii="Liberation Serif" w:hAnsi="Liberation Serif"/>
          <w:sz w:val="28"/>
          <w:szCs w:val="28"/>
          <w:shd w:val="clear" w:color="auto" w:fill="FFFF00"/>
        </w:rPr>
        <w:t xml:space="preserve"> </w:t>
      </w:r>
    </w:p>
    <w:p w:rsidR="00DC309C" w:rsidRDefault="007402B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2) 09 мая 2022 года с 09.00 до 13.00 по улице Механизаторов деревни Гагарки;</w:t>
      </w:r>
      <w:r>
        <w:rPr>
          <w:rFonts w:ascii="Liberation Serif" w:hAnsi="Liberation Serif"/>
          <w:sz w:val="28"/>
          <w:szCs w:val="28"/>
          <w:shd w:val="clear" w:color="auto" w:fill="FFFF00"/>
        </w:rPr>
        <w:t xml:space="preserve"> </w:t>
      </w:r>
    </w:p>
    <w:p w:rsidR="00DC309C" w:rsidRDefault="007402B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3) 09 мая 2022 года с 09.00 до 12.00 по улице Юбилейной деревни </w:t>
      </w:r>
      <w:proofErr w:type="spellStart"/>
      <w:r>
        <w:rPr>
          <w:rFonts w:ascii="Liberation Serif" w:hAnsi="Liberation Serif"/>
          <w:sz w:val="28"/>
          <w:szCs w:val="28"/>
        </w:rPr>
        <w:t>Курманки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C309C" w:rsidRDefault="007402B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i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Отделу экономики и стратегического планирования администрации городского округа Заречный (А.В. Новиков)</w:t>
      </w:r>
      <w:r>
        <w:rPr>
          <w:rFonts w:ascii="Liberation Serif" w:hAnsi="Liberation Serif"/>
          <w:color w:val="000000"/>
          <w:sz w:val="28"/>
          <w:szCs w:val="28"/>
        </w:rPr>
        <w:t xml:space="preserve"> уведомить хозяйствующие субъекты о запрете розничной продажи алкогольной продукции.</w:t>
      </w:r>
    </w:p>
    <w:p w:rsidR="00DC309C" w:rsidRDefault="007402B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4.</w:t>
      </w:r>
      <w:r>
        <w:t xml:space="preserve"> </w:t>
      </w:r>
      <w:r>
        <w:rPr>
          <w:rFonts w:ascii="Liberation Serif" w:hAnsi="Liberation Serif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DC309C" w:rsidRDefault="007402B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  <w:lang w:eastAsia="en-US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:rsidR="00DC309C" w:rsidRDefault="00DC309C">
      <w:pPr>
        <w:rPr>
          <w:rFonts w:ascii="Liberation Serif" w:hAnsi="Liberation Serif"/>
          <w:sz w:val="28"/>
          <w:szCs w:val="28"/>
        </w:rPr>
      </w:pPr>
    </w:p>
    <w:p w:rsidR="00DC309C" w:rsidRDefault="00DC309C">
      <w:pPr>
        <w:rPr>
          <w:rFonts w:ascii="Liberation Serif" w:hAnsi="Liberation Serif"/>
          <w:sz w:val="28"/>
          <w:szCs w:val="28"/>
        </w:rPr>
      </w:pPr>
    </w:p>
    <w:p w:rsidR="007C4B23" w:rsidRPr="00223828" w:rsidRDefault="007C4B23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DC309C" w:rsidRPr="007C4B23" w:rsidRDefault="007C4B23" w:rsidP="007C4B23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DC309C" w:rsidRPr="007C4B23" w:rsidSect="007C4B23">
      <w:headerReference w:type="default" r:id="rId9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EC" w:rsidRDefault="008C03EC">
      <w:r>
        <w:separator/>
      </w:r>
    </w:p>
  </w:endnote>
  <w:endnote w:type="continuationSeparator" w:id="0">
    <w:p w:rsidR="008C03EC" w:rsidRDefault="008C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EC" w:rsidRDefault="008C03EC">
      <w:r>
        <w:rPr>
          <w:color w:val="000000"/>
        </w:rPr>
        <w:separator/>
      </w:r>
    </w:p>
  </w:footnote>
  <w:footnote w:type="continuationSeparator" w:id="0">
    <w:p w:rsidR="008C03EC" w:rsidRDefault="008C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99598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7C4B23" w:rsidRPr="007C4B23" w:rsidRDefault="007C4B23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7C4B23">
          <w:rPr>
            <w:rFonts w:ascii="Liberation Serif" w:hAnsi="Liberation Serif" w:cs="Liberation Serif"/>
            <w:sz w:val="28"/>
          </w:rPr>
          <w:fldChar w:fldCharType="begin"/>
        </w:r>
        <w:r w:rsidRPr="007C4B23">
          <w:rPr>
            <w:rFonts w:ascii="Liberation Serif" w:hAnsi="Liberation Serif" w:cs="Liberation Serif"/>
            <w:sz w:val="28"/>
          </w:rPr>
          <w:instrText>PAGE   \* MERGEFORMAT</w:instrText>
        </w:r>
        <w:r w:rsidRPr="007C4B23">
          <w:rPr>
            <w:rFonts w:ascii="Liberation Serif" w:hAnsi="Liberation Serif" w:cs="Liberation Serif"/>
            <w:sz w:val="28"/>
          </w:rPr>
          <w:fldChar w:fldCharType="separate"/>
        </w:r>
        <w:r w:rsidR="00A20AE6">
          <w:rPr>
            <w:rFonts w:ascii="Liberation Serif" w:hAnsi="Liberation Serif" w:cs="Liberation Serif"/>
            <w:noProof/>
            <w:sz w:val="28"/>
          </w:rPr>
          <w:t>2</w:t>
        </w:r>
        <w:r w:rsidRPr="007C4B2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C4B23" w:rsidRPr="007C4B23" w:rsidRDefault="007C4B23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9C"/>
    <w:rsid w:val="007402BD"/>
    <w:rsid w:val="007C4B23"/>
    <w:rsid w:val="008C03EC"/>
    <w:rsid w:val="00A20AE6"/>
    <w:rsid w:val="00DC309C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C4CC"/>
  <w15:docId w15:val="{619F1527-2FF4-401C-9803-52F5A321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6">
    <w:name w:val="header"/>
    <w:basedOn w:val="a"/>
    <w:link w:val="a7"/>
    <w:uiPriority w:val="99"/>
    <w:unhideWhenUsed/>
    <w:rsid w:val="007C4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B23"/>
  </w:style>
  <w:style w:type="paragraph" w:styleId="a8">
    <w:name w:val="footer"/>
    <w:basedOn w:val="a"/>
    <w:link w:val="a9"/>
    <w:uiPriority w:val="99"/>
    <w:unhideWhenUsed/>
    <w:rsid w:val="007C4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7.04.2022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2022-04-22T03:43:00Z</cp:lastPrinted>
  <dcterms:created xsi:type="dcterms:W3CDTF">2022-04-22T03:43:00Z</dcterms:created>
  <dcterms:modified xsi:type="dcterms:W3CDTF">2022-04-26T03:13:00Z</dcterms:modified>
</cp:coreProperties>
</file>