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DE" w:rsidRPr="005A3496" w:rsidRDefault="006561BC" w:rsidP="00815E96">
      <w:pPr>
        <w:widowControl/>
        <w:spacing w:line="312" w:lineRule="auto"/>
        <w:jc w:val="center"/>
        <w:rPr>
          <w:rFonts w:ascii="Liberation Serif" w:eastAsia="Times New Roman" w:hAnsi="Liberation Serif" w:cs="Times New Roman"/>
          <w:b/>
          <w:caps/>
          <w:kern w:val="0"/>
          <w:sz w:val="32"/>
          <w:szCs w:val="20"/>
          <w:lang w:eastAsia="ru-RU" w:bidi="ar-SA"/>
        </w:rPr>
      </w:pPr>
      <w:r w:rsidRPr="005A3496">
        <w:rPr>
          <w:rFonts w:ascii="Liberation Serif" w:hAnsi="Liberation Serif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10168255</wp:posOffset>
                </wp:positionV>
                <wp:extent cx="663575" cy="251460"/>
                <wp:effectExtent l="0" t="127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506" w:rsidRDefault="00765506" w:rsidP="00CB6A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Заказ 1358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6.5pt;margin-top:800.65pt;width:52.25pt;height:1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A1gwIAAA4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" stroked="f">
                <v:textbox>
                  <w:txbxContent>
                    <w:p w:rsidR="00765506" w:rsidRDefault="00765506" w:rsidP="00CB6A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Заказ 1358</w:t>
                      </w:r>
                    </w:p>
                  </w:txbxContent>
                </v:textbox>
              </v:shape>
            </w:pict>
          </mc:Fallback>
        </mc:AlternateContent>
      </w:r>
      <w:r w:rsidR="00CB6ADE" w:rsidRPr="005A3496">
        <w:rPr>
          <w:rFonts w:ascii="Liberation Serif" w:eastAsia="Times New Roman" w:hAnsi="Liberation Serif" w:cs="Times New Roman"/>
          <w:szCs w:val="20"/>
        </w:rPr>
        <w:object w:dxaOrig="79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0.5pt" o:ole="">
            <v:imagedata r:id="rId7" o:title=""/>
          </v:shape>
          <o:OLEObject Type="Embed" ProgID="Word.Document.8" ShapeID="_x0000_i1025" DrawAspect="Content" ObjectID="_1670479650" r:id="rId8"/>
        </w:object>
      </w:r>
    </w:p>
    <w:p w:rsidR="00815E96" w:rsidRPr="00815E96" w:rsidRDefault="00815E96" w:rsidP="00815E96">
      <w:pPr>
        <w:widowControl/>
        <w:suppressAutoHyphens w:val="0"/>
        <w:spacing w:line="360" w:lineRule="auto"/>
        <w:jc w:val="center"/>
        <w:rPr>
          <w:rFonts w:ascii="Liberation Serif" w:eastAsia="Times New Roman" w:hAnsi="Liberation Serif" w:cs="Times New Roman"/>
          <w:caps/>
          <w:kern w:val="0"/>
          <w:sz w:val="28"/>
          <w:szCs w:val="28"/>
          <w:lang w:eastAsia="ru-RU" w:bidi="ar-SA"/>
        </w:rPr>
      </w:pPr>
      <w:proofErr w:type="gramStart"/>
      <w:r w:rsidRPr="00815E96">
        <w:rPr>
          <w:rFonts w:ascii="Liberation Serif" w:eastAsia="Times New Roman" w:hAnsi="Liberation Serif" w:cs="Times New Roman"/>
          <w:caps/>
          <w:kern w:val="0"/>
          <w:sz w:val="28"/>
          <w:szCs w:val="28"/>
          <w:lang w:eastAsia="ru-RU" w:bidi="ar-SA"/>
        </w:rPr>
        <w:t>администрация  Городского</w:t>
      </w:r>
      <w:proofErr w:type="gramEnd"/>
      <w:r w:rsidRPr="00815E96">
        <w:rPr>
          <w:rFonts w:ascii="Liberation Serif" w:eastAsia="Times New Roman" w:hAnsi="Liberation Serif" w:cs="Times New Roman"/>
          <w:caps/>
          <w:kern w:val="0"/>
          <w:sz w:val="28"/>
          <w:szCs w:val="28"/>
          <w:lang w:eastAsia="ru-RU" w:bidi="ar-SA"/>
        </w:rPr>
        <w:t xml:space="preserve">  округа  Заречный</w:t>
      </w:r>
    </w:p>
    <w:p w:rsidR="00815E96" w:rsidRPr="00815E96" w:rsidRDefault="00815E96" w:rsidP="00815E96">
      <w:pPr>
        <w:widowControl/>
        <w:suppressAutoHyphens w:val="0"/>
        <w:spacing w:line="360" w:lineRule="auto"/>
        <w:jc w:val="center"/>
        <w:rPr>
          <w:rFonts w:ascii="Liberation Serif" w:eastAsia="Times New Roman" w:hAnsi="Liberation Serif" w:cs="Times New Roman"/>
          <w:b/>
          <w:caps/>
          <w:kern w:val="0"/>
          <w:sz w:val="32"/>
          <w:szCs w:val="20"/>
          <w:lang w:eastAsia="ru-RU" w:bidi="ar-SA"/>
        </w:rPr>
      </w:pPr>
      <w:r w:rsidRPr="00815E96">
        <w:rPr>
          <w:rFonts w:ascii="Liberation Serif" w:eastAsia="Times New Roman" w:hAnsi="Liberation Serif" w:cs="Times New Roman"/>
          <w:b/>
          <w:caps/>
          <w:kern w:val="0"/>
          <w:sz w:val="32"/>
          <w:szCs w:val="20"/>
          <w:lang w:eastAsia="ru-RU" w:bidi="ar-SA"/>
        </w:rPr>
        <w:t>р а с п о р я ж е н и е</w:t>
      </w:r>
    </w:p>
    <w:p w:rsidR="00815E96" w:rsidRPr="00815E96" w:rsidRDefault="006561BC" w:rsidP="00815E96">
      <w:pPr>
        <w:widowControl/>
        <w:suppressAutoHyphens w:val="0"/>
        <w:jc w:val="both"/>
        <w:rPr>
          <w:rFonts w:ascii="Liberation Serif" w:eastAsia="Times New Roman" w:hAnsi="Liberation Serif" w:cs="Times New Roman"/>
          <w:kern w:val="0"/>
          <w:sz w:val="18"/>
          <w:szCs w:val="20"/>
          <w:lang w:eastAsia="ru-RU" w:bidi="ar-SA"/>
        </w:rPr>
      </w:pPr>
      <w:r w:rsidRPr="00815E96">
        <w:rPr>
          <w:rFonts w:ascii="Liberation Serif" w:eastAsia="Times New Roman" w:hAnsi="Liberation Serif" w:cs="Times New Roman"/>
          <w:noProof/>
          <w:kern w:val="0"/>
          <w:sz w:val="18"/>
          <w:szCs w:val="20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B9C5489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Cm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BYnJCm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15E96" w:rsidRPr="00815E96" w:rsidRDefault="00815E96" w:rsidP="00815E96">
      <w:pPr>
        <w:widowControl/>
        <w:suppressAutoHyphens w:val="0"/>
        <w:jc w:val="both"/>
        <w:rPr>
          <w:rFonts w:ascii="Liberation Serif" w:eastAsia="Times New Roman" w:hAnsi="Liberation Serif" w:cs="Times New Roman"/>
          <w:kern w:val="0"/>
          <w:sz w:val="16"/>
          <w:szCs w:val="16"/>
          <w:lang w:eastAsia="ru-RU" w:bidi="ar-SA"/>
        </w:rPr>
      </w:pPr>
    </w:p>
    <w:p w:rsidR="00815E96" w:rsidRPr="00815E96" w:rsidRDefault="00815E96" w:rsidP="00815E96">
      <w:pPr>
        <w:widowControl/>
        <w:suppressAutoHyphens w:val="0"/>
        <w:jc w:val="both"/>
        <w:rPr>
          <w:rFonts w:ascii="Liberation Serif" w:eastAsia="Times New Roman" w:hAnsi="Liberation Serif" w:cs="Times New Roman"/>
          <w:kern w:val="0"/>
          <w:sz w:val="16"/>
          <w:szCs w:val="16"/>
          <w:lang w:eastAsia="ru-RU" w:bidi="ar-SA"/>
        </w:rPr>
      </w:pPr>
    </w:p>
    <w:p w:rsidR="00815E96" w:rsidRPr="00815E96" w:rsidRDefault="00815E96" w:rsidP="00815E96">
      <w:pPr>
        <w:widowControl/>
        <w:suppressAutoHyphens w:val="0"/>
        <w:jc w:val="both"/>
        <w:rPr>
          <w:rFonts w:ascii="Liberation Serif" w:eastAsia="Times New Roman" w:hAnsi="Liberation Serif" w:cs="Times New Roman"/>
          <w:kern w:val="0"/>
          <w:szCs w:val="20"/>
          <w:lang w:eastAsia="ru-RU" w:bidi="ar-SA"/>
        </w:rPr>
      </w:pPr>
      <w:r w:rsidRPr="00815E96">
        <w:rPr>
          <w:rFonts w:ascii="Liberation Serif" w:eastAsia="Times New Roman" w:hAnsi="Liberation Serif" w:cs="Times New Roman"/>
          <w:kern w:val="0"/>
          <w:szCs w:val="20"/>
          <w:lang w:eastAsia="ru-RU" w:bidi="ar-SA"/>
        </w:rPr>
        <w:t>от___</w:t>
      </w:r>
      <w:r w:rsidR="00417CC8">
        <w:rPr>
          <w:rFonts w:ascii="Liberation Serif" w:eastAsia="Times New Roman" w:hAnsi="Liberation Serif" w:cs="Times New Roman"/>
          <w:kern w:val="0"/>
          <w:szCs w:val="20"/>
          <w:u w:val="single"/>
          <w:lang w:eastAsia="ru-RU" w:bidi="ar-SA"/>
        </w:rPr>
        <w:t>26.12.2020</w:t>
      </w:r>
      <w:r w:rsidRPr="00815E96">
        <w:rPr>
          <w:rFonts w:ascii="Liberation Serif" w:eastAsia="Times New Roman" w:hAnsi="Liberation Serif" w:cs="Times New Roman"/>
          <w:kern w:val="0"/>
          <w:szCs w:val="20"/>
          <w:lang w:eastAsia="ru-RU" w:bidi="ar-SA"/>
        </w:rPr>
        <w:t>___</w:t>
      </w:r>
      <w:proofErr w:type="gramStart"/>
      <w:r w:rsidRPr="00815E96">
        <w:rPr>
          <w:rFonts w:ascii="Liberation Serif" w:eastAsia="Times New Roman" w:hAnsi="Liberation Serif" w:cs="Times New Roman"/>
          <w:kern w:val="0"/>
          <w:szCs w:val="20"/>
          <w:lang w:eastAsia="ru-RU" w:bidi="ar-SA"/>
        </w:rPr>
        <w:t>_  №</w:t>
      </w:r>
      <w:proofErr w:type="gramEnd"/>
      <w:r w:rsidRPr="00815E96">
        <w:rPr>
          <w:rFonts w:ascii="Liberation Serif" w:eastAsia="Times New Roman" w:hAnsi="Liberation Serif" w:cs="Times New Roman"/>
          <w:kern w:val="0"/>
          <w:szCs w:val="20"/>
          <w:lang w:eastAsia="ru-RU" w:bidi="ar-SA"/>
        </w:rPr>
        <w:t xml:space="preserve">  ___</w:t>
      </w:r>
      <w:r w:rsidR="00417CC8">
        <w:rPr>
          <w:rFonts w:ascii="Liberation Serif" w:eastAsia="Times New Roman" w:hAnsi="Liberation Serif" w:cs="Times New Roman"/>
          <w:kern w:val="0"/>
          <w:szCs w:val="20"/>
          <w:u w:val="single"/>
          <w:lang w:eastAsia="ru-RU" w:bidi="ar-SA"/>
        </w:rPr>
        <w:t>550-од</w:t>
      </w:r>
      <w:r w:rsidRPr="00815E96">
        <w:rPr>
          <w:rFonts w:ascii="Liberation Serif" w:eastAsia="Times New Roman" w:hAnsi="Liberation Serif" w:cs="Times New Roman"/>
          <w:kern w:val="0"/>
          <w:szCs w:val="20"/>
          <w:lang w:eastAsia="ru-RU" w:bidi="ar-SA"/>
        </w:rPr>
        <w:t>___</w:t>
      </w:r>
    </w:p>
    <w:p w:rsidR="00815E96" w:rsidRPr="00815E96" w:rsidRDefault="00815E96" w:rsidP="00815E96">
      <w:pPr>
        <w:widowControl/>
        <w:suppressAutoHyphens w:val="0"/>
        <w:jc w:val="both"/>
        <w:rPr>
          <w:rFonts w:ascii="Liberation Serif" w:eastAsia="Times New Roman" w:hAnsi="Liberation Serif" w:cs="Times New Roman"/>
          <w:kern w:val="0"/>
          <w:sz w:val="28"/>
          <w:szCs w:val="28"/>
          <w:lang w:eastAsia="ru-RU" w:bidi="ar-SA"/>
        </w:rPr>
      </w:pPr>
    </w:p>
    <w:p w:rsidR="00815E96" w:rsidRPr="00815E96" w:rsidRDefault="00815E96" w:rsidP="00815E96">
      <w:pPr>
        <w:widowControl/>
        <w:suppressAutoHyphens w:val="0"/>
        <w:ind w:right="5812"/>
        <w:jc w:val="center"/>
        <w:rPr>
          <w:rFonts w:ascii="Liberation Serif" w:eastAsia="Times New Roman" w:hAnsi="Liberation Serif" w:cs="Times New Roman"/>
          <w:kern w:val="0"/>
          <w:lang w:eastAsia="ru-RU" w:bidi="ar-SA"/>
        </w:rPr>
      </w:pPr>
      <w:r w:rsidRPr="00815E96">
        <w:rPr>
          <w:rFonts w:ascii="Liberation Serif" w:eastAsia="Times New Roman" w:hAnsi="Liberation Serif" w:cs="Times New Roman"/>
          <w:kern w:val="0"/>
          <w:lang w:eastAsia="ru-RU" w:bidi="ar-SA"/>
        </w:rPr>
        <w:t>г. Заречный</w:t>
      </w:r>
    </w:p>
    <w:p w:rsidR="00815E96" w:rsidRDefault="00815E96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815E96" w:rsidRDefault="00815E96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</w:p>
    <w:p w:rsidR="00CB6ADE" w:rsidRPr="005A3496" w:rsidRDefault="00CB6ADE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5A3496">
        <w:rPr>
          <w:rFonts w:ascii="Liberation Serif" w:hAnsi="Liberation Serif"/>
          <w:b/>
          <w:sz w:val="28"/>
          <w:szCs w:val="28"/>
        </w:rPr>
        <w:t>Об утверждении Положения о системе видеонаблюдения в администрации городского округа Заречный</w:t>
      </w:r>
    </w:p>
    <w:p w:rsidR="00CB6ADE" w:rsidRDefault="00CB6ADE" w:rsidP="00815E96">
      <w:pPr>
        <w:widowControl/>
        <w:rPr>
          <w:rFonts w:ascii="Liberation Serif" w:hAnsi="Liberation Serif"/>
          <w:sz w:val="28"/>
          <w:szCs w:val="28"/>
        </w:rPr>
      </w:pPr>
    </w:p>
    <w:p w:rsidR="00815E96" w:rsidRPr="005A3496" w:rsidRDefault="00815E96" w:rsidP="00815E96">
      <w:pPr>
        <w:widowControl/>
        <w:rPr>
          <w:rFonts w:ascii="Liberation Serif" w:hAnsi="Liberation Serif"/>
          <w:sz w:val="28"/>
          <w:szCs w:val="28"/>
        </w:rPr>
      </w:pPr>
    </w:p>
    <w:p w:rsidR="00CB6ADE" w:rsidRPr="005A3496" w:rsidRDefault="00CB6ADE" w:rsidP="00815E9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 xml:space="preserve">В целях повышения эффективности действий при возникновении нештатных и чрезвычайных ситуаций, обеспечения противопожарной защиты здания, обеспечения антитеррористической защиты работников и территории администрации городского округа Заречный (далее - Администрации), охраны порядка и безопасности, совершенствования системы информирования и оповещения работников Администрации об угрозе возникновения кризисных ситуаций, на основании </w:t>
      </w:r>
      <w:r w:rsidR="005A3496">
        <w:rPr>
          <w:rFonts w:ascii="Liberation Serif" w:hAnsi="Liberation Serif"/>
          <w:sz w:val="28"/>
          <w:szCs w:val="28"/>
        </w:rPr>
        <w:t xml:space="preserve">ст. ст. </w:t>
      </w:r>
      <w:r w:rsidRPr="005A3496">
        <w:rPr>
          <w:rFonts w:ascii="Liberation Serif" w:hAnsi="Liberation Serif"/>
          <w:sz w:val="28"/>
          <w:szCs w:val="28"/>
        </w:rPr>
        <w:t>28, 31 Устава городского округа Заречный</w:t>
      </w:r>
    </w:p>
    <w:p w:rsidR="00CB6ADE" w:rsidRPr="005A3496" w:rsidRDefault="00CB6ADE" w:rsidP="00815E9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B6ADE" w:rsidRPr="005A3496" w:rsidRDefault="00CB6ADE" w:rsidP="00815E96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1. Утвердить Положение о системе видеонаблюдения в администрации городского округа Заречный (прилагается).</w:t>
      </w:r>
    </w:p>
    <w:p w:rsidR="00916799" w:rsidRPr="005A3496" w:rsidRDefault="00916799" w:rsidP="00815E96">
      <w:pPr>
        <w:widowControl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lang w:eastAsia="ru-RU" w:bidi="ar-SA"/>
        </w:rPr>
      </w:pPr>
      <w:r w:rsidRPr="005A3496">
        <w:rPr>
          <w:rFonts w:ascii="Liberation Serif" w:hAnsi="Liberation Serif"/>
          <w:sz w:val="28"/>
          <w:szCs w:val="28"/>
        </w:rPr>
        <w:t>2.</w:t>
      </w:r>
      <w:r w:rsidR="00604F3A">
        <w:rPr>
          <w:rFonts w:ascii="Liberation Serif" w:hAnsi="Liberation Serif"/>
          <w:sz w:val="28"/>
          <w:szCs w:val="28"/>
        </w:rPr>
        <w:t xml:space="preserve"> </w:t>
      </w:r>
      <w:r w:rsidRPr="005A3496">
        <w:rPr>
          <w:rFonts w:ascii="Liberation Serif" w:eastAsia="Times New Roman" w:hAnsi="Liberation Serif" w:cs="Liberation Serif"/>
          <w:spacing w:val="2"/>
          <w:kern w:val="0"/>
          <w:sz w:val="28"/>
          <w:szCs w:val="28"/>
          <w:shd w:val="clear" w:color="auto" w:fill="FFFFFF"/>
          <w:lang w:eastAsia="ru-RU" w:bidi="ar-SA"/>
        </w:rPr>
        <w:t xml:space="preserve">Контроль за исполнением настоящего распоряжения </w:t>
      </w:r>
      <w:r w:rsidR="00D10218">
        <w:rPr>
          <w:rFonts w:ascii="Liberation Serif" w:eastAsia="Times New Roman" w:hAnsi="Liberation Serif" w:cs="Liberation Serif"/>
          <w:spacing w:val="2"/>
          <w:kern w:val="0"/>
          <w:sz w:val="28"/>
          <w:szCs w:val="28"/>
          <w:shd w:val="clear" w:color="auto" w:fill="FFFFFF"/>
          <w:lang w:eastAsia="ru-RU" w:bidi="ar-SA"/>
        </w:rPr>
        <w:t>оставляю за собой.</w:t>
      </w:r>
    </w:p>
    <w:p w:rsidR="00916799" w:rsidRPr="005A3496" w:rsidRDefault="00E434C7" w:rsidP="00815E96">
      <w:pPr>
        <w:widowControl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spacing w:val="2"/>
          <w:kern w:val="0"/>
          <w:sz w:val="28"/>
          <w:szCs w:val="28"/>
          <w:shd w:val="clear" w:color="auto" w:fill="FFFFFF"/>
          <w:lang w:eastAsia="ru-RU" w:bidi="ar-SA"/>
        </w:rPr>
      </w:pPr>
      <w:r>
        <w:rPr>
          <w:rFonts w:ascii="Liberation Serif" w:eastAsia="Times New Roman" w:hAnsi="Liberation Serif" w:cs="Liberation Serif"/>
          <w:spacing w:val="2"/>
          <w:kern w:val="0"/>
          <w:sz w:val="28"/>
          <w:szCs w:val="28"/>
          <w:shd w:val="clear" w:color="auto" w:fill="FFFFFF"/>
          <w:lang w:eastAsia="ru-RU" w:bidi="ar-SA"/>
        </w:rPr>
        <w:t>3.</w:t>
      </w:r>
      <w:r w:rsidR="00604F3A">
        <w:rPr>
          <w:rFonts w:ascii="Liberation Serif" w:eastAsia="Times New Roman" w:hAnsi="Liberation Serif" w:cs="Liberation Serif"/>
          <w:spacing w:val="2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  <w:r w:rsidR="00916799" w:rsidRPr="005A3496">
        <w:rPr>
          <w:rFonts w:ascii="Liberation Serif" w:eastAsia="Times New Roman" w:hAnsi="Liberation Serif" w:cs="Liberation Serif"/>
          <w:spacing w:val="2"/>
          <w:kern w:val="0"/>
          <w:sz w:val="28"/>
          <w:szCs w:val="28"/>
          <w:shd w:val="clear" w:color="auto" w:fill="FFFFFF"/>
          <w:lang w:eastAsia="ru-RU" w:bidi="ar-SA"/>
        </w:rPr>
        <w:t>Настоящее распоряжение вступает в силу на следующий день после дня его официального опубликования.</w:t>
      </w:r>
    </w:p>
    <w:p w:rsidR="00916799" w:rsidRPr="005A3496" w:rsidRDefault="00CB6ADE" w:rsidP="00815E96">
      <w:pPr>
        <w:widowControl/>
        <w:ind w:firstLine="709"/>
        <w:jc w:val="both"/>
        <w:rPr>
          <w:rFonts w:ascii="Liberation Serif" w:eastAsia="Times New Roman" w:hAnsi="Liberation Serif" w:cs="Times New Roman"/>
          <w:kern w:val="0"/>
          <w:sz w:val="20"/>
          <w:szCs w:val="20"/>
          <w:lang w:eastAsia="ru-RU" w:bidi="ar-SA"/>
        </w:rPr>
      </w:pPr>
      <w:r w:rsidRPr="005A3496">
        <w:rPr>
          <w:rFonts w:ascii="Liberation Serif" w:hAnsi="Liberation Serif"/>
          <w:sz w:val="28"/>
          <w:szCs w:val="28"/>
        </w:rPr>
        <w:t>4.</w:t>
      </w:r>
      <w:r w:rsidR="00604F3A">
        <w:rPr>
          <w:rFonts w:ascii="Liberation Serif" w:hAnsi="Liberation Serif"/>
          <w:sz w:val="28"/>
          <w:szCs w:val="28"/>
        </w:rPr>
        <w:t xml:space="preserve"> </w:t>
      </w:r>
      <w:r w:rsidR="00916799" w:rsidRPr="005A3496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16799" w:rsidRPr="005A3496" w:rsidRDefault="00916799" w:rsidP="00815E96">
      <w:pPr>
        <w:widowControl/>
        <w:autoSpaceDN w:val="0"/>
        <w:ind w:firstLine="709"/>
        <w:jc w:val="both"/>
        <w:textAlignment w:val="baseline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</w:p>
    <w:p w:rsidR="00CB6ADE" w:rsidRPr="005A3496" w:rsidRDefault="00CB6ADE" w:rsidP="00815E96">
      <w:pPr>
        <w:widowControl/>
        <w:rPr>
          <w:rFonts w:ascii="Liberation Serif" w:hAnsi="Liberation Serif"/>
          <w:sz w:val="28"/>
          <w:szCs w:val="28"/>
        </w:rPr>
      </w:pPr>
    </w:p>
    <w:p w:rsidR="005A3496" w:rsidRDefault="00CB6ADE" w:rsidP="00815E96">
      <w:pPr>
        <w:widowControl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Глава</w:t>
      </w:r>
    </w:p>
    <w:p w:rsidR="00CB6ADE" w:rsidRPr="005A3496" w:rsidRDefault="00CB6ADE" w:rsidP="00815E96">
      <w:pPr>
        <w:widowControl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CB6ADE" w:rsidRPr="005A3496" w:rsidRDefault="00CB6ADE" w:rsidP="00815E96">
      <w:pPr>
        <w:widowControl/>
        <w:ind w:firstLine="6096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A3496" w:rsidRDefault="005A3496" w:rsidP="00815E96">
      <w:pPr>
        <w:widowControl/>
        <w:tabs>
          <w:tab w:val="left" w:pos="2205"/>
        </w:tabs>
        <w:autoSpaceDN w:val="0"/>
        <w:ind w:left="5387"/>
        <w:jc w:val="both"/>
        <w:textAlignment w:val="baseline"/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</w:pPr>
    </w:p>
    <w:p w:rsidR="00916799" w:rsidRPr="005A3496" w:rsidRDefault="005A3496" w:rsidP="00815E96">
      <w:pPr>
        <w:widowControl/>
        <w:tabs>
          <w:tab w:val="left" w:pos="2205"/>
        </w:tabs>
        <w:autoSpaceDN w:val="0"/>
        <w:ind w:left="5387"/>
        <w:jc w:val="both"/>
        <w:textAlignment w:val="baseline"/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</w:pPr>
      <w:r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  <w:br w:type="page"/>
      </w:r>
      <w:r w:rsidR="00916799" w:rsidRPr="005A3496"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  <w:lastRenderedPageBreak/>
        <w:t>УТВЕРЖДЕНО</w:t>
      </w:r>
    </w:p>
    <w:p w:rsidR="00916799" w:rsidRPr="005A3496" w:rsidRDefault="00916799" w:rsidP="00815E96">
      <w:pPr>
        <w:widowControl/>
        <w:tabs>
          <w:tab w:val="left" w:pos="2205"/>
        </w:tabs>
        <w:autoSpaceDN w:val="0"/>
        <w:ind w:left="5387"/>
        <w:jc w:val="both"/>
        <w:textAlignment w:val="baseline"/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</w:pPr>
      <w:r w:rsidRPr="005A3496"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  <w:t>распоряжением администрации</w:t>
      </w:r>
    </w:p>
    <w:p w:rsidR="00916799" w:rsidRPr="005A3496" w:rsidRDefault="00916799" w:rsidP="00815E96">
      <w:pPr>
        <w:widowControl/>
        <w:tabs>
          <w:tab w:val="left" w:pos="2205"/>
        </w:tabs>
        <w:autoSpaceDN w:val="0"/>
        <w:ind w:left="5387"/>
        <w:jc w:val="both"/>
        <w:textAlignment w:val="baseline"/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</w:pPr>
      <w:r w:rsidRPr="005A3496"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  <w:t>городского округа Заречный</w:t>
      </w:r>
    </w:p>
    <w:p w:rsidR="00815E96" w:rsidRDefault="00815E96" w:rsidP="00815E96">
      <w:pPr>
        <w:widowControl/>
        <w:autoSpaceDN w:val="0"/>
        <w:ind w:left="5387"/>
        <w:textAlignment w:val="baseline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от__</w:t>
      </w:r>
      <w:r w:rsidR="00417CC8">
        <w:rPr>
          <w:rFonts w:ascii="Liberation Serif" w:eastAsia="Times New Roman" w:hAnsi="Liberation Serif" w:cs="Liberation Serif"/>
          <w:kern w:val="0"/>
          <w:sz w:val="28"/>
          <w:szCs w:val="28"/>
          <w:u w:val="single"/>
          <w:lang w:eastAsia="ru-RU" w:bidi="ar-SA"/>
        </w:rPr>
        <w:t>26.12.2020</w:t>
      </w:r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___ № __</w:t>
      </w:r>
      <w:r w:rsidR="00417CC8">
        <w:rPr>
          <w:rFonts w:ascii="Liberation Serif" w:eastAsia="Times New Roman" w:hAnsi="Liberation Serif" w:cs="Liberation Serif"/>
          <w:kern w:val="0"/>
          <w:sz w:val="28"/>
          <w:szCs w:val="28"/>
          <w:u w:val="single"/>
          <w:lang w:eastAsia="ru-RU" w:bidi="ar-SA"/>
        </w:rPr>
        <w:t>550-од</w:t>
      </w:r>
      <w:bookmarkStart w:id="0" w:name="_GoBack"/>
      <w:bookmarkEnd w:id="0"/>
      <w:r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___</w:t>
      </w:r>
    </w:p>
    <w:p w:rsidR="00916799" w:rsidRPr="005A3496" w:rsidRDefault="00916799" w:rsidP="00815E96">
      <w:pPr>
        <w:widowControl/>
        <w:autoSpaceDN w:val="0"/>
        <w:ind w:left="5387"/>
        <w:textAlignment w:val="baseline"/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</w:pPr>
      <w:r w:rsidRPr="005A3496">
        <w:rPr>
          <w:rFonts w:ascii="Liberation Serif" w:eastAsia="Times New Roman" w:hAnsi="Liberation Serif" w:cs="Liberation Serif"/>
          <w:kern w:val="0"/>
          <w:sz w:val="28"/>
          <w:szCs w:val="28"/>
          <w:lang w:eastAsia="ru-RU" w:bidi="ar-SA"/>
        </w:rPr>
        <w:t>«Об утверждении Положения о системе видеонаблюдения в здании администрации городского округа Заречный»</w:t>
      </w:r>
    </w:p>
    <w:p w:rsidR="00916799" w:rsidRPr="005A3496" w:rsidRDefault="00916799" w:rsidP="00815E96">
      <w:pPr>
        <w:widowControl/>
        <w:tabs>
          <w:tab w:val="left" w:pos="2205"/>
        </w:tabs>
        <w:autoSpaceDN w:val="0"/>
        <w:ind w:left="5670"/>
        <w:jc w:val="center"/>
        <w:textAlignment w:val="baseline"/>
        <w:rPr>
          <w:rFonts w:ascii="Liberation Serif" w:eastAsia="Calibri" w:hAnsi="Liberation Serif" w:cs="Liberation Serif"/>
          <w:kern w:val="0"/>
          <w:sz w:val="28"/>
          <w:szCs w:val="28"/>
          <w:lang w:eastAsia="en-US" w:bidi="ar-SA"/>
        </w:rPr>
      </w:pPr>
    </w:p>
    <w:p w:rsidR="00CB6ADE" w:rsidRPr="005A3496" w:rsidRDefault="00CB6ADE" w:rsidP="00815E96">
      <w:pPr>
        <w:widowControl/>
        <w:ind w:firstLine="6096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231AA0" w:rsidRPr="005A3496" w:rsidRDefault="008C3A29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5A3496">
        <w:rPr>
          <w:rFonts w:ascii="Liberation Serif" w:hAnsi="Liberation Serif"/>
          <w:b/>
          <w:sz w:val="28"/>
          <w:szCs w:val="28"/>
        </w:rPr>
        <w:t>П</w:t>
      </w:r>
      <w:r w:rsidR="005A3496">
        <w:rPr>
          <w:rFonts w:ascii="Liberation Serif" w:hAnsi="Liberation Serif"/>
          <w:b/>
          <w:sz w:val="28"/>
          <w:szCs w:val="28"/>
        </w:rPr>
        <w:t>ОЛОЖЕНИЕ</w:t>
      </w:r>
    </w:p>
    <w:p w:rsidR="00CB6ADE" w:rsidRPr="005A3496" w:rsidRDefault="00231AA0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5A3496">
        <w:rPr>
          <w:rFonts w:ascii="Liberation Serif" w:hAnsi="Liberation Serif"/>
          <w:b/>
          <w:sz w:val="28"/>
          <w:szCs w:val="28"/>
        </w:rPr>
        <w:t xml:space="preserve">о системе видеонаблюдения в </w:t>
      </w:r>
      <w:r w:rsidR="000F2EC3" w:rsidRPr="005A3496">
        <w:rPr>
          <w:rFonts w:ascii="Liberation Serif" w:hAnsi="Liberation Serif"/>
          <w:b/>
          <w:sz w:val="28"/>
          <w:szCs w:val="28"/>
        </w:rPr>
        <w:t>администрации</w:t>
      </w:r>
      <w:r w:rsidR="001477EA">
        <w:rPr>
          <w:rFonts w:ascii="Liberation Serif" w:hAnsi="Liberation Serif"/>
          <w:b/>
          <w:sz w:val="28"/>
          <w:szCs w:val="28"/>
        </w:rPr>
        <w:t xml:space="preserve"> </w:t>
      </w:r>
    </w:p>
    <w:p w:rsidR="00231AA0" w:rsidRPr="005A3496" w:rsidRDefault="00CB6ADE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 w:rsidRPr="005A3496">
        <w:rPr>
          <w:rFonts w:ascii="Liberation Serif" w:hAnsi="Liberation Serif"/>
          <w:b/>
          <w:sz w:val="28"/>
          <w:szCs w:val="28"/>
        </w:rPr>
        <w:t>г</w:t>
      </w:r>
      <w:r w:rsidR="000F2EC3" w:rsidRPr="005A3496">
        <w:rPr>
          <w:rFonts w:ascii="Liberation Serif" w:hAnsi="Liberation Serif"/>
          <w:b/>
          <w:sz w:val="28"/>
          <w:szCs w:val="28"/>
        </w:rPr>
        <w:t>ородского округа Заречный</w:t>
      </w:r>
    </w:p>
    <w:p w:rsidR="00815E96" w:rsidRPr="005A3496" w:rsidRDefault="00815E96" w:rsidP="00815E96">
      <w:pPr>
        <w:widowControl/>
        <w:jc w:val="both"/>
        <w:rPr>
          <w:rFonts w:ascii="Liberation Serif" w:hAnsi="Liberation Serif"/>
          <w:b/>
          <w:sz w:val="28"/>
          <w:szCs w:val="28"/>
        </w:rPr>
      </w:pPr>
    </w:p>
    <w:p w:rsidR="00231AA0" w:rsidRDefault="00815E96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1. </w:t>
      </w:r>
      <w:r w:rsidR="00231AA0" w:rsidRPr="005A3496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5A3496" w:rsidRPr="005A3496" w:rsidRDefault="005A3496" w:rsidP="00815E96">
      <w:pPr>
        <w:widowControl/>
        <w:ind w:left="1080"/>
        <w:rPr>
          <w:rFonts w:ascii="Liberation Serif" w:hAnsi="Liberation Serif"/>
          <w:b/>
          <w:sz w:val="28"/>
          <w:szCs w:val="28"/>
        </w:rPr>
      </w:pPr>
    </w:p>
    <w:p w:rsidR="001B678C" w:rsidRPr="005A349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1.1.</w:t>
      </w:r>
      <w:r w:rsidR="001B678C" w:rsidRPr="005A3496">
        <w:rPr>
          <w:rFonts w:ascii="Liberation Serif" w:hAnsi="Liberation Serif"/>
        </w:rPr>
        <w:t xml:space="preserve"> </w:t>
      </w:r>
      <w:r w:rsidR="001B678C" w:rsidRPr="005A3496">
        <w:rPr>
          <w:rFonts w:ascii="Liberation Serif" w:hAnsi="Liberation Serif"/>
          <w:sz w:val="28"/>
          <w:szCs w:val="28"/>
        </w:rPr>
        <w:t xml:space="preserve">Настоящее </w:t>
      </w:r>
      <w:r w:rsidR="00D10218">
        <w:rPr>
          <w:rFonts w:ascii="Liberation Serif" w:hAnsi="Liberation Serif"/>
          <w:sz w:val="28"/>
          <w:szCs w:val="28"/>
        </w:rPr>
        <w:t>П</w:t>
      </w:r>
      <w:r w:rsidR="001B678C" w:rsidRPr="005A3496">
        <w:rPr>
          <w:rFonts w:ascii="Liberation Serif" w:hAnsi="Liberation Serif"/>
          <w:sz w:val="28"/>
          <w:szCs w:val="28"/>
        </w:rPr>
        <w:t>оложение разработано в соответствии с Федеральными законами от 06</w:t>
      </w:r>
      <w:r w:rsidR="005A3496">
        <w:rPr>
          <w:rFonts w:ascii="Liberation Serif" w:hAnsi="Liberation Serif"/>
          <w:sz w:val="28"/>
          <w:szCs w:val="28"/>
        </w:rPr>
        <w:t xml:space="preserve"> октября </w:t>
      </w:r>
      <w:r w:rsidR="001B678C" w:rsidRPr="005A3496">
        <w:rPr>
          <w:rFonts w:ascii="Liberation Serif" w:hAnsi="Liberation Serif"/>
          <w:sz w:val="28"/>
          <w:szCs w:val="28"/>
        </w:rPr>
        <w:t>2003</w:t>
      </w:r>
      <w:r w:rsidR="005A3496">
        <w:rPr>
          <w:rFonts w:ascii="Liberation Serif" w:hAnsi="Liberation Serif"/>
          <w:sz w:val="28"/>
          <w:szCs w:val="28"/>
        </w:rPr>
        <w:t xml:space="preserve"> года</w:t>
      </w:r>
      <w:r w:rsidR="001B678C" w:rsidRPr="005A3496">
        <w:rPr>
          <w:rFonts w:ascii="Liberation Serif" w:hAnsi="Liberation Serif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от 06</w:t>
      </w:r>
      <w:r w:rsidR="005A3496">
        <w:rPr>
          <w:rFonts w:ascii="Liberation Serif" w:hAnsi="Liberation Serif"/>
          <w:sz w:val="28"/>
          <w:szCs w:val="28"/>
        </w:rPr>
        <w:t xml:space="preserve"> марта </w:t>
      </w:r>
      <w:r w:rsidR="001B678C" w:rsidRPr="005A3496">
        <w:rPr>
          <w:rFonts w:ascii="Liberation Serif" w:hAnsi="Liberation Serif"/>
          <w:sz w:val="28"/>
          <w:szCs w:val="28"/>
        </w:rPr>
        <w:t xml:space="preserve">2006 </w:t>
      </w:r>
      <w:r w:rsidR="005A3496">
        <w:rPr>
          <w:rFonts w:ascii="Liberation Serif" w:hAnsi="Liberation Serif"/>
          <w:sz w:val="28"/>
          <w:szCs w:val="28"/>
        </w:rPr>
        <w:t xml:space="preserve">года   </w:t>
      </w:r>
      <w:r w:rsidR="00700660">
        <w:rPr>
          <w:rFonts w:ascii="Liberation Serif" w:hAnsi="Liberation Serif"/>
          <w:sz w:val="28"/>
          <w:szCs w:val="28"/>
        </w:rPr>
        <w:t xml:space="preserve"> </w:t>
      </w:r>
      <w:r w:rsidR="001B678C" w:rsidRPr="005A3496">
        <w:rPr>
          <w:rFonts w:ascii="Liberation Serif" w:hAnsi="Liberation Serif"/>
          <w:sz w:val="28"/>
          <w:szCs w:val="28"/>
        </w:rPr>
        <w:t>№</w:t>
      </w:r>
      <w:r w:rsidR="005A3496">
        <w:rPr>
          <w:rFonts w:ascii="Liberation Serif" w:hAnsi="Liberation Serif"/>
          <w:sz w:val="28"/>
          <w:szCs w:val="28"/>
        </w:rPr>
        <w:t> </w:t>
      </w:r>
      <w:r w:rsidR="001B678C" w:rsidRPr="005A3496">
        <w:rPr>
          <w:rFonts w:ascii="Liberation Serif" w:hAnsi="Liberation Serif"/>
          <w:sz w:val="28"/>
          <w:szCs w:val="28"/>
        </w:rPr>
        <w:t>35-ФЗ «О противодействии терроризму», от 25</w:t>
      </w:r>
      <w:r w:rsidR="005A3496">
        <w:rPr>
          <w:rFonts w:ascii="Liberation Serif" w:hAnsi="Liberation Serif"/>
          <w:sz w:val="28"/>
          <w:szCs w:val="28"/>
        </w:rPr>
        <w:t xml:space="preserve"> июля </w:t>
      </w:r>
      <w:r w:rsidR="001B678C" w:rsidRPr="005A3496">
        <w:rPr>
          <w:rFonts w:ascii="Liberation Serif" w:hAnsi="Liberation Serif"/>
          <w:sz w:val="28"/>
          <w:szCs w:val="28"/>
        </w:rPr>
        <w:t>2002</w:t>
      </w:r>
      <w:r w:rsidR="005A3496">
        <w:rPr>
          <w:rFonts w:ascii="Liberation Serif" w:hAnsi="Liberation Serif"/>
          <w:sz w:val="28"/>
          <w:szCs w:val="28"/>
        </w:rPr>
        <w:t xml:space="preserve"> года</w:t>
      </w:r>
      <w:r w:rsidR="001B678C" w:rsidRPr="005A3496">
        <w:rPr>
          <w:rFonts w:ascii="Liberation Serif" w:hAnsi="Liberation Serif"/>
          <w:sz w:val="28"/>
          <w:szCs w:val="28"/>
        </w:rPr>
        <w:t xml:space="preserve"> № 114-ФЗ «О</w:t>
      </w:r>
      <w:r w:rsidR="005A3496">
        <w:rPr>
          <w:rFonts w:ascii="Liberation Serif" w:hAnsi="Liberation Serif"/>
          <w:sz w:val="28"/>
          <w:szCs w:val="28"/>
        </w:rPr>
        <w:t> </w:t>
      </w:r>
      <w:r w:rsidR="001B678C" w:rsidRPr="005A3496">
        <w:rPr>
          <w:rFonts w:ascii="Liberation Serif" w:hAnsi="Liberation Serif"/>
          <w:sz w:val="28"/>
          <w:szCs w:val="28"/>
        </w:rPr>
        <w:t>противодействии экстремистской деятельности», от 27</w:t>
      </w:r>
      <w:r w:rsidR="005A3496">
        <w:rPr>
          <w:rFonts w:ascii="Liberation Serif" w:hAnsi="Liberation Serif"/>
          <w:sz w:val="28"/>
          <w:szCs w:val="28"/>
        </w:rPr>
        <w:t xml:space="preserve"> июля </w:t>
      </w:r>
      <w:r w:rsidR="001B678C" w:rsidRPr="005A3496">
        <w:rPr>
          <w:rFonts w:ascii="Liberation Serif" w:hAnsi="Liberation Serif"/>
          <w:sz w:val="28"/>
          <w:szCs w:val="28"/>
        </w:rPr>
        <w:t xml:space="preserve">2006 </w:t>
      </w:r>
      <w:r w:rsidR="005A3496">
        <w:rPr>
          <w:rFonts w:ascii="Liberation Serif" w:hAnsi="Liberation Serif"/>
          <w:sz w:val="28"/>
          <w:szCs w:val="28"/>
        </w:rPr>
        <w:t xml:space="preserve">года  </w:t>
      </w:r>
      <w:r w:rsidR="00700660">
        <w:rPr>
          <w:rFonts w:ascii="Liberation Serif" w:hAnsi="Liberation Serif"/>
          <w:sz w:val="28"/>
          <w:szCs w:val="28"/>
        </w:rPr>
        <w:t xml:space="preserve">     </w:t>
      </w:r>
      <w:r w:rsidR="001B678C" w:rsidRPr="005A3496">
        <w:rPr>
          <w:rFonts w:ascii="Liberation Serif" w:hAnsi="Liberation Serif"/>
          <w:sz w:val="28"/>
          <w:szCs w:val="28"/>
        </w:rPr>
        <w:t>№</w:t>
      </w:r>
      <w:r w:rsidR="005A3496">
        <w:rPr>
          <w:rFonts w:ascii="Liberation Serif" w:hAnsi="Liberation Serif"/>
          <w:sz w:val="28"/>
          <w:szCs w:val="28"/>
        </w:rPr>
        <w:t> </w:t>
      </w:r>
      <w:r w:rsidR="001B678C" w:rsidRPr="005A3496">
        <w:rPr>
          <w:rFonts w:ascii="Liberation Serif" w:hAnsi="Liberation Serif"/>
          <w:sz w:val="28"/>
          <w:szCs w:val="28"/>
        </w:rPr>
        <w:t>152–ФЗ «О персональных данных», Указом Президента Российской Федерации от 15</w:t>
      </w:r>
      <w:r w:rsidR="005A3496">
        <w:rPr>
          <w:rFonts w:ascii="Liberation Serif" w:hAnsi="Liberation Serif"/>
          <w:sz w:val="28"/>
          <w:szCs w:val="28"/>
        </w:rPr>
        <w:t xml:space="preserve"> февраля </w:t>
      </w:r>
      <w:r w:rsidR="001B678C" w:rsidRPr="005A3496">
        <w:rPr>
          <w:rFonts w:ascii="Liberation Serif" w:hAnsi="Liberation Serif"/>
          <w:sz w:val="28"/>
          <w:szCs w:val="28"/>
        </w:rPr>
        <w:t>2006 года №</w:t>
      </w:r>
      <w:r w:rsidR="005A3496">
        <w:rPr>
          <w:rFonts w:ascii="Liberation Serif" w:hAnsi="Liberation Serif"/>
          <w:sz w:val="28"/>
          <w:szCs w:val="28"/>
        </w:rPr>
        <w:t xml:space="preserve"> </w:t>
      </w:r>
      <w:r w:rsidR="001B678C" w:rsidRPr="005A3496">
        <w:rPr>
          <w:rFonts w:ascii="Liberation Serif" w:hAnsi="Liberation Serif"/>
          <w:sz w:val="28"/>
          <w:szCs w:val="28"/>
        </w:rPr>
        <w:t>116 «О мерах по противодействию терроризму».</w:t>
      </w:r>
      <w:r w:rsidRPr="005A3496">
        <w:rPr>
          <w:rFonts w:ascii="Liberation Serif" w:hAnsi="Liberation Serif"/>
          <w:sz w:val="28"/>
          <w:szCs w:val="28"/>
        </w:rPr>
        <w:t xml:space="preserve"> </w:t>
      </w:r>
    </w:p>
    <w:p w:rsidR="00231AA0" w:rsidRPr="005A349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1.2. Под видеонаблюдением понимается осуществление видеонаблюдения посредством использования видеокамер для получения видеоинформации об объектах и помещениях, а также запись полученного изображения и его хранение для последующего использования.</w:t>
      </w:r>
    </w:p>
    <w:p w:rsidR="00231AA0" w:rsidRPr="005A349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 xml:space="preserve">1.3. Система открытого видеонаблюдения в </w:t>
      </w:r>
      <w:r w:rsidR="00DB5C85" w:rsidRPr="005A3496">
        <w:rPr>
          <w:rFonts w:ascii="Liberation Serif" w:hAnsi="Liberation Serif"/>
          <w:sz w:val="28"/>
          <w:szCs w:val="28"/>
        </w:rPr>
        <w:t xml:space="preserve">администрации </w:t>
      </w:r>
      <w:r w:rsidR="00CB6ADE" w:rsidRPr="005A3496">
        <w:rPr>
          <w:rFonts w:ascii="Liberation Serif" w:hAnsi="Liberation Serif"/>
          <w:sz w:val="28"/>
          <w:szCs w:val="28"/>
        </w:rPr>
        <w:t>г</w:t>
      </w:r>
      <w:r w:rsidR="00DB5C85" w:rsidRPr="005A3496">
        <w:rPr>
          <w:rFonts w:ascii="Liberation Serif" w:hAnsi="Liberation Serif"/>
          <w:sz w:val="28"/>
          <w:szCs w:val="28"/>
        </w:rPr>
        <w:t xml:space="preserve">ородского округа </w:t>
      </w:r>
      <w:r w:rsidR="00F10638" w:rsidRPr="005A3496">
        <w:rPr>
          <w:rFonts w:ascii="Liberation Serif" w:hAnsi="Liberation Serif"/>
          <w:sz w:val="28"/>
          <w:szCs w:val="28"/>
        </w:rPr>
        <w:t>Заречный (</w:t>
      </w:r>
      <w:r w:rsidRPr="005A3496">
        <w:rPr>
          <w:rFonts w:ascii="Liberation Serif" w:hAnsi="Liberation Serif"/>
          <w:sz w:val="28"/>
          <w:szCs w:val="28"/>
        </w:rPr>
        <w:t xml:space="preserve">далее - </w:t>
      </w:r>
      <w:r w:rsidR="003157DF">
        <w:rPr>
          <w:rFonts w:ascii="Liberation Serif" w:hAnsi="Liberation Serif"/>
          <w:sz w:val="28"/>
          <w:szCs w:val="28"/>
        </w:rPr>
        <w:t>Организация</w:t>
      </w:r>
      <w:r w:rsidRPr="005A3496">
        <w:rPr>
          <w:rFonts w:ascii="Liberation Serif" w:hAnsi="Liberation Serif"/>
          <w:sz w:val="28"/>
          <w:szCs w:val="28"/>
        </w:rPr>
        <w:t>) является элементом общей системы безопасности Организации, направленной на обеспечение безопасности рабочего процесса, поддержание трудовой дисциплины и порядка, предупреждение возникновения чрезвычайных ситуаций и обеспечение объективности расследования в случаях их возникновения.</w:t>
      </w:r>
    </w:p>
    <w:p w:rsidR="0076550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 xml:space="preserve">1.4. Система видеонаблюдения является открытой, ведется с целью обеспечения безопасности работников </w:t>
      </w:r>
      <w:r w:rsidR="00DB5C85" w:rsidRPr="005A3496">
        <w:rPr>
          <w:rFonts w:ascii="Liberation Serif" w:hAnsi="Liberation Serif"/>
          <w:sz w:val="28"/>
          <w:szCs w:val="28"/>
        </w:rPr>
        <w:t>О</w:t>
      </w:r>
      <w:r w:rsidRPr="005A3496">
        <w:rPr>
          <w:rFonts w:ascii="Liberation Serif" w:hAnsi="Liberation Serif"/>
          <w:sz w:val="28"/>
          <w:szCs w:val="28"/>
        </w:rPr>
        <w:t>рганизации и не может быть направлена на сбор информации о конкретном человеке.</w:t>
      </w:r>
      <w:r w:rsidR="00765506" w:rsidRPr="00765506">
        <w:rPr>
          <w:rFonts w:ascii="Liberation Serif" w:hAnsi="Liberation Serif"/>
          <w:sz w:val="28"/>
          <w:szCs w:val="28"/>
        </w:rPr>
        <w:t xml:space="preserve"> </w:t>
      </w:r>
    </w:p>
    <w:p w:rsidR="00231AA0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604F3A">
        <w:rPr>
          <w:rFonts w:ascii="Liberation Serif" w:hAnsi="Liberation Serif"/>
          <w:sz w:val="28"/>
          <w:szCs w:val="28"/>
        </w:rPr>
        <w:t>1.5.</w:t>
      </w:r>
      <w:r w:rsidRPr="00604F3A">
        <w:rPr>
          <w:rFonts w:ascii="Liberation Serif" w:hAnsi="Liberation Serif" w:cs="Liberation Serif"/>
          <w:sz w:val="28"/>
          <w:szCs w:val="28"/>
        </w:rPr>
        <w:t xml:space="preserve"> </w:t>
      </w:r>
      <w:r w:rsidRPr="00604F3A">
        <w:rPr>
          <w:rFonts w:ascii="Liberation Serif" w:hAnsi="Liberation Serif"/>
          <w:sz w:val="28"/>
          <w:szCs w:val="28"/>
        </w:rPr>
        <w:t>Система</w:t>
      </w:r>
      <w:r w:rsidRPr="005A3496">
        <w:rPr>
          <w:rFonts w:ascii="Liberation Serif" w:hAnsi="Liberation Serif"/>
          <w:sz w:val="28"/>
          <w:szCs w:val="28"/>
        </w:rPr>
        <w:t xml:space="preserve"> видеонаблюдения Организации входит в систему контроля доступа и включает в себя ряд устройств: камеры, мониторы, записывающие устройства.</w:t>
      </w:r>
    </w:p>
    <w:p w:rsidR="00765506" w:rsidRDefault="00765506" w:rsidP="00815E96">
      <w:pPr>
        <w:pStyle w:val="affff9"/>
        <w:autoSpaceDE w:val="0"/>
        <w:autoSpaceDN w:val="0"/>
        <w:adjustRightInd w:val="0"/>
        <w:spacing w:after="0" w:line="240" w:lineRule="auto"/>
        <w:ind w:left="0" w:firstLine="720"/>
        <w:jc w:val="both"/>
      </w:pPr>
      <w:r>
        <w:rPr>
          <w:rFonts w:cs="Liberation Serif"/>
        </w:rPr>
        <w:t xml:space="preserve">1.6. </w:t>
      </w:r>
      <w:r>
        <w:t>Р</w:t>
      </w:r>
      <w:r w:rsidRPr="003157DF">
        <w:t xml:space="preserve">ешение об организации системы видеонаблюдения принимается в форме распоряжения администрации </w:t>
      </w:r>
      <w:r>
        <w:t>городского округа</w:t>
      </w:r>
      <w:r w:rsidRPr="003157DF">
        <w:t xml:space="preserve"> Заречный.</w:t>
      </w:r>
      <w:r>
        <w:t xml:space="preserve"> </w:t>
      </w:r>
    </w:p>
    <w:p w:rsidR="003157DF" w:rsidRPr="003157DF" w:rsidRDefault="00765506" w:rsidP="00815E96">
      <w:pPr>
        <w:pStyle w:val="affff9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cs="Liberation Serif"/>
        </w:rPr>
      </w:pPr>
      <w:r>
        <w:t>1.7.</w:t>
      </w:r>
      <w:r>
        <w:rPr>
          <w:rFonts w:cs="Liberation Serif"/>
        </w:rPr>
        <w:t xml:space="preserve"> Порядок</w:t>
      </w:r>
      <w:r w:rsidR="003157DF" w:rsidRPr="003157DF">
        <w:rPr>
          <w:rFonts w:cs="Liberation Serif"/>
        </w:rPr>
        <w:t xml:space="preserve"> и сроки хранения видеозаписей, а также ответственные лица, имеющие доступ к системе видеонаблюдения, перечень помещений, в которых оно установлено, определяются распоряжением </w:t>
      </w:r>
      <w:r w:rsidR="003157DF">
        <w:rPr>
          <w:rFonts w:cs="Liberation Serif"/>
        </w:rPr>
        <w:t>администрации городского округа Заречный</w:t>
      </w:r>
      <w:r w:rsidR="003157DF" w:rsidRPr="003157DF">
        <w:rPr>
          <w:rFonts w:cs="Liberation Serif"/>
        </w:rPr>
        <w:t xml:space="preserve">. </w:t>
      </w:r>
    </w:p>
    <w:p w:rsidR="00E434C7" w:rsidRDefault="00E434C7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1.8.</w:t>
      </w:r>
      <w:r w:rsidRPr="005A3496">
        <w:rPr>
          <w:rFonts w:ascii="Liberation Serif" w:hAnsi="Liberation Serif"/>
          <w:sz w:val="28"/>
          <w:szCs w:val="28"/>
        </w:rPr>
        <w:t xml:space="preserve"> Запрещается использование устройств, предназначенных для негласного получения информации (скрытых камер).</w:t>
      </w:r>
    </w:p>
    <w:p w:rsidR="008708F7" w:rsidRPr="005A3496" w:rsidRDefault="00501649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1A6624">
        <w:rPr>
          <w:rFonts w:ascii="Liberation Serif" w:hAnsi="Liberation Serif"/>
          <w:sz w:val="28"/>
          <w:szCs w:val="28"/>
        </w:rPr>
        <w:t>9. Посетители</w:t>
      </w:r>
      <w:r w:rsidR="008708F7">
        <w:rPr>
          <w:rFonts w:ascii="Liberation Serif" w:hAnsi="Liberation Serif"/>
          <w:sz w:val="28"/>
          <w:szCs w:val="28"/>
        </w:rPr>
        <w:t xml:space="preserve"> Организации заранее предупреждаются о возможной видеосъёмке соответствующими графическими предупреждениями.</w:t>
      </w:r>
    </w:p>
    <w:p w:rsidR="00231AA0" w:rsidRPr="005A349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31AA0" w:rsidRPr="005A3496" w:rsidRDefault="00765506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2</w:t>
      </w:r>
      <w:r w:rsidR="00231AA0" w:rsidRPr="005A3496">
        <w:rPr>
          <w:rFonts w:ascii="Liberation Serif" w:hAnsi="Liberation Serif"/>
          <w:b/>
          <w:sz w:val="28"/>
          <w:szCs w:val="28"/>
        </w:rPr>
        <w:t>. Цели и задачи системы видеонаблюдения</w:t>
      </w:r>
    </w:p>
    <w:p w:rsidR="00916799" w:rsidRPr="005A3496" w:rsidRDefault="00916799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31AA0" w:rsidRPr="005A3496">
        <w:rPr>
          <w:rFonts w:ascii="Liberation Serif" w:hAnsi="Liberation Serif"/>
          <w:sz w:val="28"/>
          <w:szCs w:val="28"/>
        </w:rPr>
        <w:t>.1. Система видеонаблюдения призвана выполнять следующие задачи:</w:t>
      </w:r>
    </w:p>
    <w:p w:rsidR="00231AA0" w:rsidRPr="005A349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1</w:t>
      </w:r>
      <w:r w:rsidR="00CB6ADE" w:rsidRPr="005A3496">
        <w:rPr>
          <w:rFonts w:ascii="Liberation Serif" w:hAnsi="Liberation Serif"/>
          <w:sz w:val="28"/>
          <w:szCs w:val="28"/>
        </w:rPr>
        <w:t>)</w:t>
      </w:r>
      <w:r w:rsidRPr="005A3496">
        <w:rPr>
          <w:rFonts w:ascii="Liberation Serif" w:hAnsi="Liberation Serif"/>
          <w:sz w:val="28"/>
          <w:szCs w:val="28"/>
        </w:rPr>
        <w:t xml:space="preserve"> </w:t>
      </w:r>
      <w:r w:rsidR="00CB6ADE" w:rsidRPr="005A3496">
        <w:rPr>
          <w:rFonts w:ascii="Liberation Serif" w:hAnsi="Liberation Serif"/>
          <w:sz w:val="28"/>
          <w:szCs w:val="28"/>
        </w:rPr>
        <w:t>п</w:t>
      </w:r>
      <w:r w:rsidRPr="005A3496">
        <w:rPr>
          <w:rFonts w:ascii="Liberation Serif" w:hAnsi="Liberation Serif"/>
          <w:sz w:val="28"/>
          <w:szCs w:val="28"/>
        </w:rPr>
        <w:t>овышение эффективности действий при возникновении нештатных и чрезвычайных ситуаций</w:t>
      </w:r>
      <w:r w:rsidR="00CB6ADE" w:rsidRPr="005A3496">
        <w:rPr>
          <w:rFonts w:ascii="Liberation Serif" w:hAnsi="Liberation Serif"/>
          <w:sz w:val="28"/>
          <w:szCs w:val="28"/>
        </w:rPr>
        <w:t>;</w:t>
      </w:r>
    </w:p>
    <w:p w:rsidR="00231AA0" w:rsidRPr="005A3496" w:rsidRDefault="00F10638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2</w:t>
      </w:r>
      <w:r w:rsidR="00CB6ADE" w:rsidRPr="005A3496">
        <w:rPr>
          <w:rFonts w:ascii="Liberation Serif" w:hAnsi="Liberation Serif"/>
          <w:sz w:val="28"/>
          <w:szCs w:val="28"/>
        </w:rPr>
        <w:t>)</w:t>
      </w:r>
      <w:r w:rsidRPr="005A3496">
        <w:rPr>
          <w:rFonts w:ascii="Liberation Serif" w:hAnsi="Liberation Serif"/>
          <w:sz w:val="28"/>
          <w:szCs w:val="28"/>
        </w:rPr>
        <w:t xml:space="preserve"> </w:t>
      </w:r>
      <w:r w:rsidR="00CB6ADE" w:rsidRPr="005A3496">
        <w:rPr>
          <w:rFonts w:ascii="Liberation Serif" w:hAnsi="Liberation Serif"/>
          <w:sz w:val="28"/>
          <w:szCs w:val="28"/>
        </w:rPr>
        <w:t>о</w:t>
      </w:r>
      <w:r w:rsidRPr="005A3496">
        <w:rPr>
          <w:rFonts w:ascii="Liberation Serif" w:hAnsi="Liberation Serif"/>
          <w:sz w:val="28"/>
          <w:szCs w:val="28"/>
        </w:rPr>
        <w:t>беспечение</w:t>
      </w:r>
      <w:r w:rsidR="00231AA0" w:rsidRPr="005A3496">
        <w:rPr>
          <w:rFonts w:ascii="Liberation Serif" w:hAnsi="Liberation Serif"/>
          <w:sz w:val="28"/>
          <w:szCs w:val="28"/>
        </w:rPr>
        <w:t xml:space="preserve"> противопожарной защиты здани</w:t>
      </w:r>
      <w:r w:rsidR="00DB5C85" w:rsidRPr="005A3496">
        <w:rPr>
          <w:rFonts w:ascii="Liberation Serif" w:hAnsi="Liberation Serif"/>
          <w:sz w:val="28"/>
          <w:szCs w:val="28"/>
        </w:rPr>
        <w:t>я</w:t>
      </w:r>
      <w:r w:rsidR="00CB6ADE" w:rsidRPr="005A3496">
        <w:rPr>
          <w:rFonts w:ascii="Liberation Serif" w:hAnsi="Liberation Serif"/>
          <w:sz w:val="28"/>
          <w:szCs w:val="28"/>
        </w:rPr>
        <w:t>;</w:t>
      </w:r>
    </w:p>
    <w:p w:rsidR="00231AA0" w:rsidRPr="005A3496" w:rsidRDefault="00DB5C85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3</w:t>
      </w:r>
      <w:r w:rsidR="00CB6ADE" w:rsidRPr="005A3496">
        <w:rPr>
          <w:rFonts w:ascii="Liberation Serif" w:hAnsi="Liberation Serif"/>
          <w:sz w:val="28"/>
          <w:szCs w:val="28"/>
        </w:rPr>
        <w:t>)</w:t>
      </w:r>
      <w:r w:rsidR="00F10638" w:rsidRPr="005A3496">
        <w:rPr>
          <w:rFonts w:ascii="Liberation Serif" w:hAnsi="Liberation Serif"/>
          <w:sz w:val="28"/>
          <w:szCs w:val="28"/>
        </w:rPr>
        <w:t xml:space="preserve"> </w:t>
      </w:r>
      <w:r w:rsidR="00CB6ADE" w:rsidRPr="005A3496">
        <w:rPr>
          <w:rFonts w:ascii="Liberation Serif" w:hAnsi="Liberation Serif"/>
          <w:sz w:val="28"/>
          <w:szCs w:val="28"/>
        </w:rPr>
        <w:t>о</w:t>
      </w:r>
      <w:r w:rsidR="00F10638" w:rsidRPr="005A3496">
        <w:rPr>
          <w:rFonts w:ascii="Liberation Serif" w:hAnsi="Liberation Serif"/>
          <w:sz w:val="28"/>
          <w:szCs w:val="28"/>
        </w:rPr>
        <w:t>беспечение</w:t>
      </w:r>
      <w:r w:rsidR="00231AA0" w:rsidRPr="005A3496">
        <w:rPr>
          <w:rFonts w:ascii="Liberation Serif" w:hAnsi="Liberation Serif"/>
          <w:sz w:val="28"/>
          <w:szCs w:val="28"/>
        </w:rPr>
        <w:t xml:space="preserve"> антитеррористической защиты </w:t>
      </w:r>
      <w:r w:rsidR="00D10218">
        <w:rPr>
          <w:rFonts w:ascii="Liberation Serif" w:hAnsi="Liberation Serif"/>
          <w:sz w:val="28"/>
          <w:szCs w:val="28"/>
        </w:rPr>
        <w:t xml:space="preserve">сотрудников </w:t>
      </w:r>
      <w:r w:rsidR="00231AA0" w:rsidRPr="005A3496">
        <w:rPr>
          <w:rFonts w:ascii="Liberation Serif" w:hAnsi="Liberation Serif"/>
          <w:sz w:val="28"/>
          <w:szCs w:val="28"/>
        </w:rPr>
        <w:t>и территории Организации, охраны порядка и безопасности</w:t>
      </w:r>
      <w:r w:rsidR="00CB6ADE" w:rsidRPr="005A3496">
        <w:rPr>
          <w:rFonts w:ascii="Liberation Serif" w:hAnsi="Liberation Serif"/>
          <w:sz w:val="28"/>
          <w:szCs w:val="28"/>
        </w:rPr>
        <w:t>;</w:t>
      </w:r>
    </w:p>
    <w:p w:rsidR="00231AA0" w:rsidRPr="005A3496" w:rsidRDefault="00F10638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4</w:t>
      </w:r>
      <w:r w:rsidR="00CB6ADE" w:rsidRPr="005A3496">
        <w:rPr>
          <w:rFonts w:ascii="Liberation Serif" w:hAnsi="Liberation Serif"/>
          <w:sz w:val="28"/>
          <w:szCs w:val="28"/>
        </w:rPr>
        <w:t>)</w:t>
      </w:r>
      <w:r w:rsidRPr="005A3496">
        <w:rPr>
          <w:rFonts w:ascii="Liberation Serif" w:hAnsi="Liberation Serif"/>
          <w:sz w:val="28"/>
          <w:szCs w:val="28"/>
        </w:rPr>
        <w:t xml:space="preserve"> </w:t>
      </w:r>
      <w:r w:rsidR="00CB6ADE" w:rsidRPr="005A3496">
        <w:rPr>
          <w:rFonts w:ascii="Liberation Serif" w:hAnsi="Liberation Serif"/>
          <w:sz w:val="28"/>
          <w:szCs w:val="28"/>
        </w:rPr>
        <w:t>с</w:t>
      </w:r>
      <w:r w:rsidRPr="005A3496">
        <w:rPr>
          <w:rFonts w:ascii="Liberation Serif" w:hAnsi="Liberation Serif"/>
          <w:sz w:val="28"/>
          <w:szCs w:val="28"/>
        </w:rPr>
        <w:t>овершенствование</w:t>
      </w:r>
      <w:r w:rsidR="00231AA0" w:rsidRPr="005A3496">
        <w:rPr>
          <w:rFonts w:ascii="Liberation Serif" w:hAnsi="Liberation Serif"/>
          <w:sz w:val="28"/>
          <w:szCs w:val="28"/>
        </w:rPr>
        <w:t xml:space="preserve"> системы информирования и оповещения </w:t>
      </w:r>
      <w:r w:rsidR="00D10218">
        <w:rPr>
          <w:rFonts w:ascii="Liberation Serif" w:hAnsi="Liberation Serif"/>
          <w:sz w:val="28"/>
          <w:szCs w:val="28"/>
        </w:rPr>
        <w:t xml:space="preserve">сотрудников </w:t>
      </w:r>
      <w:r w:rsidR="00231AA0" w:rsidRPr="005A3496">
        <w:rPr>
          <w:rFonts w:ascii="Liberation Serif" w:hAnsi="Liberation Serif"/>
          <w:sz w:val="28"/>
          <w:szCs w:val="28"/>
        </w:rPr>
        <w:t>Организации об угрозе возникновения кризисных ситуаций</w:t>
      </w:r>
      <w:r w:rsidR="00CB6ADE" w:rsidRPr="005A3496">
        <w:rPr>
          <w:rFonts w:ascii="Liberation Serif" w:hAnsi="Liberation Serif"/>
          <w:sz w:val="28"/>
          <w:szCs w:val="28"/>
        </w:rPr>
        <w:t>;</w:t>
      </w:r>
    </w:p>
    <w:p w:rsidR="00231AA0" w:rsidRPr="005A3496" w:rsidRDefault="00F10638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 w:rsidRPr="005A3496">
        <w:rPr>
          <w:rFonts w:ascii="Liberation Serif" w:hAnsi="Liberation Serif"/>
          <w:sz w:val="28"/>
          <w:szCs w:val="28"/>
        </w:rPr>
        <w:t>5</w:t>
      </w:r>
      <w:r w:rsidR="00CB6ADE" w:rsidRPr="005A3496">
        <w:rPr>
          <w:rFonts w:ascii="Liberation Serif" w:hAnsi="Liberation Serif"/>
          <w:sz w:val="28"/>
          <w:szCs w:val="28"/>
        </w:rPr>
        <w:t>)</w:t>
      </w:r>
      <w:r w:rsidR="00E434C7">
        <w:rPr>
          <w:rFonts w:ascii="Liberation Serif" w:hAnsi="Liberation Serif"/>
          <w:sz w:val="28"/>
          <w:szCs w:val="28"/>
        </w:rPr>
        <w:t xml:space="preserve"> </w:t>
      </w:r>
      <w:r w:rsidR="00CB6ADE" w:rsidRPr="005A3496">
        <w:rPr>
          <w:rFonts w:ascii="Liberation Serif" w:hAnsi="Liberation Serif"/>
          <w:sz w:val="28"/>
          <w:szCs w:val="28"/>
        </w:rPr>
        <w:t>п</w:t>
      </w:r>
      <w:r w:rsidRPr="005A3496">
        <w:rPr>
          <w:rFonts w:ascii="Liberation Serif" w:hAnsi="Liberation Serif"/>
          <w:sz w:val="28"/>
          <w:szCs w:val="28"/>
        </w:rPr>
        <w:t>ресечение</w:t>
      </w:r>
      <w:r w:rsidR="00231AA0" w:rsidRPr="005A3496">
        <w:rPr>
          <w:rFonts w:ascii="Liberation Serif" w:hAnsi="Liberation Serif"/>
          <w:sz w:val="28"/>
          <w:szCs w:val="28"/>
        </w:rPr>
        <w:t xml:space="preserve"> противоправных действий со стороны </w:t>
      </w:r>
      <w:r w:rsidR="00D10218">
        <w:rPr>
          <w:rFonts w:ascii="Liberation Serif" w:hAnsi="Liberation Serif"/>
          <w:sz w:val="28"/>
          <w:szCs w:val="28"/>
        </w:rPr>
        <w:t xml:space="preserve">сотрудников </w:t>
      </w:r>
      <w:r w:rsidR="00231AA0" w:rsidRPr="005A3496">
        <w:rPr>
          <w:rFonts w:ascii="Liberation Serif" w:hAnsi="Liberation Serif"/>
          <w:sz w:val="28"/>
          <w:szCs w:val="28"/>
        </w:rPr>
        <w:t>Организации и посетителей.</w:t>
      </w: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31AA0" w:rsidRPr="005A3496">
        <w:rPr>
          <w:rFonts w:ascii="Liberation Serif" w:hAnsi="Liberation Serif"/>
          <w:sz w:val="28"/>
          <w:szCs w:val="28"/>
        </w:rPr>
        <w:t>.2. Видеонаблюдение осуществляется с целью документальной фиксации возможных противоправных действий, которые могут нанести вред имуществу</w:t>
      </w:r>
      <w:r w:rsidR="00DB5C85" w:rsidRPr="005A3496">
        <w:rPr>
          <w:rFonts w:ascii="Liberation Serif" w:hAnsi="Liberation Serif"/>
          <w:sz w:val="28"/>
          <w:szCs w:val="28"/>
        </w:rPr>
        <w:t xml:space="preserve"> Организации</w:t>
      </w:r>
      <w:r w:rsidR="00231AA0" w:rsidRPr="005A3496">
        <w:rPr>
          <w:rFonts w:ascii="Liberation Serif" w:hAnsi="Liberation Serif"/>
          <w:sz w:val="28"/>
          <w:szCs w:val="28"/>
        </w:rPr>
        <w:t>. В случае необходимости материалы видеозаписей, полученны</w:t>
      </w:r>
      <w:r w:rsidR="000F2EC3" w:rsidRPr="005A3496">
        <w:rPr>
          <w:rFonts w:ascii="Liberation Serif" w:hAnsi="Liberation Serif"/>
          <w:sz w:val="28"/>
          <w:szCs w:val="28"/>
        </w:rPr>
        <w:t xml:space="preserve">е </w:t>
      </w:r>
      <w:r w:rsidR="00231AA0" w:rsidRPr="005A3496">
        <w:rPr>
          <w:rFonts w:ascii="Liberation Serif" w:hAnsi="Liberation Serif"/>
          <w:sz w:val="28"/>
          <w:szCs w:val="28"/>
        </w:rPr>
        <w:t>камерами видеонаблюдения, будут использованы в качестве доказательства в уголовном или гражданском судопроизводстве для доказывания факта совершения противоправного действия, а также для установления личности лица, совершившего соответствующее противоправное действие.</w:t>
      </w:r>
    </w:p>
    <w:p w:rsidR="00231AA0" w:rsidRPr="005A3496" w:rsidRDefault="00231AA0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31AA0" w:rsidRPr="005A3496" w:rsidRDefault="00765506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231AA0" w:rsidRPr="005A3496">
        <w:rPr>
          <w:rFonts w:ascii="Liberation Serif" w:hAnsi="Liberation Serif"/>
          <w:b/>
          <w:sz w:val="28"/>
          <w:szCs w:val="28"/>
        </w:rPr>
        <w:t>. Меры по обеспечению безопасности персональных данных</w:t>
      </w:r>
    </w:p>
    <w:p w:rsidR="00916799" w:rsidRPr="005A3496" w:rsidRDefault="00916799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31AA0" w:rsidRPr="005A3496">
        <w:rPr>
          <w:rFonts w:ascii="Liberation Serif" w:hAnsi="Liberation Serif"/>
          <w:sz w:val="28"/>
          <w:szCs w:val="28"/>
        </w:rPr>
        <w:t xml:space="preserve">.1. Организация обязуется принимать меры, необходимые и достаточные для обеспечения выполнения обязанностей, предусмотренных Федеральным законом </w:t>
      </w:r>
      <w:r w:rsidR="00DB5C85" w:rsidRPr="005A3496">
        <w:rPr>
          <w:rFonts w:ascii="Liberation Serif" w:hAnsi="Liberation Serif"/>
          <w:sz w:val="28"/>
          <w:szCs w:val="28"/>
        </w:rPr>
        <w:t>«</w:t>
      </w:r>
      <w:r w:rsidR="00231AA0" w:rsidRPr="005A3496">
        <w:rPr>
          <w:rFonts w:ascii="Liberation Serif" w:hAnsi="Liberation Serif"/>
          <w:sz w:val="28"/>
          <w:szCs w:val="28"/>
        </w:rPr>
        <w:t>О персональных данных</w:t>
      </w:r>
      <w:r w:rsidR="00DB5C85" w:rsidRPr="005A3496">
        <w:rPr>
          <w:rFonts w:ascii="Liberation Serif" w:hAnsi="Liberation Serif"/>
          <w:sz w:val="28"/>
          <w:szCs w:val="28"/>
        </w:rPr>
        <w:t>»</w:t>
      </w:r>
      <w:r w:rsidR="00231AA0" w:rsidRPr="005A3496">
        <w:rPr>
          <w:rFonts w:ascii="Liberation Serif" w:hAnsi="Liberation Serif"/>
          <w:sz w:val="28"/>
          <w:szCs w:val="28"/>
        </w:rPr>
        <w:t>, и принятыми в соответствии с ним нормативными правовыми актами.</w:t>
      </w: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31AA0" w:rsidRPr="005A3496">
        <w:rPr>
          <w:rFonts w:ascii="Liberation Serif" w:hAnsi="Liberation Serif"/>
          <w:sz w:val="28"/>
          <w:szCs w:val="28"/>
        </w:rPr>
        <w:t>.</w:t>
      </w:r>
      <w:r w:rsidR="00E434C7">
        <w:rPr>
          <w:rFonts w:ascii="Liberation Serif" w:hAnsi="Liberation Serif"/>
          <w:sz w:val="28"/>
          <w:szCs w:val="28"/>
        </w:rPr>
        <w:t>2</w:t>
      </w:r>
      <w:r w:rsidR="00231AA0" w:rsidRPr="005A3496">
        <w:rPr>
          <w:rFonts w:ascii="Liberation Serif" w:hAnsi="Liberation Serif"/>
          <w:sz w:val="28"/>
          <w:szCs w:val="28"/>
        </w:rPr>
        <w:t>. Обработка персональных данных должна осуществляться на законной основе и ограничиваться достижением конкретных, заранее определенных и законных целей. Не допускается обработка персональных данных, не совместимая с целями сбора персональных данных.</w:t>
      </w: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31AA0" w:rsidRPr="005A3496">
        <w:rPr>
          <w:rFonts w:ascii="Liberation Serif" w:hAnsi="Liberation Serif"/>
          <w:sz w:val="28"/>
          <w:szCs w:val="28"/>
        </w:rPr>
        <w:t>.</w:t>
      </w:r>
      <w:r w:rsidR="00E434C7">
        <w:rPr>
          <w:rFonts w:ascii="Liberation Serif" w:hAnsi="Liberation Serif"/>
          <w:sz w:val="28"/>
          <w:szCs w:val="28"/>
        </w:rPr>
        <w:t>3</w:t>
      </w:r>
      <w:r w:rsidR="00231AA0" w:rsidRPr="005A3496">
        <w:rPr>
          <w:rFonts w:ascii="Liberation Serif" w:hAnsi="Liberation Serif"/>
          <w:sz w:val="28"/>
          <w:szCs w:val="28"/>
        </w:rPr>
        <w:t>. Хранение персональных данных должно осуществляться не дольше, чем этого требуют цели обработки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целей.</w:t>
      </w:r>
    </w:p>
    <w:p w:rsidR="009944A9" w:rsidRPr="005A3496" w:rsidRDefault="009944A9" w:rsidP="00815E96">
      <w:pPr>
        <w:widowControl/>
        <w:ind w:firstLine="720"/>
        <w:jc w:val="center"/>
        <w:rPr>
          <w:rFonts w:ascii="Liberation Serif" w:hAnsi="Liberation Serif"/>
          <w:bCs/>
          <w:sz w:val="28"/>
          <w:szCs w:val="28"/>
        </w:rPr>
      </w:pPr>
    </w:p>
    <w:p w:rsidR="00231AA0" w:rsidRPr="005A3496" w:rsidRDefault="00765506" w:rsidP="00815E96">
      <w:pPr>
        <w:widowControl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4</w:t>
      </w:r>
      <w:r w:rsidR="00231AA0" w:rsidRPr="005A3496">
        <w:rPr>
          <w:rFonts w:ascii="Liberation Serif" w:hAnsi="Liberation Serif"/>
          <w:b/>
          <w:sz w:val="28"/>
          <w:szCs w:val="28"/>
        </w:rPr>
        <w:t xml:space="preserve">. Ответственность за нарушения правил обработки персональных данных </w:t>
      </w:r>
    </w:p>
    <w:p w:rsidR="00916799" w:rsidRPr="005A3496" w:rsidRDefault="00916799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="00231AA0" w:rsidRPr="005A3496">
        <w:rPr>
          <w:rFonts w:ascii="Liberation Serif" w:hAnsi="Liberation Serif"/>
          <w:sz w:val="28"/>
          <w:szCs w:val="28"/>
        </w:rPr>
        <w:t xml:space="preserve">.1. Лица, виновные в нарушении требований Федерального закона </w:t>
      </w:r>
      <w:r w:rsidR="00DB5C85" w:rsidRPr="005A3496">
        <w:rPr>
          <w:rFonts w:ascii="Liberation Serif" w:hAnsi="Liberation Serif"/>
          <w:sz w:val="28"/>
          <w:szCs w:val="28"/>
        </w:rPr>
        <w:t>«</w:t>
      </w:r>
      <w:r w:rsidR="00231AA0" w:rsidRPr="005A3496">
        <w:rPr>
          <w:rFonts w:ascii="Liberation Serif" w:hAnsi="Liberation Serif"/>
          <w:sz w:val="28"/>
          <w:szCs w:val="28"/>
        </w:rPr>
        <w:t>О</w:t>
      </w:r>
      <w:r w:rsidR="001477EA">
        <w:rPr>
          <w:rFonts w:ascii="Liberation Serif" w:hAnsi="Liberation Serif"/>
          <w:sz w:val="28"/>
          <w:szCs w:val="28"/>
        </w:rPr>
        <w:t> </w:t>
      </w:r>
      <w:r w:rsidR="00231AA0" w:rsidRPr="005A3496">
        <w:rPr>
          <w:rFonts w:ascii="Liberation Serif" w:hAnsi="Liberation Serif"/>
          <w:sz w:val="28"/>
          <w:szCs w:val="28"/>
        </w:rPr>
        <w:t>персональных данных</w:t>
      </w:r>
      <w:r w:rsidR="00DB5C85" w:rsidRPr="005A3496">
        <w:rPr>
          <w:rFonts w:ascii="Liberation Serif" w:hAnsi="Liberation Serif"/>
          <w:sz w:val="28"/>
          <w:szCs w:val="28"/>
        </w:rPr>
        <w:t>»</w:t>
      </w:r>
      <w:r w:rsidR="00231AA0" w:rsidRPr="005A3496">
        <w:rPr>
          <w:rFonts w:ascii="Liberation Serif" w:hAnsi="Liberation Serif"/>
          <w:sz w:val="28"/>
          <w:szCs w:val="28"/>
        </w:rPr>
        <w:t>, несут предусмотренную законодательством Российской Федерации ответственность.</w:t>
      </w:r>
    </w:p>
    <w:p w:rsidR="00231AA0" w:rsidRPr="005A3496" w:rsidRDefault="00765506" w:rsidP="00815E96">
      <w:pPr>
        <w:widowControl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4</w:t>
      </w:r>
      <w:r w:rsidR="00231AA0" w:rsidRPr="005A3496">
        <w:rPr>
          <w:rFonts w:ascii="Liberation Serif" w:hAnsi="Liberation Serif"/>
          <w:sz w:val="28"/>
          <w:szCs w:val="28"/>
        </w:rPr>
        <w:t>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 подлежат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sectPr w:rsidR="00231AA0" w:rsidRPr="005A3496" w:rsidSect="00815E96">
      <w:headerReference w:type="default" r:id="rId9"/>
      <w:pgSz w:w="11907" w:h="16840" w:code="9"/>
      <w:pgMar w:top="1134" w:right="567" w:bottom="1134" w:left="1418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3A7" w:rsidRDefault="003A23A7">
      <w:r>
        <w:separator/>
      </w:r>
    </w:p>
  </w:endnote>
  <w:endnote w:type="continuationSeparator" w:id="0">
    <w:p w:rsidR="003A23A7" w:rsidRDefault="003A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3A7" w:rsidRDefault="003A23A7">
      <w:r>
        <w:separator/>
      </w:r>
    </w:p>
  </w:footnote>
  <w:footnote w:type="continuationSeparator" w:id="0">
    <w:p w:rsidR="003A23A7" w:rsidRDefault="003A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3A" w:rsidRPr="00815E96" w:rsidRDefault="00604F3A">
    <w:pPr>
      <w:pStyle w:val="affff6"/>
      <w:jc w:val="center"/>
      <w:rPr>
        <w:rFonts w:ascii="Liberation Serif" w:hAnsi="Liberation Serif" w:cs="Liberation Serif"/>
        <w:sz w:val="28"/>
      </w:rPr>
    </w:pPr>
    <w:r w:rsidRPr="00815E96">
      <w:rPr>
        <w:rFonts w:ascii="Liberation Serif" w:hAnsi="Liberation Serif" w:cs="Liberation Serif"/>
        <w:sz w:val="28"/>
      </w:rPr>
      <w:fldChar w:fldCharType="begin"/>
    </w:r>
    <w:r w:rsidRPr="00815E96">
      <w:rPr>
        <w:rFonts w:ascii="Liberation Serif" w:hAnsi="Liberation Serif" w:cs="Liberation Serif"/>
        <w:sz w:val="28"/>
      </w:rPr>
      <w:instrText>PAGE   \* MERGEFORMAT</w:instrText>
    </w:r>
    <w:r w:rsidRPr="00815E96">
      <w:rPr>
        <w:rFonts w:ascii="Liberation Serif" w:hAnsi="Liberation Serif" w:cs="Liberation Serif"/>
        <w:sz w:val="28"/>
      </w:rPr>
      <w:fldChar w:fldCharType="separate"/>
    </w:r>
    <w:r w:rsidR="00417CC8">
      <w:rPr>
        <w:rFonts w:ascii="Liberation Serif" w:hAnsi="Liberation Serif" w:cs="Liberation Serif"/>
        <w:noProof/>
        <w:sz w:val="28"/>
      </w:rPr>
      <w:t>4</w:t>
    </w:r>
    <w:r w:rsidRPr="00815E96">
      <w:rPr>
        <w:rFonts w:ascii="Liberation Serif" w:hAnsi="Liberation Serif" w:cs="Liberation Serif"/>
        <w:sz w:val="28"/>
      </w:rPr>
      <w:fldChar w:fldCharType="end"/>
    </w:r>
  </w:p>
  <w:p w:rsidR="00604F3A" w:rsidRDefault="00604F3A">
    <w:pPr>
      <w:pStyle w:val="afff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E63CFF"/>
    <w:multiLevelType w:val="hybridMultilevel"/>
    <w:tmpl w:val="8A10303E"/>
    <w:lvl w:ilvl="0" w:tplc="FA204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E0EE9"/>
    <w:multiLevelType w:val="hybridMultilevel"/>
    <w:tmpl w:val="4672136E"/>
    <w:lvl w:ilvl="0" w:tplc="8B7236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85"/>
    <w:rsid w:val="0008488E"/>
    <w:rsid w:val="000D735D"/>
    <w:rsid w:val="000F2EC3"/>
    <w:rsid w:val="001477EA"/>
    <w:rsid w:val="001A6624"/>
    <w:rsid w:val="001B678C"/>
    <w:rsid w:val="001C50D5"/>
    <w:rsid w:val="00231AA0"/>
    <w:rsid w:val="002E5C68"/>
    <w:rsid w:val="003157DF"/>
    <w:rsid w:val="003A23A7"/>
    <w:rsid w:val="00411D04"/>
    <w:rsid w:val="00417CC8"/>
    <w:rsid w:val="00501649"/>
    <w:rsid w:val="00551267"/>
    <w:rsid w:val="00584E76"/>
    <w:rsid w:val="005A3496"/>
    <w:rsid w:val="00604F3A"/>
    <w:rsid w:val="00622352"/>
    <w:rsid w:val="006561BC"/>
    <w:rsid w:val="00700660"/>
    <w:rsid w:val="00765506"/>
    <w:rsid w:val="00792BDE"/>
    <w:rsid w:val="00815E96"/>
    <w:rsid w:val="0082619D"/>
    <w:rsid w:val="008708F7"/>
    <w:rsid w:val="008C1DF1"/>
    <w:rsid w:val="008C3A29"/>
    <w:rsid w:val="00916799"/>
    <w:rsid w:val="009944A9"/>
    <w:rsid w:val="00A26112"/>
    <w:rsid w:val="00AA5231"/>
    <w:rsid w:val="00B75DF8"/>
    <w:rsid w:val="00B8300B"/>
    <w:rsid w:val="00C415DC"/>
    <w:rsid w:val="00CA1628"/>
    <w:rsid w:val="00CB6ADE"/>
    <w:rsid w:val="00CF1669"/>
    <w:rsid w:val="00D038A3"/>
    <w:rsid w:val="00D10218"/>
    <w:rsid w:val="00DB5C85"/>
    <w:rsid w:val="00E434C7"/>
    <w:rsid w:val="00F10638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A3E94F"/>
  <w15:chartTrackingRefBased/>
  <w15:docId w15:val="{0D6D897F-A1EA-4D0F-989F-5697615F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before="108" w:after="108"/>
      <w:jc w:val="center"/>
      <w:outlineLvl w:val="0"/>
    </w:pPr>
  </w:style>
  <w:style w:type="paragraph" w:styleId="2">
    <w:name w:val="heading 2"/>
    <w:basedOn w:val="1"/>
    <w:next w:val="a1"/>
    <w:qFormat/>
    <w:pPr>
      <w:numPr>
        <w:ilvl w:val="8"/>
      </w:numPr>
      <w:jc w:val="both"/>
      <w:outlineLvl w:val="1"/>
    </w:pPr>
  </w:style>
  <w:style w:type="paragraph" w:styleId="3">
    <w:name w:val="heading 3"/>
    <w:basedOn w:val="2"/>
    <w:next w:val="a1"/>
    <w:qFormat/>
    <w:pPr>
      <w:numPr>
        <w:ilvl w:val="0"/>
        <w:numId w:val="2"/>
      </w:numPr>
      <w:outlineLvl w:val="2"/>
    </w:pPr>
  </w:style>
  <w:style w:type="paragraph" w:styleId="4">
    <w:name w:val="heading 4"/>
    <w:basedOn w:val="3"/>
    <w:next w:val="a1"/>
    <w:qFormat/>
    <w:pPr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Цветовое выделение"/>
    <w:rPr>
      <w:b/>
      <w:sz w:val="26"/>
    </w:rPr>
  </w:style>
  <w:style w:type="character" w:customStyle="1" w:styleId="a6">
    <w:name w:val="Утратил силу"/>
    <w:rPr>
      <w:b/>
      <w:strike/>
      <w:sz w:val="26"/>
    </w:rPr>
  </w:style>
  <w:style w:type="character" w:customStyle="1" w:styleId="a7">
    <w:name w:val="Гипертекстовая ссылка"/>
    <w:basedOn w:val="a5"/>
    <w:rPr>
      <w:b/>
      <w:sz w:val="26"/>
    </w:rPr>
  </w:style>
  <w:style w:type="character" w:customStyle="1" w:styleId="a8">
    <w:name w:val="Продолжение ссылки"/>
    <w:basedOn w:val="a7"/>
    <w:rPr>
      <w:b/>
      <w:sz w:val="26"/>
    </w:rPr>
  </w:style>
  <w:style w:type="character" w:customStyle="1" w:styleId="a9">
    <w:name w:val="Найденные слова"/>
    <w:rPr>
      <w:b/>
      <w:sz w:val="26"/>
      <w:shd w:val="clear" w:color="auto" w:fill="FFF580"/>
    </w:rPr>
  </w:style>
  <w:style w:type="character" w:customStyle="1" w:styleId="aa">
    <w:name w:val="Не вступил в силу"/>
    <w:rPr>
      <w:b/>
      <w:sz w:val="26"/>
      <w:shd w:val="clear" w:color="auto" w:fill="D8EDE8"/>
    </w:rPr>
  </w:style>
  <w:style w:type="character" w:customStyle="1" w:styleId="ab">
    <w:name w:val="Опечатки"/>
    <w:rPr>
      <w:sz w:val="26"/>
    </w:rPr>
  </w:style>
  <w:style w:type="character" w:customStyle="1" w:styleId="ac">
    <w:name w:val="Активная гипертекстовая ссылка"/>
    <w:rPr>
      <w:b/>
      <w:sz w:val="26"/>
      <w:u w:val="single"/>
    </w:rPr>
  </w:style>
  <w:style w:type="character" w:customStyle="1" w:styleId="ad">
    <w:name w:val="Сравнение редакций"/>
    <w:basedOn w:val="a5"/>
    <w:rPr>
      <w:b/>
      <w:sz w:val="26"/>
    </w:rPr>
  </w:style>
  <w:style w:type="character" w:customStyle="1" w:styleId="ae">
    <w:name w:val="Сравнение редакций. Добавленный фрагмент"/>
    <w:rPr>
      <w:b/>
      <w:sz w:val="26"/>
      <w:shd w:val="clear" w:color="auto" w:fill="C1D7FF"/>
    </w:rPr>
  </w:style>
  <w:style w:type="character" w:customStyle="1" w:styleId="af">
    <w:name w:val="Сравнение редакций. Удаленный фрагмент"/>
    <w:rPr>
      <w:b/>
      <w:sz w:val="26"/>
      <w:shd w:val="clear" w:color="auto" w:fill="C4C413"/>
    </w:rPr>
  </w:style>
  <w:style w:type="character" w:customStyle="1" w:styleId="af0">
    <w:name w:val="Заголовок своего сообщения"/>
    <w:basedOn w:val="a5"/>
    <w:rPr>
      <w:b/>
      <w:sz w:val="26"/>
    </w:rPr>
  </w:style>
  <w:style w:type="character" w:customStyle="1" w:styleId="af1">
    <w:name w:val="Заголовок чужого сообщения"/>
    <w:basedOn w:val="a5"/>
    <w:rPr>
      <w:b/>
      <w:sz w:val="26"/>
    </w:rPr>
  </w:style>
  <w:style w:type="character" w:customStyle="1" w:styleId="af2">
    <w:name w:val="Выделение для Базового Поиска"/>
    <w:basedOn w:val="a5"/>
    <w:rPr>
      <w:b/>
      <w:sz w:val="26"/>
    </w:rPr>
  </w:style>
  <w:style w:type="character" w:customStyle="1" w:styleId="af3">
    <w:name w:val="Выделение для Базового Поиска (курсив)"/>
    <w:rPr>
      <w:b/>
      <w:i/>
      <w:sz w:val="26"/>
    </w:rPr>
  </w:style>
  <w:style w:type="character" w:styleId="af4">
    <w:name w:val="Hyperlink"/>
    <w:rPr>
      <w:color w:val="000080"/>
      <w:u w:val="single"/>
    </w:rPr>
  </w:style>
  <w:style w:type="paragraph" w:styleId="a0">
    <w:name w:val="Title"/>
    <w:basedOn w:val="af5"/>
    <w:next w:val="a1"/>
    <w:qFormat/>
    <w:pPr>
      <w:keepNext/>
      <w:spacing w:before="240" w:after="120"/>
    </w:pPr>
    <w:rPr>
      <w:rFonts w:ascii="Arial" w:eastAsia="Microsoft YaHei" w:hAnsi="Arial"/>
      <w:b/>
      <w:sz w:val="28"/>
      <w:szCs w:val="28"/>
      <w:shd w:val="clear" w:color="auto" w:fill="F0F0F0"/>
    </w:rPr>
  </w:style>
  <w:style w:type="paragraph" w:styleId="a1">
    <w:name w:val="Body Text"/>
    <w:basedOn w:val="a"/>
    <w:pPr>
      <w:spacing w:after="120"/>
    </w:pPr>
  </w:style>
  <w:style w:type="paragraph" w:styleId="af6">
    <w:name w:val="List"/>
    <w:basedOn w:val="a1"/>
  </w:style>
  <w:style w:type="paragraph" w:styleId="af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f5">
    <w:name w:val="Основное меню (преемственное)"/>
    <w:pPr>
      <w:widowControl w:val="0"/>
      <w:suppressAutoHyphens/>
      <w:jc w:val="both"/>
    </w:pPr>
    <w:rPr>
      <w:rFonts w:ascii="Verdana" w:eastAsia="SimSun" w:hAnsi="Verdana" w:cs="Mangal"/>
      <w:kern w:val="1"/>
      <w:sz w:val="24"/>
      <w:szCs w:val="24"/>
      <w:lang w:eastAsia="zh-CN" w:bidi="hi-IN"/>
    </w:rPr>
  </w:style>
  <w:style w:type="paragraph" w:customStyle="1" w:styleId="af8">
    <w:name w:val="Таблицы (моноширинный)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9">
    <w:name w:val="Текст (справка)"/>
    <w:pPr>
      <w:widowControl w:val="0"/>
      <w:suppressAutoHyphens/>
      <w:ind w:left="170" w:right="170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a">
    <w:name w:val="Комментарий"/>
    <w:basedOn w:val="af9"/>
    <w:pPr>
      <w:spacing w:before="75"/>
      <w:jc w:val="both"/>
    </w:pPr>
    <w:rPr>
      <w:shd w:val="clear" w:color="auto" w:fill="F0F0F0"/>
    </w:rPr>
  </w:style>
  <w:style w:type="paragraph" w:customStyle="1" w:styleId="afb">
    <w:name w:val="Моноширинный"/>
    <w:pPr>
      <w:widowControl w:val="0"/>
      <w:suppressAutoHyphens/>
      <w:jc w:val="both"/>
    </w:pPr>
    <w:rPr>
      <w:rFonts w:ascii="Courier New" w:eastAsia="SimSun" w:hAnsi="Courier New" w:cs="Mangal"/>
      <w:kern w:val="1"/>
      <w:sz w:val="22"/>
      <w:szCs w:val="24"/>
      <w:lang w:eastAsia="zh-CN" w:bidi="hi-IN"/>
    </w:rPr>
  </w:style>
  <w:style w:type="paragraph" w:customStyle="1" w:styleId="afc">
    <w:name w:val="Заголовок статьи"/>
    <w:pPr>
      <w:widowControl w:val="0"/>
      <w:suppressAutoHyphens/>
      <w:ind w:left="1612" w:hanging="892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d">
    <w:name w:val="Прижатый влево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e">
    <w:name w:val="Нормальный (таблица)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">
    <w:name w:val="Текст (лев. подпись)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0">
    <w:name w:val="Текст (прав. подпись)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1">
    <w:name w:val="Текст в таблице"/>
    <w:basedOn w:val="afe"/>
    <w:pPr>
      <w:ind w:firstLine="500"/>
    </w:pPr>
  </w:style>
  <w:style w:type="paragraph" w:customStyle="1" w:styleId="aff2">
    <w:name w:val="Технический комментарий"/>
    <w:pPr>
      <w:widowControl w:val="0"/>
      <w:suppressAutoHyphens/>
    </w:pPr>
    <w:rPr>
      <w:rFonts w:eastAsia="SimSun" w:cs="Mangal"/>
      <w:kern w:val="1"/>
      <w:sz w:val="24"/>
      <w:szCs w:val="24"/>
      <w:shd w:val="clear" w:color="auto" w:fill="FFFFA6"/>
      <w:lang w:eastAsia="zh-CN" w:bidi="hi-IN"/>
    </w:rPr>
  </w:style>
  <w:style w:type="paragraph" w:customStyle="1" w:styleId="aff3">
    <w:name w:val="Информация об изменениях документа"/>
    <w:basedOn w:val="afa"/>
    <w:rPr>
      <w:i/>
    </w:rPr>
  </w:style>
  <w:style w:type="paragraph" w:customStyle="1" w:styleId="aff4">
    <w:name w:val="Комментарий пользователя"/>
    <w:basedOn w:val="afa"/>
    <w:pPr>
      <w:jc w:val="left"/>
    </w:pPr>
    <w:rPr>
      <w:shd w:val="clear" w:color="auto" w:fill="FFDFE0"/>
    </w:rPr>
  </w:style>
  <w:style w:type="paragraph" w:customStyle="1" w:styleId="aff5">
    <w:name w:val="Оглавление"/>
    <w:basedOn w:val="af8"/>
    <w:pPr>
      <w:ind w:left="140"/>
    </w:pPr>
  </w:style>
  <w:style w:type="paragraph" w:customStyle="1" w:styleId="aff6">
    <w:name w:val="Словарная статья"/>
    <w:pPr>
      <w:widowControl w:val="0"/>
      <w:suppressAutoHyphens/>
      <w:ind w:right="118"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7">
    <w:name w:val="Колонтитул (левый)"/>
    <w:basedOn w:val="aff"/>
    <w:pPr>
      <w:jc w:val="both"/>
    </w:pPr>
    <w:rPr>
      <w:sz w:val="16"/>
    </w:rPr>
  </w:style>
  <w:style w:type="paragraph" w:customStyle="1" w:styleId="aff8">
    <w:name w:val="Колонтитул (правый)"/>
    <w:basedOn w:val="aff0"/>
    <w:pPr>
      <w:jc w:val="both"/>
    </w:pPr>
    <w:rPr>
      <w:sz w:val="16"/>
    </w:rPr>
  </w:style>
  <w:style w:type="paragraph" w:customStyle="1" w:styleId="aff9">
    <w:name w:val="Постоянная часть"/>
    <w:basedOn w:val="af5"/>
    <w:rPr>
      <w:sz w:val="22"/>
    </w:rPr>
  </w:style>
  <w:style w:type="paragraph" w:customStyle="1" w:styleId="affa">
    <w:name w:val="Переменная часть"/>
    <w:basedOn w:val="af5"/>
    <w:rPr>
      <w:sz w:val="20"/>
    </w:rPr>
  </w:style>
  <w:style w:type="paragraph" w:customStyle="1" w:styleId="affb">
    <w:name w:val="Интерактивный заголовок"/>
    <w:basedOn w:val="a0"/>
    <w:rPr>
      <w:u w:val="single"/>
    </w:rPr>
  </w:style>
  <w:style w:type="paragraph" w:customStyle="1" w:styleId="affc">
    <w:name w:val="Объект"/>
    <w:pPr>
      <w:widowControl w:val="0"/>
      <w:suppressAutoHyphens/>
      <w:jc w:val="both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d">
    <w:name w:val="Заголовок приложения"/>
    <w:pPr>
      <w:widowControl w:val="0"/>
      <w:suppressAutoHyphens/>
      <w:jc w:val="right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e">
    <w:name w:val="Центрированный (таблица)"/>
    <w:basedOn w:val="afe"/>
    <w:pPr>
      <w:jc w:val="center"/>
    </w:pPr>
  </w:style>
  <w:style w:type="paragraph" w:customStyle="1" w:styleId="afff">
    <w:name w:val="Внимание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afff0">
    <w:name w:val="Необходимые документы"/>
    <w:basedOn w:val="afff"/>
    <w:pPr>
      <w:ind w:left="0" w:right="0" w:firstLine="118"/>
    </w:pPr>
  </w:style>
  <w:style w:type="paragraph" w:customStyle="1" w:styleId="afff1">
    <w:name w:val="Куда обратиться?"/>
    <w:basedOn w:val="afff"/>
  </w:style>
  <w:style w:type="paragraph" w:customStyle="1" w:styleId="afff2">
    <w:name w:val="Внимание: недобросовестность!"/>
    <w:basedOn w:val="afff"/>
  </w:style>
  <w:style w:type="paragraph" w:customStyle="1" w:styleId="afff3">
    <w:name w:val="Внимание: криминал!!"/>
    <w:basedOn w:val="afff"/>
  </w:style>
  <w:style w:type="paragraph" w:customStyle="1" w:styleId="afff4">
    <w:name w:val="Примечание."/>
    <w:basedOn w:val="afff"/>
  </w:style>
  <w:style w:type="paragraph" w:customStyle="1" w:styleId="afff5">
    <w:name w:val="Пример."/>
    <w:basedOn w:val="afff"/>
  </w:style>
  <w:style w:type="paragraph" w:customStyle="1" w:styleId="afff6">
    <w:name w:val="Текст информации об изменениях"/>
    <w:pPr>
      <w:widowControl w:val="0"/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afff7">
    <w:name w:val="Информация об изменениях"/>
    <w:basedOn w:val="afff6"/>
    <w:pPr>
      <w:spacing w:before="180"/>
      <w:ind w:left="360" w:right="360"/>
    </w:pPr>
    <w:rPr>
      <w:shd w:val="clear" w:color="auto" w:fill="EAEFED"/>
    </w:rPr>
  </w:style>
  <w:style w:type="paragraph" w:customStyle="1" w:styleId="afff8">
    <w:name w:val="Заголовок для информации об изменениях"/>
    <w:basedOn w:val="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9">
    <w:name w:val="Подвал для информации об изменениях"/>
    <w:basedOn w:val="1"/>
    <w:pPr>
      <w:numPr>
        <w:numId w:val="0"/>
      </w:numPr>
      <w:jc w:val="both"/>
    </w:pPr>
    <w:rPr>
      <w:sz w:val="20"/>
    </w:rPr>
  </w:style>
  <w:style w:type="paragraph" w:customStyle="1" w:styleId="afffa">
    <w:name w:val="Подзаголовок для информации об изменениях"/>
    <w:basedOn w:val="afff6"/>
    <w:rPr>
      <w:b/>
    </w:rPr>
  </w:style>
  <w:style w:type="paragraph" w:customStyle="1" w:styleId="afffb">
    <w:name w:val="Заголовок группы контролов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lang w:eastAsia="zh-CN" w:bidi="hi-IN"/>
    </w:rPr>
  </w:style>
  <w:style w:type="paragraph" w:customStyle="1" w:styleId="afffc">
    <w:name w:val="Заголовок распахивающейся части диалога"/>
    <w:pPr>
      <w:widowControl w:val="0"/>
      <w:suppressAutoHyphens/>
      <w:jc w:val="both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fffd">
    <w:name w:val="Ссылка на официальную публикацию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e">
    <w:name w:val="Подчёркнуный текст"/>
    <w:pPr>
      <w:widowControl w:val="0"/>
      <w:suppressAutoHyphens/>
      <w:jc w:val="both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ff">
    <w:name w:val="Текст ЭР (см. также)"/>
    <w:pPr>
      <w:widowControl w:val="0"/>
      <w:suppressAutoHyphens/>
      <w:spacing w:before="200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0">
    <w:name w:val="Заголовок ЭР (левое окно)"/>
    <w:pPr>
      <w:widowControl w:val="0"/>
      <w:suppressAutoHyphens/>
      <w:spacing w:before="300" w:after="250"/>
      <w:jc w:val="center"/>
    </w:pPr>
    <w:rPr>
      <w:rFonts w:eastAsia="SimSun" w:cs="Mangal"/>
      <w:b/>
      <w:kern w:val="1"/>
      <w:sz w:val="28"/>
      <w:szCs w:val="24"/>
      <w:lang w:eastAsia="zh-CN" w:bidi="hi-IN"/>
    </w:rPr>
  </w:style>
  <w:style w:type="paragraph" w:customStyle="1" w:styleId="affff1">
    <w:name w:val="Заголовок ЭР (правое окно)"/>
    <w:basedOn w:val="affff0"/>
    <w:pPr>
      <w:jc w:val="left"/>
    </w:pPr>
  </w:style>
  <w:style w:type="paragraph" w:customStyle="1" w:styleId="-">
    <w:name w:val="ЭР-содержание (правое окно)"/>
    <w:pPr>
      <w:widowControl w:val="0"/>
      <w:suppressAutoHyphens/>
      <w:spacing w:before="300"/>
    </w:pPr>
    <w:rPr>
      <w:rFonts w:eastAsia="SimSun" w:cs="Mangal"/>
      <w:kern w:val="1"/>
      <w:sz w:val="26"/>
      <w:szCs w:val="24"/>
      <w:lang w:eastAsia="zh-CN" w:bidi="hi-IN"/>
    </w:rPr>
  </w:style>
  <w:style w:type="paragraph" w:customStyle="1" w:styleId="affff2">
    <w:name w:val="Формула"/>
    <w:pPr>
      <w:widowControl w:val="0"/>
      <w:suppressAutoHyphens/>
      <w:spacing w:before="240" w:after="240"/>
      <w:ind w:left="420" w:right="420" w:firstLine="300"/>
      <w:jc w:val="both"/>
    </w:pPr>
    <w:rPr>
      <w:rFonts w:eastAsia="SimSun" w:cs="Mangal"/>
      <w:kern w:val="1"/>
      <w:sz w:val="24"/>
      <w:szCs w:val="24"/>
      <w:shd w:val="clear" w:color="auto" w:fill="FAF3E9"/>
      <w:lang w:eastAsia="zh-CN" w:bidi="hi-IN"/>
    </w:rPr>
  </w:style>
  <w:style w:type="paragraph" w:customStyle="1" w:styleId="11">
    <w:name w:val="Обзор изменений документа 1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20">
    <w:name w:val="Обзор изменений документа 2"/>
    <w:basedOn w:val="11"/>
    <w:pPr>
      <w:jc w:val="left"/>
    </w:pPr>
  </w:style>
  <w:style w:type="paragraph" w:customStyle="1" w:styleId="affff3">
    <w:name w:val="Основное меню (по умолчанию)"/>
    <w:pPr>
      <w:widowControl w:val="0"/>
      <w:suppressAutoHyphens/>
      <w:jc w:val="both"/>
    </w:pPr>
    <w:rPr>
      <w:rFonts w:eastAsia="SimSun" w:cs="Mangal"/>
      <w:kern w:val="1"/>
      <w:sz w:val="22"/>
      <w:szCs w:val="24"/>
      <w:lang w:eastAsia="zh-CN" w:bidi="hi-IN"/>
    </w:rPr>
  </w:style>
  <w:style w:type="paragraph" w:customStyle="1" w:styleId="affff4">
    <w:name w:val="Постоянная часть"/>
    <w:basedOn w:val="affff3"/>
    <w:rPr>
      <w:rFonts w:ascii="Arial" w:hAnsi="Arial" w:cs="Arial"/>
    </w:rPr>
  </w:style>
  <w:style w:type="paragraph" w:customStyle="1" w:styleId="12">
    <w:name w:val="Заголовок1"/>
    <w:basedOn w:val="affff3"/>
    <w:rPr>
      <w:rFonts w:ascii="Arial" w:hAnsi="Arial" w:cs="Arial"/>
      <w:b/>
      <w:sz w:val="24"/>
      <w:shd w:val="clear" w:color="auto" w:fill="FFFFFF"/>
    </w:rPr>
  </w:style>
  <w:style w:type="paragraph" w:customStyle="1" w:styleId="affff5">
    <w:name w:val="Подсказки для контекста"/>
    <w:pPr>
      <w:widowControl w:val="0"/>
      <w:suppressAutoHyphens/>
      <w:jc w:val="both"/>
    </w:pPr>
    <w:rPr>
      <w:rFonts w:eastAsia="SimSun" w:cs="Mangal"/>
      <w:b/>
      <w:kern w:val="1"/>
      <w:sz w:val="24"/>
      <w:szCs w:val="24"/>
      <w:shd w:val="clear" w:color="auto" w:fill="FFF9BD"/>
      <w:lang w:eastAsia="zh-CN" w:bidi="hi-IN"/>
    </w:rPr>
  </w:style>
  <w:style w:type="paragraph" w:styleId="affff6">
    <w:name w:val="header"/>
    <w:basedOn w:val="a"/>
    <w:link w:val="affff7"/>
    <w:uiPriority w:val="99"/>
    <w:pPr>
      <w:suppressLineNumbers/>
      <w:tabs>
        <w:tab w:val="center" w:pos="5003"/>
        <w:tab w:val="right" w:pos="10006"/>
      </w:tabs>
    </w:pPr>
  </w:style>
  <w:style w:type="paragraph" w:styleId="affff8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fff9">
    <w:name w:val="List Paragraph"/>
    <w:basedOn w:val="a"/>
    <w:uiPriority w:val="34"/>
    <w:qFormat/>
    <w:rsid w:val="003157DF"/>
    <w:pPr>
      <w:widowControl/>
      <w:suppressAutoHyphens w:val="0"/>
      <w:spacing w:after="160" w:line="259" w:lineRule="auto"/>
      <w:ind w:left="720"/>
      <w:contextualSpacing/>
    </w:pPr>
    <w:rPr>
      <w:rFonts w:ascii="Liberation Serif" w:eastAsia="Calibri" w:hAnsi="Liberation Serif" w:cs="Times New Roman"/>
      <w:kern w:val="0"/>
      <w:sz w:val="28"/>
      <w:szCs w:val="28"/>
      <w:lang w:eastAsia="en-US" w:bidi="ar-SA"/>
    </w:rPr>
  </w:style>
  <w:style w:type="character" w:customStyle="1" w:styleId="affff7">
    <w:name w:val="Верхний колонтитул Знак"/>
    <w:link w:val="affff6"/>
    <w:uiPriority w:val="99"/>
    <w:rsid w:val="00604F3A"/>
    <w:rPr>
      <w:rFonts w:eastAsia="SimSun" w:cs="Mangal"/>
      <w:kern w:val="1"/>
      <w:sz w:val="24"/>
      <w:szCs w:val="24"/>
      <w:lang w:eastAsia="zh-CN" w:bidi="hi-IN"/>
    </w:rPr>
  </w:style>
  <w:style w:type="paragraph" w:styleId="affffa">
    <w:name w:val="Balloon Text"/>
    <w:basedOn w:val="a"/>
    <w:link w:val="affffb"/>
    <w:rsid w:val="006561BC"/>
    <w:rPr>
      <w:rFonts w:ascii="Segoe UI" w:hAnsi="Segoe UI"/>
      <w:sz w:val="18"/>
      <w:szCs w:val="16"/>
    </w:rPr>
  </w:style>
  <w:style w:type="character" w:customStyle="1" w:styleId="affffb">
    <w:name w:val="Текст выноски Знак"/>
    <w:basedOn w:val="a2"/>
    <w:link w:val="affffa"/>
    <w:rsid w:val="006561BC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8119BFF1</Template>
  <TotalTime>1</TotalTime>
  <Pages>4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«Утверждаю»</vt:lpstr>
    </vt:vector>
  </TitlesOfParts>
  <Company>home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НПП "Гарант-Сервис"</dc:creator>
  <cp:keywords/>
  <dc:description>Документ экспортирован из системы ГАРАНТ</dc:description>
  <cp:lastModifiedBy>Ольга Измоденова</cp:lastModifiedBy>
  <cp:revision>4</cp:revision>
  <cp:lastPrinted>2020-12-24T04:29:00Z</cp:lastPrinted>
  <dcterms:created xsi:type="dcterms:W3CDTF">2020-12-24T04:30:00Z</dcterms:created>
  <dcterms:modified xsi:type="dcterms:W3CDTF">2020-12-26T04:14:00Z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