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BC" w:rsidRDefault="00AB4B89">
      <w:pPr>
        <w:spacing w:line="312" w:lineRule="auto"/>
        <w:jc w:val="center"/>
      </w:pPr>
      <w:r>
        <w:rPr>
          <w:rFonts w:ascii="Liberation Serif" w:hAnsi="Liberation Serif"/>
        </w:rPr>
        <w:object w:dxaOrig="810" w:dyaOrig="1005" w14:anchorId="0C37E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5pt;height:50.5pt;visibility:visible;mso-wrap-style:square" o:ole="">
            <v:imagedata r:id="rId6" o:title=""/>
          </v:shape>
          <o:OLEObject Type="Embed" ProgID="Word.Document.8" ShapeID="Object 1" DrawAspect="Content" ObjectID="_1703596822" r:id="rId7"/>
        </w:object>
      </w:r>
    </w:p>
    <w:p w:rsidR="0039246F" w:rsidRPr="0039246F" w:rsidRDefault="0039246F" w:rsidP="0039246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39246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9246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9246F" w:rsidRPr="0039246F" w:rsidRDefault="0039246F" w:rsidP="0039246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9246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9246F" w:rsidRPr="0039246F" w:rsidRDefault="0039246F" w:rsidP="0039246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9246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49185B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9246F" w:rsidRPr="0039246F" w:rsidRDefault="0039246F" w:rsidP="0039246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9246F" w:rsidRPr="0039246F" w:rsidRDefault="0039246F" w:rsidP="0039246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9246F" w:rsidRPr="0039246F" w:rsidRDefault="0039246F" w:rsidP="0039246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9246F">
        <w:rPr>
          <w:rFonts w:ascii="Liberation Serif" w:hAnsi="Liberation Serif"/>
          <w:sz w:val="24"/>
        </w:rPr>
        <w:t>от__</w:t>
      </w:r>
      <w:r w:rsidR="00952FD7">
        <w:rPr>
          <w:rFonts w:ascii="Liberation Serif" w:hAnsi="Liberation Serif"/>
          <w:sz w:val="24"/>
          <w:u w:val="single"/>
        </w:rPr>
        <w:t>13.01.2022</w:t>
      </w:r>
      <w:r w:rsidRPr="0039246F">
        <w:rPr>
          <w:rFonts w:ascii="Liberation Serif" w:hAnsi="Liberation Serif"/>
          <w:sz w:val="24"/>
        </w:rPr>
        <w:t>__</w:t>
      </w:r>
      <w:proofErr w:type="gramStart"/>
      <w:r w:rsidRPr="0039246F">
        <w:rPr>
          <w:rFonts w:ascii="Liberation Serif" w:hAnsi="Liberation Serif"/>
          <w:sz w:val="24"/>
        </w:rPr>
        <w:t>_  №</w:t>
      </w:r>
      <w:proofErr w:type="gramEnd"/>
      <w:r w:rsidRPr="0039246F">
        <w:rPr>
          <w:rFonts w:ascii="Liberation Serif" w:hAnsi="Liberation Serif"/>
          <w:sz w:val="24"/>
        </w:rPr>
        <w:t xml:space="preserve">  ___</w:t>
      </w:r>
      <w:r w:rsidR="00952FD7">
        <w:rPr>
          <w:rFonts w:ascii="Liberation Serif" w:hAnsi="Liberation Serif"/>
          <w:sz w:val="24"/>
          <w:u w:val="single"/>
        </w:rPr>
        <w:t>16-П</w:t>
      </w:r>
      <w:r w:rsidRPr="0039246F">
        <w:rPr>
          <w:rFonts w:ascii="Liberation Serif" w:hAnsi="Liberation Serif"/>
          <w:sz w:val="24"/>
        </w:rPr>
        <w:t>___</w:t>
      </w:r>
    </w:p>
    <w:p w:rsidR="0039246F" w:rsidRPr="0039246F" w:rsidRDefault="0039246F" w:rsidP="0039246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9246F" w:rsidRPr="0039246F" w:rsidRDefault="0039246F" w:rsidP="0039246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9246F">
        <w:rPr>
          <w:rFonts w:ascii="Liberation Serif" w:hAnsi="Liberation Serif"/>
          <w:sz w:val="24"/>
          <w:szCs w:val="24"/>
        </w:rPr>
        <w:t>г. Заречный</w:t>
      </w:r>
    </w:p>
    <w:p w:rsidR="00116BBC" w:rsidRDefault="00116BBC">
      <w:pPr>
        <w:rPr>
          <w:rFonts w:ascii="Liberation Serif" w:hAnsi="Liberation Serif"/>
          <w:sz w:val="26"/>
          <w:szCs w:val="26"/>
        </w:rPr>
      </w:pPr>
    </w:p>
    <w:p w:rsidR="00116BBC" w:rsidRDefault="00116BBC">
      <w:pPr>
        <w:rPr>
          <w:rFonts w:ascii="Liberation Serif" w:hAnsi="Liberation Serif"/>
          <w:sz w:val="26"/>
          <w:szCs w:val="26"/>
        </w:rPr>
      </w:pPr>
    </w:p>
    <w:p w:rsidR="00116BBC" w:rsidRDefault="00AB4B89" w:rsidP="0039246F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 Плане общегородских мероприятий на 2022 год </w:t>
      </w:r>
    </w:p>
    <w:p w:rsidR="00116BBC" w:rsidRDefault="00AB4B89" w:rsidP="0039246F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в городском округе Заречный</w:t>
      </w:r>
    </w:p>
    <w:p w:rsidR="00116BBC" w:rsidRDefault="00116BBC">
      <w:pPr>
        <w:rPr>
          <w:rFonts w:ascii="Liberation Serif" w:hAnsi="Liberation Serif"/>
          <w:sz w:val="26"/>
          <w:szCs w:val="26"/>
        </w:rPr>
      </w:pPr>
    </w:p>
    <w:p w:rsidR="0039246F" w:rsidRDefault="0039246F">
      <w:pPr>
        <w:rPr>
          <w:rFonts w:ascii="Liberation Serif" w:hAnsi="Liberation Serif"/>
          <w:sz w:val="26"/>
          <w:szCs w:val="26"/>
        </w:rPr>
      </w:pPr>
    </w:p>
    <w:p w:rsidR="00116BBC" w:rsidRDefault="00AB4B89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В целях сохранения и развития культурных и спортивных традиций в городском округе Заречный, в соответствии с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на основании ст. ст. 28, 31 Устава городского округа Заречный администрация городского округа Заречный</w:t>
      </w:r>
    </w:p>
    <w:p w:rsidR="00116BBC" w:rsidRDefault="00AB4B89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116BBC" w:rsidRDefault="00AB4B89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Утвердить План общегородских мероприятий на 2022 год в городском округе Заречный (прилагается).</w:t>
      </w:r>
    </w:p>
    <w:p w:rsidR="00116BBC" w:rsidRDefault="00AB4B89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Рекомендовать МО МВД России «Заречный» (Ф.В. Сажин) обеспечить безопасность людей и общественный правопорядок во время проведения общегородских мероприятий.</w:t>
      </w:r>
    </w:p>
    <w:p w:rsidR="00116BBC" w:rsidRDefault="00AB4B89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3. Рекомендовать МАУ ГО Заречный «Городской телецентр» (К.Н. </w:t>
      </w:r>
      <w:proofErr w:type="spellStart"/>
      <w:r>
        <w:rPr>
          <w:rFonts w:ascii="Liberation Serif" w:hAnsi="Liberation Serif"/>
          <w:sz w:val="26"/>
          <w:szCs w:val="26"/>
        </w:rPr>
        <w:t>Сажаева</w:t>
      </w:r>
      <w:proofErr w:type="spellEnd"/>
      <w:r>
        <w:rPr>
          <w:rFonts w:ascii="Liberation Serif" w:hAnsi="Liberation Serif"/>
          <w:sz w:val="26"/>
          <w:szCs w:val="26"/>
        </w:rPr>
        <w:t>) организовать телевизионную съемку и подготовить специальный телесюжет о проведении общегородских мероприятий в городском округе Заречный.</w:t>
      </w:r>
    </w:p>
    <w:p w:rsidR="00116BBC" w:rsidRDefault="00AB4B89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городского округа Заречный по социальным вопросам Т.Л. </w:t>
      </w:r>
      <w:proofErr w:type="spellStart"/>
      <w:r>
        <w:rPr>
          <w:rFonts w:ascii="Liberation Serif" w:hAnsi="Liberation Serif"/>
          <w:sz w:val="26"/>
          <w:szCs w:val="26"/>
        </w:rPr>
        <w:t>Соломеину</w:t>
      </w:r>
      <w:proofErr w:type="spellEnd"/>
      <w:r>
        <w:rPr>
          <w:rFonts w:ascii="Liberation Serif" w:hAnsi="Liberation Serif"/>
          <w:sz w:val="26"/>
          <w:szCs w:val="26"/>
        </w:rPr>
        <w:t xml:space="preserve">. </w:t>
      </w:r>
    </w:p>
    <w:p w:rsidR="00116BBC" w:rsidRDefault="00AB4B89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116BBC" w:rsidRPr="0039246F" w:rsidRDefault="00116BBC">
      <w:pPr>
        <w:rPr>
          <w:rFonts w:ascii="Liberation Serif" w:hAnsi="Liberation Serif"/>
          <w:sz w:val="26"/>
          <w:szCs w:val="26"/>
        </w:rPr>
      </w:pPr>
    </w:p>
    <w:p w:rsidR="00116BBC" w:rsidRPr="0039246F" w:rsidRDefault="00116BBC">
      <w:pPr>
        <w:rPr>
          <w:rFonts w:ascii="Liberation Serif" w:hAnsi="Liberation Serif"/>
          <w:sz w:val="26"/>
          <w:szCs w:val="26"/>
        </w:rPr>
      </w:pPr>
    </w:p>
    <w:p w:rsidR="0039246F" w:rsidRPr="0039246F" w:rsidRDefault="0039246F" w:rsidP="0048664B">
      <w:pPr>
        <w:rPr>
          <w:rFonts w:ascii="Liberation Serif" w:hAnsi="Liberation Serif" w:cs="Liberation Serif"/>
          <w:sz w:val="26"/>
          <w:szCs w:val="26"/>
        </w:rPr>
      </w:pPr>
      <w:r w:rsidRPr="0039246F">
        <w:rPr>
          <w:rFonts w:ascii="Liberation Serif" w:hAnsi="Liberation Serif" w:cs="Liberation Serif"/>
          <w:sz w:val="26"/>
          <w:szCs w:val="26"/>
        </w:rPr>
        <w:t>Глава</w:t>
      </w:r>
    </w:p>
    <w:p w:rsidR="0039246F" w:rsidRPr="0039246F" w:rsidRDefault="0039246F" w:rsidP="0048664B">
      <w:pPr>
        <w:jc w:val="both"/>
        <w:rPr>
          <w:rFonts w:ascii="Liberation Serif" w:hAnsi="Liberation Serif" w:cs="Liberation Serif"/>
          <w:sz w:val="26"/>
          <w:szCs w:val="26"/>
        </w:rPr>
      </w:pPr>
      <w:r w:rsidRPr="0039246F"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</w:t>
      </w:r>
      <w:r w:rsidRPr="0039246F">
        <w:rPr>
          <w:rFonts w:ascii="Liberation Serif" w:hAnsi="Liberation Serif" w:cs="Liberation Serif"/>
          <w:sz w:val="26"/>
          <w:szCs w:val="26"/>
        </w:rPr>
        <w:t xml:space="preserve">                      А.В. Захарцев</w:t>
      </w:r>
    </w:p>
    <w:p w:rsidR="0039246F" w:rsidRPr="0039246F" w:rsidRDefault="0039246F">
      <w:pPr>
        <w:rPr>
          <w:rFonts w:ascii="Liberation Serif" w:hAnsi="Liberation Serif"/>
          <w:sz w:val="26"/>
          <w:szCs w:val="26"/>
        </w:rPr>
      </w:pPr>
    </w:p>
    <w:p w:rsidR="0039246F" w:rsidRDefault="0039246F">
      <w:pPr>
        <w:rPr>
          <w:rFonts w:ascii="Liberation Serif" w:hAnsi="Liberation Serif"/>
          <w:sz w:val="26"/>
          <w:szCs w:val="26"/>
        </w:rPr>
      </w:pPr>
    </w:p>
    <w:p w:rsidR="00116BBC" w:rsidRDefault="00116BBC">
      <w:pPr>
        <w:rPr>
          <w:rFonts w:ascii="Liberation Serif" w:hAnsi="Liberation Serif"/>
          <w:b/>
          <w:sz w:val="26"/>
          <w:szCs w:val="26"/>
        </w:rPr>
      </w:pPr>
    </w:p>
    <w:p w:rsidR="00116BBC" w:rsidRDefault="00AB4B89">
      <w:pPr>
        <w:ind w:left="566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116BBC" w:rsidRDefault="00AB4B89">
      <w:pPr>
        <w:ind w:left="566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116BBC" w:rsidRDefault="00AB4B89">
      <w:pPr>
        <w:ind w:left="4956" w:firstLine="708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39246F" w:rsidRDefault="0039246F">
      <w:pPr>
        <w:ind w:left="4956" w:firstLine="708"/>
        <w:rPr>
          <w:rFonts w:ascii="Liberation Serif" w:hAnsi="Liberation Serif"/>
          <w:sz w:val="26"/>
          <w:szCs w:val="26"/>
        </w:rPr>
      </w:pPr>
      <w:r w:rsidRPr="0039246F">
        <w:rPr>
          <w:rFonts w:ascii="Liberation Serif" w:hAnsi="Liberation Serif"/>
          <w:sz w:val="26"/>
          <w:szCs w:val="26"/>
        </w:rPr>
        <w:t>от_</w:t>
      </w:r>
      <w:r>
        <w:rPr>
          <w:rFonts w:ascii="Liberation Serif" w:hAnsi="Liberation Serif"/>
          <w:sz w:val="26"/>
          <w:szCs w:val="26"/>
        </w:rPr>
        <w:t>_</w:t>
      </w:r>
      <w:r w:rsidR="00952FD7">
        <w:rPr>
          <w:rFonts w:ascii="Liberation Serif" w:hAnsi="Liberation Serif"/>
          <w:sz w:val="26"/>
          <w:szCs w:val="26"/>
          <w:u w:val="single"/>
        </w:rPr>
        <w:t>13.01.2022</w:t>
      </w:r>
      <w:r>
        <w:rPr>
          <w:rFonts w:ascii="Liberation Serif" w:hAnsi="Liberation Serif"/>
          <w:sz w:val="26"/>
          <w:szCs w:val="26"/>
        </w:rPr>
        <w:t>__  №  __</w:t>
      </w:r>
      <w:r w:rsidR="00952FD7">
        <w:rPr>
          <w:rFonts w:ascii="Liberation Serif" w:hAnsi="Liberation Serif"/>
          <w:sz w:val="26"/>
          <w:szCs w:val="26"/>
          <w:u w:val="single"/>
        </w:rPr>
        <w:t>16-П</w:t>
      </w:r>
      <w:bookmarkStart w:id="0" w:name="_GoBack"/>
      <w:bookmarkEnd w:id="0"/>
      <w:r>
        <w:rPr>
          <w:rFonts w:ascii="Liberation Serif" w:hAnsi="Liberation Serif"/>
          <w:sz w:val="26"/>
          <w:szCs w:val="26"/>
        </w:rPr>
        <w:t>__</w:t>
      </w:r>
    </w:p>
    <w:p w:rsidR="00116BBC" w:rsidRDefault="00AB4B89">
      <w:pPr>
        <w:ind w:left="4956" w:firstLine="708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«О Плане общегородских </w:t>
      </w:r>
    </w:p>
    <w:p w:rsidR="00116BBC" w:rsidRDefault="00AB4B89">
      <w:pPr>
        <w:ind w:left="4956" w:firstLine="708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мероприятий на 2022 год </w:t>
      </w:r>
    </w:p>
    <w:p w:rsidR="00116BBC" w:rsidRDefault="00AB4B89">
      <w:pPr>
        <w:ind w:left="566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городском округе Заречный»</w:t>
      </w:r>
    </w:p>
    <w:p w:rsidR="00116BBC" w:rsidRDefault="00116BBC">
      <w:pPr>
        <w:rPr>
          <w:rFonts w:ascii="Liberation Serif" w:hAnsi="Liberation Serif"/>
          <w:sz w:val="26"/>
          <w:szCs w:val="26"/>
        </w:rPr>
      </w:pPr>
    </w:p>
    <w:p w:rsidR="00116BBC" w:rsidRDefault="00116BBC">
      <w:pPr>
        <w:rPr>
          <w:rFonts w:ascii="Liberation Serif" w:hAnsi="Liberation Serif"/>
          <w:sz w:val="26"/>
          <w:szCs w:val="26"/>
        </w:rPr>
      </w:pPr>
    </w:p>
    <w:p w:rsidR="00116BBC" w:rsidRDefault="00AB4B8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ПЛАН</w:t>
      </w:r>
    </w:p>
    <w:p w:rsidR="00116BBC" w:rsidRDefault="00AB4B8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общегородских мероприятий на 2022 год </w:t>
      </w:r>
    </w:p>
    <w:p w:rsidR="00116BBC" w:rsidRDefault="00AB4B89">
      <w:pPr>
        <w:jc w:val="center"/>
      </w:pPr>
      <w:r>
        <w:rPr>
          <w:rFonts w:ascii="Liberation Serif" w:hAnsi="Liberation Serif"/>
          <w:b/>
          <w:sz w:val="26"/>
          <w:szCs w:val="26"/>
        </w:rPr>
        <w:t>в городском округе Заречный</w:t>
      </w:r>
    </w:p>
    <w:p w:rsidR="00116BBC" w:rsidRDefault="00116BBC">
      <w:pPr>
        <w:spacing w:line="276" w:lineRule="auto"/>
        <w:rPr>
          <w:rFonts w:ascii="Liberation Serif" w:hAnsi="Liberation Serif"/>
          <w:sz w:val="26"/>
          <w:szCs w:val="26"/>
          <w:lang w:eastAsia="en-US"/>
        </w:rPr>
      </w:pPr>
    </w:p>
    <w:tbl>
      <w:tblPr>
        <w:tblW w:w="10117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3792"/>
        <w:gridCol w:w="1911"/>
        <w:gridCol w:w="3736"/>
      </w:tblGrid>
      <w:tr w:rsidR="0039246F" w:rsidTr="0039246F">
        <w:trPr>
          <w:cantSplit/>
          <w:tblHeader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Мероприятия, посвященные празднованию 77-годовщины Победы в Великой Отечественной Войне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года,</w:t>
            </w:r>
          </w:p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отдельному плану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Я.А. Скоробогатова - начальник МКУ «УКС и МП ГО Заречный»; 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учреждений культуры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Тематические выставки из фондов музея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года,</w:t>
            </w:r>
          </w:p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отдельному плану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- директор ЗМКУ «Краеведческий музей»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Мероприятия, посвященные году Д.Н. Мамина-Сибиряка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года,</w:t>
            </w:r>
          </w:p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отдельному плану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Я.А. Скоробогатова - начальник МКУ «УКС и МП ГО Заречный»; 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учреждений культуры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Новогодняя кампания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учреждений культуры ГО Заречный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январь, декабрь</w:t>
            </w:r>
          </w:p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отдельному плану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 руководители учреждений культуры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Тестирование норм ГТО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Первенство Свердловской области по каратэ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Скоробогатова.</w:t>
            </w: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С.Н. Евсиков– директор МБОУ ДО ГО Заречный «ДЮСШ «СК» Десантник»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Отчетные программы творческих коллективов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- директор МКУ ГО Заречный «ДК «Ровесник»;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директор «ЦД «Романтик»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Работа клуба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Родовед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раз в месяц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- директор ЗМКУ «Краеведческий музей»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Общегородские выставки обучающихся Детской художественной школы, посвященные тематическим мероприятиям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Суворов А.А. – директор МБУ ДО ГОЗ «ДХШ»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Цикл книжных выставок и мероприятий к знаменательным датам </w:t>
            </w:r>
          </w:p>
          <w:p w:rsidR="0039246F" w:rsidRDefault="0039246F">
            <w:pPr>
              <w:widowControl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Яковенко Л.А. - директор МКУ ГО Заречный «ЦБС»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Цикл викторин и онлайн мероприятий </w:t>
            </w:r>
          </w:p>
          <w:p w:rsidR="0039246F" w:rsidRDefault="0039246F">
            <w:pPr>
              <w:widowControl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Яковенко Л.А. - директор МКУ ГО Заречный «ЦБС»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before="100" w:after="10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Работа клубного объединения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«ПК все возрасты покорны»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(компьютерная грамотность для пенсионеров)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Яковенко Л.А. - директор МКУ ГО Заречный «ЦБС»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before="100" w:after="10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Работа клубного объединения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«Я и смартфон»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(компьютерная грамотность для пенсионеров)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Яковенко Л.А. - директор МКУ ГО Заречный «ЦБС»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Мероприятия, посвященные Дню 350-летнего юбилея Петра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</w:p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просмотром документальных и художественных фильмов, игровые, интеллектуальные, познавательные программы с выставкой репродукций картин Петровской эпохи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ЦД «Романтик» д.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Курманка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- директор МКУ «ЦКДС «Романтик»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Концерты Свердловской академической филармонии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</w:pPr>
            <w:proofErr w:type="spellStart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Штырхун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И.Б.- директор филиала СГАФ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tabs>
                <w:tab w:val="left" w:pos="705"/>
              </w:tabs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Соревнования по радиоуправляемым гоночным моделям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F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U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Скоробогатова-начальник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 спортивного и хоккейного клуба «Ермак» и «Гранит»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- директор МКУ «ЦКДС «Романтик»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Выпуск газеты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ДереВести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- директор МКУ «ЦКДС «Романтик»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 проекта «Зато сами» Мастер классы по декоративно-прикладному творчеству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- директор МКУ «ЦКДС «Романтик»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Клуб «ВЗОР»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директор - МКУ ГО Заречный «ДК «Ровесник»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tabs>
                <w:tab w:val="center" w:pos="1872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Экскурсии по постоянно действующим экспозициям: </w:t>
            </w:r>
          </w:p>
          <w:p w:rsidR="0039246F" w:rsidRDefault="0039246F">
            <w:pPr>
              <w:widowControl/>
              <w:tabs>
                <w:tab w:val="center" w:pos="1872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«Быт белоярского крестьянина»</w:t>
            </w:r>
          </w:p>
          <w:p w:rsidR="0039246F" w:rsidRDefault="0039246F">
            <w:pPr>
              <w:widowControl/>
              <w:tabs>
                <w:tab w:val="center" w:pos="1872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«От поселка Лесного до города Заречного»</w:t>
            </w:r>
          </w:p>
          <w:p w:rsidR="0039246F" w:rsidRDefault="0039246F">
            <w:pPr>
              <w:widowControl/>
              <w:tabs>
                <w:tab w:val="center" w:pos="1872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«Казаки на земле Белоярской»</w:t>
            </w:r>
          </w:p>
          <w:p w:rsidR="0039246F" w:rsidRDefault="0039246F">
            <w:pPr>
              <w:widowControl/>
              <w:tabs>
                <w:tab w:val="center" w:pos="1872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«Мы за ценой не постоим»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- директор ЗМКУ «Краеведческий музей»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Музейный абонемент: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«Живая старина» для 1-2 классов</w:t>
            </w:r>
          </w:p>
          <w:p w:rsidR="0039246F" w:rsidRDefault="0039246F">
            <w:pPr>
              <w:widowControl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«Музейное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4"/>
              </w:rPr>
              <w:t>преОбразование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</w:rPr>
              <w:t>» для 3-4 классов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- директор ЗМКУ «Краеведческий музей»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игра КВН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Кондратьева А.В.- директор МКУ ГО Заречный «ДК «Ровесник»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Выставка творческих работ</w:t>
            </w:r>
          </w:p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Т.Я.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Мошковой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«Волшебная ниточка» (Вышивка крестом)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январь – </w:t>
            </w:r>
          </w:p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Л.А. Яковенко – директор МКУ ГО Заречный «ЦБС»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Областной этап Всероссийских соревнований юных хоккеистов «Золотая шайба» имени А.В. Тарасова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 – февраль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Е.Г. Савицкий- президент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АНО СК «Феникс»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Рождественский турнир по мини-футболу среди взрослых команд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04-07 января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Е.Г. Савицкий- президент</w:t>
            </w:r>
          </w:p>
          <w:p w:rsidR="0039246F" w:rsidRDefault="0039246F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АНО СК «Феникс»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Рождественский Отчетный концерт хора «Фрески». </w:t>
            </w:r>
          </w:p>
          <w:p w:rsidR="0039246F" w:rsidRDefault="0039246F">
            <w:pPr>
              <w:widowControl/>
              <w:spacing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Юбилей А.И. Филиппова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07 января</w:t>
            </w:r>
          </w:p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директор - МКУ ГО Заречный «ДК «Ровесник»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Кубок городского округа Заречный по конькобежному спорту, посвященный 30-летию «Концерна Росэнергоатом», 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этап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 января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Смирнов Е.А. – директор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Филармония УАФО. Рахманинов и Гершвин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14 января</w:t>
            </w:r>
          </w:p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директор - МКУ ГО Заречный «ДК «Ровесник»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Рождественские чтения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18 января</w:t>
            </w:r>
          </w:p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директор - МКУ ГО Заречный «ДК «Ровесник»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Юбилей ДОУ Д/С «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</w:rPr>
              <w:t>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21 января</w:t>
            </w:r>
          </w:p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директор - МКУ ГО Заречный «ДК «Ровесник»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Кубок городского округа Заречный по конькобежному спорту, посвященный 30-летию «Концерна Росэнергоатом»,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2 этап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 января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Смирнов Е.А. – директор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Онлайн программа «Татьянин день»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keepNext/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января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- директор МКУ «ЦКДС «Романтик»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Концерт-вернисаж в</w:t>
            </w:r>
          </w:p>
          <w:p w:rsidR="0039246F" w:rsidRDefault="0039246F">
            <w:pPr>
              <w:widowControl/>
              <w:shd w:val="clear" w:color="auto" w:fill="FFFFFF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рамках X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Всероссийского</w:t>
            </w:r>
          </w:p>
          <w:p w:rsidR="0039246F" w:rsidRDefault="0039246F">
            <w:pPr>
              <w:widowControl/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фестиваля детского творчества</w:t>
            </w:r>
          </w:p>
          <w:p w:rsidR="0039246F" w:rsidRDefault="0039246F">
            <w:pPr>
              <w:widowControl/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«Январские вечера»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27 января</w:t>
            </w:r>
          </w:p>
          <w:p w:rsidR="0039246F" w:rsidRDefault="0039246F">
            <w:pPr>
              <w:widowControl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Н.А. Набиева – директор МБУ ДО ГОЗ «ДМШ»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Онлайн-трансляция хореографического спектакля «Мы смерти смотрели в лицо», посвященная Дню снятия блокады Ленинграда.</w:t>
            </w:r>
          </w:p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Социальные сети «ЦКДС  «Романтик»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 января</w:t>
            </w:r>
          </w:p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- директор МКУ «ЦКДС «Романтик»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Филармония. Сказки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4"/>
              </w:rPr>
              <w:t>Средиземья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29 января</w:t>
            </w:r>
          </w:p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директор - МКУ ГО Заречный «ДК «Ровесник»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учреждений культуры;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 xml:space="preserve">Мероприятия, посвященные юбилею Концерна «Росэнергоатом» и </w:t>
            </w:r>
          </w:p>
          <w:p w:rsidR="0039246F" w:rsidRDefault="0039246F">
            <w:pPr>
              <w:widowControl/>
            </w:pPr>
            <w:r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фонда «АТР АЭС»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учреждений культуры;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Онлайн-концерт самых юных музыкантов «Этот город очень молод», посвященный 30-летию города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февраль</w:t>
            </w:r>
          </w:p>
          <w:p w:rsidR="0039246F" w:rsidRDefault="0039246F">
            <w:pPr>
              <w:widowControl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Н.А. Набиева – директор МБУ ДО ГОЗ «ДМШ»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Военно-спортивная игра «Зарница» для детских садов и классов младшего звена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Курманка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(улица)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- директор МКУ «ЦКДС «Романтик»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Традиционный турнир по мини-футболу, посвященный памяти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Акилова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Ивана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по договоренности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Открытые Всероссийские массовые соревнования по конькобежному спорту «Лёд надежды нашей»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 февраля</w:t>
            </w:r>
          </w:p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Кубок городского округа Заречный по конькобежному спорту, посвященный 30-летию «Концерна Росэнергоатом», 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этап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 февраля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 Скоробогатова –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Открытая Всероссийская массовая лыжная гонка «Лыжня России»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 февраля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 Скоробогатова –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Детско-юношеский театр "Лицей" спектакль «Бумажная победа»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18 января</w:t>
            </w:r>
          </w:p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директор - МКУ ГО Заречный «ДК «Ровесник»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Детская программа "Дорожное движение"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18 января</w:t>
            </w:r>
          </w:p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директор - МКУ ГО Заречный «ДК «Ровесник»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Открытый турнир городского округа Заречный по плаванию, посвящённый Дню защитника Отечества и Международному женскому дню «Весна в Заречном»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24-26 февраля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spacing w:line="240" w:lineRule="atLeast"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Соревнования по жиму штанги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spacing w:line="240" w:lineRule="atLeast"/>
              <w:ind w:lef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 февраля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В.В. Ваганов– председатель правления СРОО «РФС Атлант»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spacing w:line="240" w:lineRule="atLeast"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Турнир по армрестлингу «Стальная рука», посвященный Дню армрестлинга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spacing w:line="240" w:lineRule="atLeast"/>
              <w:ind w:lef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 февраля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В.В. Ваганов – председатель правления СРОО «РФС Атлант»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Кубок городского округа Заречный по баскетболу, посвященный 30-летию «Концерна Росэнергоатом»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 февраля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 Скоробогатова –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spacing w:line="240" w:lineRule="atLeast"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Открытый турнир по хоккею с шайбой среди детских команд, посвященный памяти</w:t>
            </w:r>
          </w:p>
          <w:p w:rsidR="0039246F" w:rsidRDefault="0039246F">
            <w:pPr>
              <w:widowControl/>
              <w:shd w:val="clear" w:color="auto" w:fill="FFFFFF"/>
              <w:spacing w:line="240" w:lineRule="atLeast"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А.К.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Сабаева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spacing w:line="240" w:lineRule="atLeast"/>
              <w:ind w:lef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26-27 февраля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Е.Г. Савицкий- президент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АНО СК «Феникс»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Турнир городского округа Заречный по теннису "Семейный тандем"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26-27 февраля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Филармония. "Страна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4"/>
              </w:rPr>
              <w:t>мультипультия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</w:rPr>
              <w:t>". Духовой оркестр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27 февраля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директор - МКУ ГО Заречный «ДК «Ровесник»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этап Суперфинал Чемпионата Школьной баскетбольной лиги </w:t>
            </w:r>
          </w:p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«Планета баскетбола-оранжевый атом» 4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x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А.А. Михайлова – начальник МКУ «Управление образования ГО Заречный»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Праздничный концерт к «Дню работников бытового обслуживания населения и жилищно-коммунального хозяйства»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Скоробогатова.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директор – МКУ ГО Заречный «ДК «Ровесник»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учреждений культуры;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Филармония. Аарон Майерс и джаз-трио Сергея Васильева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03 марта</w:t>
            </w:r>
          </w:p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директор - МКУ ГО Заречный «ДК «Ровесник»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Городской конкурс «Мистер и Мисс выпускники - 2022»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12 марта</w:t>
            </w:r>
          </w:p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Скоробогатова.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директор – МКУ ГО Заречный «ДК «Ровесник»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spacing w:line="240" w:lineRule="atLeast"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Женский турнир, посвященный Международному женскому Дню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spacing w:line="240" w:lineRule="atLeast"/>
              <w:ind w:lef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 марта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В.В. Ваганов– председатель правления СРОО «РФС Атлант»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Финал Кубка городского округа Заречный по конькобежному спорту, посвященный 30-летию «Концерна Росэнергоатом»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 марта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зимний этап Кубка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Ski-Team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 Открытое Первенство городского округа Заречный по лыжным гонкам, посвященное 30-летию «Концерна Росэнергоатом»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 марта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Мероприятия, посвященные празднику народной культуры «Масленица»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 марта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Я.А. Скоробогатова – начальник МКУ «УКС и МП ГО Заречный»; 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учреждений культуры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Юбилей ДК «Ровесник». 55 лет.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25 марта</w:t>
            </w:r>
          </w:p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директор - МКУ ГО Заречный «ДК «Ровесник»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Филармония. УМСО и Гроховский. </w:t>
            </w:r>
          </w:p>
          <w:p w:rsidR="0039246F" w:rsidRDefault="0039246F">
            <w:pPr>
              <w:widowControl/>
              <w:spacing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Классика в джазе или джазовая классика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28 марта</w:t>
            </w:r>
          </w:p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директор - МКУ ГО Заречный «ДК «Ровесник»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Юбилейный концерт «Золотые Романтичные»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директор МКУ «ЦКДС «Романтик»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Отчетный концерт Детской музыкальной школы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апрель</w:t>
            </w:r>
          </w:p>
          <w:p w:rsidR="0039246F" w:rsidRDefault="0039246F">
            <w:pPr>
              <w:widowControl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br/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Н.А. Набиева – директор МБУ ДО ГОЗ «ДМШ»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Открытый</w:t>
            </w:r>
          </w:p>
          <w:p w:rsidR="0039246F" w:rsidRDefault="0039246F">
            <w:pPr>
              <w:widowControl/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Межмуниципальный</w:t>
            </w:r>
          </w:p>
          <w:p w:rsidR="0039246F" w:rsidRDefault="0039246F">
            <w:pPr>
              <w:widowControl/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Хоровой Фестиваль «Поющая капель»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Н.А. Набиева – директор МБУ ДО ГОЗ «ДМШ»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Открытый городской фестиваль ансамблевой музыки «Вместе веселей» г. Заречный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апрель</w:t>
            </w:r>
          </w:p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Н.А. Набиева – директор МБУ ДО ГОЗ «ДМШ»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69.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Открытый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турнир по футболу среди детей, посвященный памяти А.К.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Сабаева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10-12 апреля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Е.Г. Савицкий- президент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АНО СК «Феникс»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 апреля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учреждений культуры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Турнир городского округа Заречный по баскетболу 3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x</w:t>
            </w:r>
            <w:r>
              <w:rPr>
                <w:rFonts w:ascii="Liberation Serif" w:hAnsi="Liberation Serif"/>
                <w:sz w:val="24"/>
                <w:szCs w:val="24"/>
              </w:rPr>
              <w:t>3, среди обучающихся 5-6 классов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 апреля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72.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Командная гонка с препятствием и стрельбой по мишеням из лазерной винтовки «Лазерная пуля», посвященная 30-летию </w:t>
            </w:r>
            <w:r>
              <w:rPr>
                <w:rFonts w:ascii="Liberation Serif" w:hAnsi="Liberation Serif"/>
                <w:sz w:val="24"/>
                <w:szCs w:val="24"/>
              </w:rPr>
              <w:t>концерна Росэнергоатом»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 апреля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Филармония. "Вокруг света за 80 дней"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19 апреля</w:t>
            </w:r>
          </w:p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директор - МКУ ГО Заречный «ДК «Ровесник»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Всероссийская акция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  <w:p w:rsidR="0039246F" w:rsidRDefault="0039246F">
            <w:pPr>
              <w:widowControl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22 апреля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Л.А. Яковенко - директор МКУ ГО Заречный «ЦБС»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Городской праздник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«Весенний вернисаж-2022»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 апреля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А.А. Суворов – директор МБУ ДО ГОЗ «ДХШ»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76.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Городской митинг «Долгое эхо Чернобыля»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26 апреля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– директор МКУ ГО Заречный «ДК «Ровесник»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Чемпионат Свердловской области по футболу среди взрослых команд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май-октябрь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Е.Г. Савицкий- президент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АНО СК «Феникс»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Концерт «Песни Великой Победы» (для ветеранов)</w:t>
            </w:r>
          </w:p>
          <w:p w:rsidR="0039246F" w:rsidRDefault="0039246F">
            <w:pPr>
              <w:widowControl/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Н.А. Набиева – директор МБУ ДО ГОЗ «ДМШ»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Соревнования по мотокроссу на горе Шеелит: Традиционный 57 мотокросс на кубок И.В. Курчатова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Л.В. Вахрушева – директор АНО ДО «ЦЭВС»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right="29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Всероссийская акция «Ночь музеев-2022»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- директор ЗМКУ «Краеведческий музей»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Легкоатлетическая эстафета по улицам города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tabs>
                <w:tab w:val="left" w:pos="705"/>
              </w:tabs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Открытое первенство ГО Заречный по функциональному многоборью, посвященное памяти В.В.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Сединкина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Мероприятия, посвященные Дню Весны и Труда»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учреждений культуры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Турнир городского округа Заречный по теннису, посвященный Дню Победы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02-04 мая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Открытый ежегодный турнир по футболу среди детей, на приз М.А. Иванова в честь празднования Дня Победы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06-09 мая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Е.Г. Савицкий- президент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АНО СК «Феникс»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spacing w:line="240" w:lineRule="atLeast"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Соревнования по гиревому спорту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spacing w:line="240" w:lineRule="atLeast"/>
              <w:ind w:lef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07 мая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В.В. Ваганов – председатель правления СРОО «РФС Атлант»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Межрегиональные соревнования по плаванию, посвящённые Дню Победы и Юбилею Концерна «Росэнергоатом»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13-15 мая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Кубок городского округа Заречный по баскетболу 3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x</w:t>
            </w:r>
            <w:r>
              <w:rPr>
                <w:rFonts w:ascii="Liberation Serif" w:hAnsi="Liberation Serif"/>
                <w:sz w:val="24"/>
                <w:szCs w:val="24"/>
              </w:rPr>
              <w:t>3 «Великая победа»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 мая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Кубок городского округа Заречный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по подводному спорту, посвященный 30-летию Концерна Росэнергоатом (группа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спортивных дисциплин: плавание в ластах, плавание в классических ластах)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14-15 мая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Первенство городского округа Заречный по легкой </w:t>
            </w:r>
            <w:r>
              <w:rPr>
                <w:rFonts w:ascii="Liberation Serif" w:hAnsi="Liberation Serif"/>
                <w:sz w:val="24"/>
                <w:szCs w:val="24"/>
              </w:rPr>
              <w:t>атлетике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 мая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 «Рыжий май»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20 мая</w:t>
            </w:r>
          </w:p>
          <w:p w:rsidR="0039246F" w:rsidRDefault="0039246F">
            <w:pPr>
              <w:widowControl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Кондратьева А.В. – директор МКУ ГО Заречный «ДК «Ровесник»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Фестиваль «Поющий ангел»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21-22 мая</w:t>
            </w:r>
          </w:p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– директор МКУ ГО Заречный «ДК «Ровесник»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93.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Кубок Свердловской области по подводному спорту (группа спортивных дисциплин: плавание в ластах, плавание в классических ластах)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24-28 мая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tabs>
                <w:tab w:val="left" w:pos="705"/>
              </w:tabs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Международная выставка ранга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CACID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породы немецкая овчарка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июнь-июль-сентябрь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tabs>
                <w:tab w:val="left" w:pos="2097"/>
              </w:tabs>
              <w:ind w:right="-108" w:firstLine="3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С.В. Попов-директор АНО «Центр любителей животных </w:t>
            </w:r>
          </w:p>
          <w:p w:rsidR="0039246F" w:rsidRDefault="0039246F">
            <w:pPr>
              <w:widowControl/>
              <w:tabs>
                <w:tab w:val="left" w:pos="2097"/>
              </w:tabs>
              <w:ind w:right="-108" w:firstLine="3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Заречный»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tabs>
                <w:tab w:val="left" w:pos="70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Открытое первенство ГО Заречный по футболу среди взрослых любительских команд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июнь-август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Е.Г. Савицкий- президент</w:t>
            </w:r>
          </w:p>
          <w:p w:rsidR="0039246F" w:rsidRDefault="0039246F">
            <w:pPr>
              <w:widowControl/>
              <w:tabs>
                <w:tab w:val="left" w:pos="2097"/>
              </w:tabs>
              <w:ind w:right="-108" w:firstLine="3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АНО СК «Феникс»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right="29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«Нескучный музей» летняя кампания для детских оздоровительных лагерей города.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июнь-июль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- директор ЗМКУ «Краеведческий музей»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Мероприятия, посвященные Дню защиты детей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учреждений культуры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Праздничные мероприятия, посвященные Дню России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учреждений культуры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Мероприятия, посвященные 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Дню памяти и Скорби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учреждений культуры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Приём Главы лучших выпускников 2022 года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А.А. Михайлова – начальник МКУ «Управление образования ГО Заречный»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Городской праздник выпускников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А.А. Михайлова – начальник МКУ «Управление образования ГО Заречный»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102.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Молодёжи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103.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Городской конкурс «Моя музыкальная семья»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01 июня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Н.А. Набиева – директор МБУ ДО ГОЗ «ДМШ»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Турнир городского округа Заречный по баскетболу 3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x</w:t>
            </w:r>
            <w:r>
              <w:rPr>
                <w:rFonts w:ascii="Liberation Serif" w:hAnsi="Liberation Serif"/>
                <w:sz w:val="24"/>
                <w:szCs w:val="24"/>
              </w:rPr>
              <w:t>3, посвященный «Дню защиты детей»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 июня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spacing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"Школьник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4"/>
              </w:rPr>
              <w:t>РосАтома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". </w:t>
            </w:r>
          </w:p>
          <w:p w:rsidR="0039246F" w:rsidRDefault="0039246F">
            <w:pPr>
              <w:widowControl/>
              <w:shd w:val="clear" w:color="auto" w:fill="FFFFFF"/>
              <w:spacing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Портфель пятёрок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03 июня</w:t>
            </w:r>
          </w:p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10.00</w:t>
            </w:r>
          </w:p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– директор МКУ ГО Заречный «ДК «Ровесник»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106.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spacing w:line="240" w:lineRule="atLeast"/>
              <w:ind w:left="34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Фестиваль спорта «Здоровая страна –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spacing w:line="240" w:lineRule="atLeast"/>
              <w:ind w:lef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04 июня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В.В. Ваганов – председатель правления СРОО «РФС Атлант»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spacing w:line="240" w:lineRule="atLeast"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Турнир по силовому троеборью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spacing w:line="240" w:lineRule="atLeast"/>
              <w:ind w:lef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04 июня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В.В. Ваганов. – председатель правления СРОО «РФС Атлант»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108.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Городской теннисный турнир "Моя первая ракетка" в рамках проведения фестиваля спорта «Здоровая страна», посвященного Дню защиты детей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04 июня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109.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Турнир выходного дня Российского теннисного тура ТВД "Заречное лето" среди юношей и девушек 9-10 лет, юношей и девушек до 15 лет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24-26 июня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110.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Кубок городского округа Заречный по подводному спорту «День стайера».</w:t>
            </w:r>
          </w:p>
          <w:p w:rsidR="0039246F" w:rsidRDefault="0039246F">
            <w:pPr>
              <w:widowControl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(на открытой воде Белоярского водохранилища)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25-26 июня</w:t>
            </w:r>
          </w:p>
          <w:p w:rsidR="0039246F" w:rsidRDefault="0039246F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111.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Мероприятия, посвященные Дню семьи, любви и верности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учреждений культуры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112.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Цикл игр для детей «Звездное лето»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ДД д. Боярка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директор МКУ «ЦКДС «Романтик»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113.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Танцевальные вечера: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«Танцевальная площадка под открытым небом» ДД д. Гагарка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директор МКУ «ЦКДС «Романтик»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Детские игротеки, спортивные игры для детей и взрослых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ДД д. Гагарка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директор МКУ «ЦКДС «Романтик»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115.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Открытое первенство ГО Заречный по пляжному волейболу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Турнир выходного дня Российского теннисного тура</w:t>
            </w:r>
            <w:r>
              <w:rPr>
                <w:rFonts w:ascii="Liberation Serif" w:hAnsi="Liberation Serif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"Заречное лето" среди юношей и девушек до 13 лет, юношей и девушек до 19 лет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01-03 июля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spacing w:line="240" w:lineRule="atLeast"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Семейный турнир, посвященный Дню семьи, любви и верности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spacing w:line="240" w:lineRule="atLeast"/>
              <w:ind w:lef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 июля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В.В. Ваганов – председатель правления СРОО «РФС Атлант»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118.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Турнир городского округа Заречный, по теннису "Кубок Курчатова", посвященный 30-летию «Концерна Росэнергоатом»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14-17 июля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119.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Командный открытый турнир по теннису, посвященный 30-летию «Концерна Росэнергоатом»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25-29 июля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120.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tabs>
                <w:tab w:val="left" w:pos="70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Муниципальный этап по уличному баскетболу «Оранжевый мяч»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121.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Мероприятия, посвященные Дню пенсионера Свердловской области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учреждений культуры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122.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Дни деревни</w:t>
            </w:r>
            <w:r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директор МКУ «ЦКДС «Романтик»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123.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tabs>
                <w:tab w:val="left" w:pos="70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праздник, посвященный Всероссийскому Дню физкультурника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Е.В. Боярский - начальник комплекса спортивных сооружений БАЭС;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В.В. Ваганов – председатель правления СРОО «РФС Атлант»;</w:t>
            </w:r>
          </w:p>
          <w:p w:rsidR="0039246F" w:rsidRDefault="0039246F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Е.Г. Савицкий- президент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АНО «СК «Феникс»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Турнир Российского теннисного тура "Открытое первенство городского округа Заречный" среди юношей и девушек до 13 лет, юношей и девушек до 19 лет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15-21 августа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125.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spacing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Всероссийская акция «Ночь кино»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27 августа</w:t>
            </w:r>
          </w:p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– директор МКУ ГО Заречный «ДК «Ровесник»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Автобусные и пешеходные экскурсии по городскому округу Заречный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- директор ЗМКУ «Краеведческий музей»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127.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Турнир по мини – футболу среди детей, посвященный празднованию Дня города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Е.Г. Савицкий- президент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АНО СК «Феникс»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128.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Руководители учреждений 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культуры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129.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Областная акция «День чтения»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Л.А. Яковенко - директор МКУ ГО Заречный «ЦБС»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130.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Мероприятия, посвященные 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Дню города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Я.А. Скоробогатова - начальник МКУ «УКС и МП ГО Заречный»; 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учреждений культуры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131.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Всероссийский день бега «Кросс нации»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132.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Городской праздник знаний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 сентября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учреждений культуры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133.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Праздничный концерт, посвященный Международному Дню мира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 сентября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- директор МКУ ГО Заречный «ДК «Ровесник»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полиатлону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посвященные 30-летию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Концерна Росэнергоатом «Свердловская область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– территория спорта городской округ Заречный»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24 сентября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135.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работников атомной промышленности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 сентября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Кондратьева А.В.- директор МКУ ГО Заречный «ДК «Ровесник»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136.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tabs>
                <w:tab w:val="left" w:pos="70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Спортивные игры имени </w:t>
            </w:r>
          </w:p>
          <w:p w:rsidR="0039246F" w:rsidRDefault="0039246F">
            <w:pPr>
              <w:widowControl/>
              <w:tabs>
                <w:tab w:val="left" w:pos="70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Суворова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tabs>
                <w:tab w:val="left" w:pos="70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Муниципальный этап всероссийских соревнований среди юношей и девушек в рамках Общероссийского проекта «Мини-футбол в школу»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А.А. Михайлова – начальник МКУ «Управление образования ГО Заречный»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Мероприятия, посвященные Дню пожилого человека 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Н.А. Набиева – директор МБУ ДО ГОЗ «ДМШ»;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директор МКУ «ЦКДС «Романтик»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139.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«День музыки» - концерт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 октября</w:t>
            </w:r>
          </w:p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Н.А. Набиева – директор МБУ ДО ГОЗ «ДМШ»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140.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spacing w:line="276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Праздничный концерт к Дню учителя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01 октября 17.00</w:t>
            </w:r>
          </w:p>
          <w:p w:rsidR="0039246F" w:rsidRDefault="0039246F">
            <w:pPr>
              <w:widowControl/>
              <w:spacing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- директор МКУ ГО Заречный «ДК «Ровесник»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141.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Первенство городского округа Заречный по спортивной ходьбе, посвященное 30-летию «</w:t>
            </w:r>
            <w:r>
              <w:rPr>
                <w:rFonts w:ascii="Liberation Serif" w:hAnsi="Liberation Serif"/>
                <w:sz w:val="24"/>
                <w:szCs w:val="24"/>
              </w:rPr>
              <w:t>Концерна Росэнергоатом»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08 октября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46F" w:rsidRDefault="0039246F">
            <w:pPr>
              <w:widowControl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Открытое Первенство городского округа Заречный по кроссу «Золотая осень», 1 этап кубка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Ski-Team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 октября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143.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Первенство городского округа Заречный по легкой атлетике «День Бегуна», посвященное 30-летию «Концерна Росэнергоатом»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 октября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Турнир городского округа Заречный по плаванию, посвящённый Дню народного единства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28-30 октября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145.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Турнир Российского теннисного тура "Осеннее первенство детско-юношеских спортивных школ городов Заречный - Новоуральск" среди юношей и девушек до 13 лет, юношей и девушек до 19 лет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 октября-</w:t>
            </w:r>
          </w:p>
          <w:p w:rsidR="0039246F" w:rsidRDefault="0039246F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01 ноября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Областной этап Всероссийских соревнований юных хоккеистов «Золотая шайба» имени А.В. Тарасова среди детей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ноябрь-февраль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Е.Г. Савицкий- президент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АНО СК «Феникс»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147.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учреждений культуры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148.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Всероссийская акция «Ночь искусств-2022»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учреждений культуры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149.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Мероприятия, посвященные 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Дню народного единства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учреждений культуры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150.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Городской праздник «Осенний вернисаж-2022»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 ноября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Суворов А.А. – директор МБУ ДО ГОЗ «ДХШ»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151.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Открытый Чемпионат ГО Заречный по хоккею с шайбой среди любительских команд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декабрь-февраль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Е.Г. Савицкий- президент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АНО СК «Феникс»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152.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Городской Конкурс новогодних музыкальных пожеланий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Н.А. Набиева – директор МБУ ДО ГОЗ «ДМШ»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153.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tabs>
                <w:tab w:val="left" w:pos="705"/>
              </w:tabs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этап Чемпионата Школьной баскетбольной лиги «Планета баскетбола-оранжевый атом» 4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x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А.А. Михайлова – начальник МКУ «Управление образования ГО Заречный»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tabs>
                <w:tab w:val="left" w:pos="70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Турнир по баскетболу памяти </w:t>
            </w:r>
          </w:p>
          <w:p w:rsidR="0039246F" w:rsidRDefault="0039246F">
            <w:pPr>
              <w:widowControl/>
              <w:tabs>
                <w:tab w:val="left" w:pos="70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Г.В. Савицкого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А.А. Михайлова – начальник МКУ «Управление образования ГО Заречный»</w:t>
            </w:r>
          </w:p>
          <w:p w:rsidR="0039246F" w:rsidRDefault="0039246F">
            <w:pPr>
              <w:widowControl/>
              <w:ind w:left="34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155.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Мероприятия, посвященные Дню Героя России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учреждений культуры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156.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Мероприятия, посвященные Дню энергетика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Кондратьева А.В.- директор МКУ ГО Заречный «ДК «Ровесник»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157.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Благотворительная акция «Просто я работаю волшебником»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Л.В. Вахрушева – директор АНО ДО «ЦЭВС»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158.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Мероприятия, посвященные Всемирному Дню борьбы со СПИДом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 декабря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учреждений культуры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159.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Первенство городского округа Заречный по подводному спорту (группа спортивных дисциплин: плавание в ластах, плавание в классических ластах, ныряние)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10-11 декабря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160.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spacing w:line="240" w:lineRule="atLeast"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Соревнования по жиму штанги лежа и русскому жиму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shd w:val="clear" w:color="auto" w:fill="FFFFFF"/>
              <w:spacing w:line="240" w:lineRule="atLeast"/>
              <w:ind w:lef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 декабря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В.В. Ваганов – председатель правления СРОО «РФС Атлант»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161.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Всероссийские соревнования по подводному спорту, посвященные 30-летию «Концерна </w:t>
            </w:r>
            <w:r>
              <w:rPr>
                <w:rFonts w:ascii="Liberation Serif" w:hAnsi="Liberation Serif"/>
                <w:sz w:val="24"/>
                <w:szCs w:val="24"/>
              </w:rPr>
              <w:t>Росэне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ргоатом»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21-24 декабря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162.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Открытый новогодний турнир городского округа Заречный по плаванию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23-25 декабря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163.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46F" w:rsidRDefault="0039246F">
            <w:pPr>
              <w:widowControl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Новогоднее первенство городского округа Заречный по легкой атлетике «Легкоатлетическое троеборье на призы деда Мороза»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24 декабря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Новогодний турнир городского округа Заречный по теннису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26-30 декабря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39246F" w:rsidTr="0039246F">
        <w:trPr>
          <w:cantSplit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165.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46F" w:rsidRDefault="0039246F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Первенство городского округа Заречный «Новогодняя лыжная гонка на призы деда Мороза», посвященное 30-летию «Концерна Росэнергоатом»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6F" w:rsidRDefault="0039246F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 декабря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39246F" w:rsidRDefault="0039246F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</w:tbl>
    <w:p w:rsidR="00116BBC" w:rsidRDefault="00116BBC" w:rsidP="0039246F">
      <w:pPr>
        <w:spacing w:line="276" w:lineRule="auto"/>
        <w:rPr>
          <w:rFonts w:ascii="Liberation Serif" w:hAnsi="Liberation Serif"/>
          <w:sz w:val="26"/>
          <w:szCs w:val="26"/>
          <w:lang w:eastAsia="en-US"/>
        </w:rPr>
      </w:pPr>
    </w:p>
    <w:sectPr w:rsidR="00116BBC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3E" w:rsidRDefault="0056213E">
      <w:r>
        <w:separator/>
      </w:r>
    </w:p>
  </w:endnote>
  <w:endnote w:type="continuationSeparator" w:id="0">
    <w:p w:rsidR="0056213E" w:rsidRDefault="0056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3E" w:rsidRDefault="0056213E">
      <w:r>
        <w:rPr>
          <w:color w:val="000000"/>
        </w:rPr>
        <w:separator/>
      </w:r>
    </w:p>
  </w:footnote>
  <w:footnote w:type="continuationSeparator" w:id="0">
    <w:p w:rsidR="0056213E" w:rsidRDefault="0056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8A" w:rsidRPr="0039246F" w:rsidRDefault="00AB4B89">
    <w:pPr>
      <w:pStyle w:val="a9"/>
      <w:jc w:val="center"/>
      <w:rPr>
        <w:rFonts w:ascii="Liberation Serif" w:hAnsi="Liberation Serif" w:cs="Liberation Serif"/>
        <w:sz w:val="28"/>
      </w:rPr>
    </w:pPr>
    <w:r w:rsidRPr="0039246F">
      <w:rPr>
        <w:rFonts w:ascii="Liberation Serif" w:hAnsi="Liberation Serif" w:cs="Liberation Serif"/>
        <w:sz w:val="28"/>
      </w:rPr>
      <w:fldChar w:fldCharType="begin"/>
    </w:r>
    <w:r w:rsidRPr="0039246F">
      <w:rPr>
        <w:rFonts w:ascii="Liberation Serif" w:hAnsi="Liberation Serif" w:cs="Liberation Serif"/>
        <w:sz w:val="28"/>
      </w:rPr>
      <w:instrText xml:space="preserve"> PAGE </w:instrText>
    </w:r>
    <w:r w:rsidRPr="0039246F">
      <w:rPr>
        <w:rFonts w:ascii="Liberation Serif" w:hAnsi="Liberation Serif" w:cs="Liberation Serif"/>
        <w:sz w:val="28"/>
      </w:rPr>
      <w:fldChar w:fldCharType="separate"/>
    </w:r>
    <w:r w:rsidR="00952FD7">
      <w:rPr>
        <w:rFonts w:ascii="Liberation Serif" w:hAnsi="Liberation Serif" w:cs="Liberation Serif"/>
        <w:noProof/>
        <w:sz w:val="28"/>
      </w:rPr>
      <w:t>17</w:t>
    </w:r>
    <w:r w:rsidRPr="0039246F">
      <w:rPr>
        <w:rFonts w:ascii="Liberation Serif" w:hAnsi="Liberation Serif" w:cs="Liberation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BC"/>
    <w:rsid w:val="00116BBC"/>
    <w:rsid w:val="0039246F"/>
    <w:rsid w:val="0056213E"/>
    <w:rsid w:val="00952FD7"/>
    <w:rsid w:val="00AB4B89"/>
    <w:rsid w:val="00AB4C6D"/>
    <w:rsid w:val="00B0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34E8"/>
  <w15:docId w15:val="{F881D206-15B6-47CB-960E-08E5220E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"/>
      <w:sz w:val="32"/>
      <w:szCs w:val="32"/>
      <w:lang w:eastAsia="en-US"/>
    </w:rPr>
  </w:style>
  <w:style w:type="paragraph" w:styleId="3">
    <w:name w:val="heading 3"/>
    <w:basedOn w:val="a"/>
    <w:next w:val="a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rPr>
      <w:rFonts w:ascii="Calibri Light" w:hAnsi="Calibri Light"/>
      <w:b/>
      <w:bCs/>
      <w:kern w:val="3"/>
      <w:sz w:val="32"/>
      <w:szCs w:val="32"/>
      <w:lang w:eastAsia="en-US"/>
    </w:rPr>
  </w:style>
  <w:style w:type="character" w:customStyle="1" w:styleId="30">
    <w:name w:val="Заголовок 3 Знак"/>
    <w:rPr>
      <w:sz w:val="24"/>
    </w:rPr>
  </w:style>
  <w:style w:type="paragraph" w:styleId="a8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rPr>
      <w:rFonts w:ascii="Calibri" w:hAnsi="Calibri"/>
      <w:sz w:val="22"/>
      <w:szCs w:val="22"/>
      <w:lang w:eastAsia="en-US"/>
    </w:rPr>
  </w:style>
  <w:style w:type="paragraph" w:styleId="ad">
    <w:name w:val="No Spacing"/>
    <w:pPr>
      <w:suppressAutoHyphens/>
    </w:pPr>
    <w:rPr>
      <w:sz w:val="24"/>
      <w:szCs w:val="24"/>
    </w:rPr>
  </w:style>
  <w:style w:type="character" w:styleId="ae">
    <w:name w:val="Hyperlink"/>
    <w:rPr>
      <w:color w:val="0563C1"/>
      <w:u w:val="singl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character" w:customStyle="1" w:styleId="af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f0">
    <w:name w:val="Emphasis"/>
    <w:rPr>
      <w:i/>
      <w:iCs/>
    </w:rPr>
  </w:style>
  <w:style w:type="character" w:customStyle="1" w:styleId="apple-converted-space">
    <w:name w:val="apple-converted-space"/>
    <w:basedOn w:val="a0"/>
  </w:style>
  <w:style w:type="paragraph" w:styleId="af1">
    <w:name w:val="Normal (Web)"/>
    <w:basedOn w:val="a"/>
    <w:pPr>
      <w:widowControl/>
      <w:spacing w:before="100" w:after="100"/>
    </w:pPr>
    <w:rPr>
      <w:sz w:val="24"/>
      <w:szCs w:val="24"/>
    </w:rPr>
  </w:style>
  <w:style w:type="character" w:styleId="af2">
    <w:name w:val="annotation reference"/>
    <w:rPr>
      <w:sz w:val="16"/>
      <w:szCs w:val="16"/>
    </w:rPr>
  </w:style>
  <w:style w:type="paragraph" w:styleId="af3">
    <w:name w:val="annotation text"/>
    <w:basedOn w:val="a"/>
    <w:pPr>
      <w:widowControl/>
    </w:pPr>
  </w:style>
  <w:style w:type="character" w:customStyle="1" w:styleId="af4">
    <w:name w:val="Текст примечания Знак"/>
    <w:basedOn w:val="a0"/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Тема примечания Знак"/>
    <w:basedOn w:val="af4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</w:rPr>
  </w:style>
  <w:style w:type="character" w:styleId="af7">
    <w:name w:val="FollowedHyperlink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pPr>
      <w:widowControl/>
      <w:spacing w:before="100" w:after="100"/>
    </w:pPr>
    <w:rPr>
      <w:rFonts w:eastAsia="Calibri"/>
      <w:sz w:val="24"/>
      <w:szCs w:val="24"/>
    </w:rPr>
  </w:style>
  <w:style w:type="paragraph" w:customStyle="1" w:styleId="font5">
    <w:name w:val="font5"/>
    <w:basedOn w:val="a"/>
    <w:pPr>
      <w:widowControl/>
      <w:spacing w:before="100" w:after="100"/>
    </w:pPr>
    <w:rPr>
      <w:rFonts w:eastAsia="Calibri"/>
      <w:color w:val="000000"/>
      <w:sz w:val="24"/>
      <w:szCs w:val="24"/>
    </w:rPr>
  </w:style>
  <w:style w:type="paragraph" w:customStyle="1" w:styleId="font6">
    <w:name w:val="font6"/>
    <w:basedOn w:val="a"/>
    <w:pPr>
      <w:widowControl/>
      <w:spacing w:before="100" w:after="100"/>
    </w:pPr>
    <w:rPr>
      <w:rFonts w:eastAsia="Calibri"/>
      <w:color w:val="000000"/>
      <w:sz w:val="24"/>
      <w:szCs w:val="24"/>
    </w:rPr>
  </w:style>
  <w:style w:type="paragraph" w:customStyle="1" w:styleId="font7">
    <w:name w:val="font7"/>
    <w:basedOn w:val="a"/>
    <w:pPr>
      <w:widowControl/>
      <w:spacing w:before="100" w:after="100"/>
    </w:pPr>
    <w:rPr>
      <w:rFonts w:eastAsia="Calibri"/>
      <w:color w:val="262626"/>
      <w:sz w:val="24"/>
      <w:szCs w:val="24"/>
    </w:rPr>
  </w:style>
  <w:style w:type="paragraph" w:customStyle="1" w:styleId="font8">
    <w:name w:val="font8"/>
    <w:basedOn w:val="a"/>
    <w:pPr>
      <w:widowControl/>
      <w:spacing w:before="100" w:after="100"/>
    </w:pPr>
    <w:rPr>
      <w:rFonts w:eastAsia="Calibri"/>
      <w:color w:val="FF0000"/>
      <w:sz w:val="24"/>
      <w:szCs w:val="24"/>
    </w:rPr>
  </w:style>
  <w:style w:type="paragraph" w:customStyle="1" w:styleId="xl65">
    <w:name w:val="xl65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67">
    <w:name w:val="xl67"/>
    <w:basedOn w:val="a"/>
    <w:pPr>
      <w:widowControl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68">
    <w:name w:val="xl68"/>
    <w:basedOn w:val="a"/>
    <w:pPr>
      <w:widowControl/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70">
    <w:name w:val="xl70"/>
    <w:basedOn w:val="a"/>
    <w:pPr>
      <w:widowControl/>
      <w:spacing w:before="100" w:after="100"/>
    </w:pPr>
    <w:rPr>
      <w:rFonts w:eastAsia="Calibri"/>
      <w:sz w:val="24"/>
      <w:szCs w:val="24"/>
    </w:rPr>
  </w:style>
  <w:style w:type="paragraph" w:customStyle="1" w:styleId="xl71">
    <w:name w:val="xl71"/>
    <w:basedOn w:val="a"/>
    <w:pPr>
      <w:widowControl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74">
    <w:name w:val="xl74"/>
    <w:basedOn w:val="a"/>
    <w:pPr>
      <w:widowControl/>
      <w:spacing w:before="100" w:after="100"/>
      <w:textAlignment w:val="center"/>
    </w:pPr>
    <w:rPr>
      <w:rFonts w:eastAsia="Calibri"/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5B9BD5"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5B9BD5"/>
      <w:spacing w:before="100" w:after="100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5B9BD5"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5B9BD5"/>
      <w:spacing w:before="100" w:after="100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eastAsia="Calibri"/>
      <w:b/>
      <w:bCs/>
      <w:sz w:val="24"/>
      <w:szCs w:val="24"/>
    </w:rPr>
  </w:style>
  <w:style w:type="paragraph" w:customStyle="1" w:styleId="xl80">
    <w:name w:val="xl80"/>
    <w:basedOn w:val="a"/>
    <w:pPr>
      <w:widowControl/>
      <w:shd w:val="clear" w:color="auto" w:fill="FFFFFF"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both"/>
      <w:textAlignment w:val="center"/>
    </w:pPr>
    <w:rPr>
      <w:rFonts w:eastAsia="Calibri"/>
      <w:sz w:val="24"/>
      <w:szCs w:val="24"/>
    </w:rPr>
  </w:style>
  <w:style w:type="paragraph" w:customStyle="1" w:styleId="xl82">
    <w:name w:val="xl82"/>
    <w:basedOn w:val="a"/>
    <w:pPr>
      <w:widowControl/>
      <w:shd w:val="clear" w:color="auto" w:fill="5B9BD5"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83">
    <w:name w:val="xl83"/>
    <w:basedOn w:val="a"/>
    <w:pPr>
      <w:widowControl/>
      <w:shd w:val="clear" w:color="auto" w:fill="5B9BD5"/>
      <w:spacing w:before="100" w:after="100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84">
    <w:name w:val="xl84"/>
    <w:basedOn w:val="a"/>
    <w:pPr>
      <w:widowControl/>
      <w:shd w:val="clear" w:color="auto" w:fill="5B9BD5"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5B9BD5"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Calibri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  <w:textAlignment w:val="center"/>
    </w:pPr>
    <w:rPr>
      <w:rFonts w:eastAsia="Calibri"/>
      <w:sz w:val="24"/>
      <w:szCs w:val="24"/>
    </w:rPr>
  </w:style>
  <w:style w:type="paragraph" w:customStyle="1" w:styleId="xl92">
    <w:name w:val="xl92"/>
    <w:basedOn w:val="a"/>
    <w:pPr>
      <w:widowControl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93">
    <w:name w:val="xl93"/>
    <w:basedOn w:val="a"/>
    <w:pPr>
      <w:widowControl/>
      <w:shd w:val="clear" w:color="auto" w:fill="FFFFFF"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94">
    <w:name w:val="xl94"/>
    <w:basedOn w:val="a"/>
    <w:pPr>
      <w:widowControl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95">
    <w:name w:val="xl95"/>
    <w:basedOn w:val="a"/>
    <w:pPr>
      <w:widowControl/>
      <w:spacing w:before="100" w:after="100"/>
      <w:textAlignment w:val="center"/>
    </w:pPr>
    <w:rPr>
      <w:rFonts w:eastAsia="Calibri"/>
      <w:b/>
      <w:bCs/>
      <w:sz w:val="24"/>
      <w:szCs w:val="24"/>
    </w:rPr>
  </w:style>
  <w:style w:type="paragraph" w:customStyle="1" w:styleId="xl96">
    <w:name w:val="xl96"/>
    <w:basedOn w:val="a"/>
    <w:pPr>
      <w:widowControl/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5B9BD5"/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102">
    <w:name w:val="xl102"/>
    <w:basedOn w:val="a"/>
    <w:pPr>
      <w:widowControl/>
      <w:shd w:val="clear" w:color="auto" w:fill="5B9BD5"/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103">
    <w:name w:val="xl103"/>
    <w:basedOn w:val="a"/>
    <w:pPr>
      <w:widowControl/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104">
    <w:name w:val="xl104"/>
    <w:basedOn w:val="a"/>
    <w:pPr>
      <w:widowControl/>
      <w:spacing w:before="100" w:after="100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5B9BD5"/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108">
    <w:name w:val="xl108"/>
    <w:basedOn w:val="a"/>
    <w:pPr>
      <w:widowControl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109">
    <w:name w:val="xl109"/>
    <w:basedOn w:val="a"/>
    <w:pPr>
      <w:widowControl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eastAsia="Calibri"/>
      <w:color w:val="FF0000"/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eastAsia="Calibri"/>
      <w:b/>
      <w:bCs/>
      <w:sz w:val="24"/>
      <w:szCs w:val="24"/>
    </w:rPr>
  </w:style>
  <w:style w:type="paragraph" w:customStyle="1" w:styleId="xl112">
    <w:name w:val="xl112"/>
    <w:basedOn w:val="a"/>
    <w:pPr>
      <w:widowControl/>
      <w:spacing w:before="100" w:after="100"/>
    </w:pPr>
    <w:rPr>
      <w:rFonts w:eastAsia="Calibri"/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textAlignment w:val="center"/>
    </w:pPr>
    <w:rPr>
      <w:rFonts w:eastAsia="Calibri"/>
      <w:b/>
      <w:bCs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eastAsia="Calibri"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116">
    <w:name w:val="xl11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117">
    <w:name w:val="xl117"/>
    <w:basedOn w:val="a"/>
    <w:pPr>
      <w:widowControl/>
      <w:shd w:val="clear" w:color="auto" w:fill="FFFFFF"/>
      <w:spacing w:before="100" w:after="100"/>
      <w:textAlignment w:val="center"/>
    </w:pPr>
    <w:rPr>
      <w:rFonts w:eastAsia="Calibri"/>
      <w:b/>
      <w:bCs/>
      <w:sz w:val="24"/>
      <w:szCs w:val="24"/>
    </w:rPr>
  </w:style>
  <w:style w:type="paragraph" w:customStyle="1" w:styleId="xl118">
    <w:name w:val="xl118"/>
    <w:basedOn w:val="a"/>
    <w:pPr>
      <w:widowControl/>
      <w:shd w:val="clear" w:color="auto" w:fill="FFFFFF"/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/>
      <w:textAlignment w:val="center"/>
    </w:pPr>
    <w:rPr>
      <w:rFonts w:eastAsia="Calibri"/>
      <w:color w:val="FF0000"/>
      <w:sz w:val="24"/>
      <w:szCs w:val="24"/>
    </w:rPr>
  </w:style>
  <w:style w:type="paragraph" w:customStyle="1" w:styleId="xl120">
    <w:name w:val="xl120"/>
    <w:basedOn w:val="a"/>
    <w:pPr>
      <w:widowControl/>
      <w:spacing w:before="100" w:after="100"/>
      <w:jc w:val="center"/>
      <w:textAlignment w:val="center"/>
    </w:pPr>
    <w:rPr>
      <w:rFonts w:eastAsia="Calibri"/>
      <w:b/>
      <w:bCs/>
      <w:color w:val="FF0000"/>
      <w:sz w:val="24"/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eastAsia="Calibri"/>
      <w:sz w:val="24"/>
      <w:szCs w:val="24"/>
    </w:rPr>
  </w:style>
  <w:style w:type="character" w:styleId="af8">
    <w:name w:val="Strong"/>
    <w:rPr>
      <w:b/>
      <w:bCs/>
    </w:rPr>
  </w:style>
  <w:style w:type="paragraph" w:customStyle="1" w:styleId="11">
    <w:name w:val="Обычный1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CA692E2F</Template>
  <TotalTime>2</TotalTime>
  <Pages>17</Pages>
  <Words>5037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2022-01-12T08:49:00Z</cp:lastPrinted>
  <dcterms:created xsi:type="dcterms:W3CDTF">2022-01-12T08:50:00Z</dcterms:created>
  <dcterms:modified xsi:type="dcterms:W3CDTF">2022-01-13T11:30:00Z</dcterms:modified>
</cp:coreProperties>
</file>