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3A" w:rsidRPr="0057163A" w:rsidRDefault="0057163A" w:rsidP="0057163A">
      <w:pPr>
        <w:spacing w:after="0" w:line="240" w:lineRule="auto"/>
        <w:jc w:val="center"/>
        <w:rPr>
          <w:rFonts w:eastAsia="Times New Roman"/>
          <w:b/>
          <w:lang w:eastAsia="ru-RU"/>
        </w:rPr>
      </w:pPr>
      <w:r w:rsidRPr="0057163A">
        <w:rPr>
          <w:rFonts w:eastAsia="Times New Roman"/>
          <w:b/>
          <w:lang w:eastAsia="ru-RU"/>
        </w:rPr>
        <w:t>Городской округ Заречный</w:t>
      </w:r>
    </w:p>
    <w:p w:rsidR="0057163A" w:rsidRPr="0057163A" w:rsidRDefault="0057163A" w:rsidP="0057163A">
      <w:pPr>
        <w:spacing w:after="0" w:line="240" w:lineRule="auto"/>
        <w:jc w:val="center"/>
        <w:rPr>
          <w:rFonts w:eastAsia="Times New Roman"/>
          <w:b/>
          <w:lang w:eastAsia="ru-RU"/>
        </w:rPr>
      </w:pPr>
      <w:r w:rsidRPr="0057163A">
        <w:rPr>
          <w:rFonts w:eastAsia="Times New Roman"/>
          <w:b/>
          <w:lang w:eastAsia="ru-RU"/>
        </w:rPr>
        <w:t>ДУМА</w:t>
      </w:r>
    </w:p>
    <w:p w:rsidR="0057163A" w:rsidRPr="0057163A" w:rsidRDefault="0057163A" w:rsidP="0057163A">
      <w:pPr>
        <w:spacing w:after="0" w:line="240" w:lineRule="auto"/>
        <w:jc w:val="center"/>
        <w:rPr>
          <w:rFonts w:eastAsia="Times New Roman"/>
          <w:lang w:eastAsia="ru-RU"/>
        </w:rPr>
      </w:pPr>
      <w:r w:rsidRPr="0057163A">
        <w:rPr>
          <w:rFonts w:eastAsia="Times New Roman"/>
          <w:lang w:eastAsia="ru-RU"/>
        </w:rPr>
        <w:t>__________________________________________________________</w:t>
      </w:r>
    </w:p>
    <w:p w:rsidR="0057163A" w:rsidRPr="0057163A" w:rsidRDefault="0057163A" w:rsidP="0057163A">
      <w:pPr>
        <w:keepNext/>
        <w:spacing w:before="240" w:after="60" w:line="240" w:lineRule="auto"/>
        <w:jc w:val="center"/>
        <w:outlineLvl w:val="0"/>
        <w:rPr>
          <w:rFonts w:eastAsia="Times New Roman" w:cs="Arial"/>
          <w:b/>
          <w:bCs/>
          <w:kern w:val="32"/>
          <w:lang w:eastAsia="ru-RU"/>
        </w:rPr>
      </w:pPr>
      <w:r w:rsidRPr="0057163A">
        <w:rPr>
          <w:rFonts w:eastAsia="Times New Roman" w:cs="Arial"/>
          <w:b/>
          <w:bCs/>
          <w:kern w:val="32"/>
          <w:lang w:eastAsia="ru-RU"/>
        </w:rPr>
        <w:t>ПРОЕКТ РЕШЕНИЯ</w:t>
      </w:r>
    </w:p>
    <w:p w:rsidR="0057163A" w:rsidRPr="0057163A" w:rsidRDefault="0057163A" w:rsidP="0057163A">
      <w:pPr>
        <w:spacing w:after="0" w:line="240" w:lineRule="auto"/>
        <w:rPr>
          <w:rFonts w:eastAsia="Times New Roman"/>
          <w:sz w:val="24"/>
          <w:szCs w:val="20"/>
          <w:lang w:eastAsia="ru-RU"/>
        </w:rPr>
      </w:pPr>
    </w:p>
    <w:p w:rsidR="00323CEE" w:rsidRPr="0051567F" w:rsidRDefault="00323CEE" w:rsidP="00323CEE">
      <w:pPr>
        <w:spacing w:after="0" w:line="240" w:lineRule="auto"/>
        <w:ind w:right="305"/>
        <w:rPr>
          <w:rFonts w:eastAsia="Times New Roman"/>
          <w:b/>
          <w:u w:val="single"/>
          <w:lang w:eastAsia="ru-RU"/>
        </w:rPr>
      </w:pPr>
      <w:r w:rsidRPr="0051567F">
        <w:rPr>
          <w:rFonts w:eastAsia="Times New Roman"/>
          <w:b/>
          <w:u w:val="single"/>
          <w:lang w:eastAsia="ru-RU"/>
        </w:rPr>
        <w:t>От 03.02.2022 № 07</w:t>
      </w:r>
    </w:p>
    <w:p w:rsidR="0057163A" w:rsidRPr="0057163A" w:rsidRDefault="0057163A" w:rsidP="0057163A">
      <w:pPr>
        <w:spacing w:after="0" w:line="240" w:lineRule="auto"/>
        <w:ind w:right="305"/>
        <w:rPr>
          <w:rFonts w:eastAsia="Times New Roman"/>
          <w:lang w:eastAsia="ru-RU"/>
        </w:rPr>
      </w:pPr>
    </w:p>
    <w:p w:rsidR="0057163A" w:rsidRPr="0057163A" w:rsidRDefault="0057163A" w:rsidP="00323CEE">
      <w:pPr>
        <w:spacing w:after="0" w:line="240" w:lineRule="auto"/>
        <w:ind w:right="5102"/>
        <w:jc w:val="both"/>
        <w:rPr>
          <w:rFonts w:eastAsia="Times New Roman"/>
          <w:lang w:eastAsia="ru-RU"/>
        </w:rPr>
      </w:pPr>
      <w:r w:rsidRPr="0057163A">
        <w:rPr>
          <w:rFonts w:eastAsia="Times New Roman"/>
          <w:lang w:eastAsia="ru-RU"/>
        </w:rPr>
        <w:t>Об утверждении отчета о работе Думы    городского округа Заречный за 20</w:t>
      </w:r>
      <w:r>
        <w:rPr>
          <w:rFonts w:eastAsia="Times New Roman"/>
          <w:lang w:eastAsia="ru-RU"/>
        </w:rPr>
        <w:t>21</w:t>
      </w:r>
      <w:r w:rsidRPr="0057163A">
        <w:rPr>
          <w:rFonts w:eastAsia="Times New Roman"/>
          <w:lang w:eastAsia="ru-RU"/>
        </w:rPr>
        <w:t xml:space="preserve"> год</w:t>
      </w:r>
    </w:p>
    <w:p w:rsidR="0057163A" w:rsidRPr="0057163A" w:rsidRDefault="0057163A" w:rsidP="0057163A">
      <w:pPr>
        <w:spacing w:after="0" w:line="240" w:lineRule="auto"/>
        <w:ind w:right="4540"/>
        <w:jc w:val="both"/>
        <w:rPr>
          <w:rFonts w:eastAsia="Times New Roman"/>
          <w:lang w:eastAsia="ru-RU"/>
        </w:rPr>
      </w:pP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w:t>
      </w: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ab/>
        <w:t>Рассмотрев отчет о работе Думы городского округа Заречный за 202</w:t>
      </w:r>
      <w:r>
        <w:rPr>
          <w:rFonts w:eastAsia="Times New Roman"/>
          <w:lang w:eastAsia="ru-RU"/>
        </w:rPr>
        <w:t>1</w:t>
      </w:r>
      <w:r w:rsidRPr="0057163A">
        <w:rPr>
          <w:rFonts w:eastAsia="Times New Roman"/>
          <w:lang w:eastAsia="ru-RU"/>
        </w:rPr>
        <w:t xml:space="preserve"> год, в соответствии с Регламентом Думы городского округа Заречный,</w:t>
      </w:r>
    </w:p>
    <w:p w:rsidR="0057163A" w:rsidRPr="0057163A" w:rsidRDefault="0057163A" w:rsidP="0057163A">
      <w:pPr>
        <w:spacing w:after="0" w:line="240" w:lineRule="auto"/>
        <w:rPr>
          <w:rFonts w:eastAsia="Times New Roman"/>
          <w:lang w:eastAsia="ru-RU"/>
        </w:rPr>
      </w:pPr>
    </w:p>
    <w:p w:rsidR="0057163A" w:rsidRPr="0057163A" w:rsidRDefault="0057163A" w:rsidP="0057163A">
      <w:pPr>
        <w:spacing w:after="0" w:line="240" w:lineRule="auto"/>
        <w:rPr>
          <w:rFonts w:eastAsia="Times New Roman"/>
          <w:b/>
          <w:lang w:eastAsia="ru-RU"/>
        </w:rPr>
      </w:pPr>
      <w:r>
        <w:rPr>
          <w:rFonts w:eastAsia="Times New Roman"/>
          <w:b/>
          <w:lang w:eastAsia="ru-RU"/>
        </w:rPr>
        <w:t xml:space="preserve">       </w:t>
      </w:r>
      <w:r w:rsidRPr="0057163A">
        <w:rPr>
          <w:rFonts w:eastAsia="Times New Roman"/>
          <w:b/>
          <w:lang w:eastAsia="ru-RU"/>
        </w:rPr>
        <w:t xml:space="preserve"> Дума решила:</w:t>
      </w:r>
    </w:p>
    <w:p w:rsidR="0057163A" w:rsidRPr="0057163A" w:rsidRDefault="0057163A" w:rsidP="0057163A">
      <w:pPr>
        <w:spacing w:after="0" w:line="240" w:lineRule="auto"/>
        <w:rPr>
          <w:rFonts w:eastAsia="Times New Roman"/>
          <w:b/>
          <w:lang w:eastAsia="ru-RU"/>
        </w:rPr>
      </w:pP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1. Утвердить прилагаемый отчет о работе Думы городского округа Заречный за 202</w:t>
      </w:r>
      <w:r>
        <w:rPr>
          <w:rFonts w:eastAsia="Times New Roman"/>
          <w:lang w:eastAsia="ru-RU"/>
        </w:rPr>
        <w:t>1</w:t>
      </w:r>
      <w:r w:rsidRPr="0057163A">
        <w:rPr>
          <w:rFonts w:eastAsia="Times New Roman"/>
          <w:lang w:eastAsia="ru-RU"/>
        </w:rPr>
        <w:t xml:space="preserve"> год.</w:t>
      </w: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2. Опубликовать настоящее решение в установленном порядке и разместить на официальном сайте Думы городского округа Заречный.</w:t>
      </w:r>
    </w:p>
    <w:p w:rsidR="0057163A" w:rsidRPr="0057163A" w:rsidRDefault="0057163A" w:rsidP="0057163A">
      <w:pPr>
        <w:spacing w:after="0" w:line="240" w:lineRule="auto"/>
        <w:jc w:val="both"/>
        <w:rPr>
          <w:rFonts w:eastAsia="Times New Roman"/>
          <w:lang w:eastAsia="ru-RU"/>
        </w:rPr>
      </w:pPr>
    </w:p>
    <w:p w:rsidR="0057163A" w:rsidRPr="0057163A" w:rsidRDefault="0057163A" w:rsidP="0057163A">
      <w:pPr>
        <w:spacing w:after="0" w:line="240" w:lineRule="auto"/>
        <w:jc w:val="both"/>
        <w:rPr>
          <w:rFonts w:eastAsia="Times New Roman"/>
          <w:lang w:eastAsia="ru-RU"/>
        </w:rPr>
      </w:pPr>
    </w:p>
    <w:p w:rsidR="0057163A" w:rsidRPr="0057163A" w:rsidRDefault="0057163A" w:rsidP="0057163A">
      <w:pPr>
        <w:spacing w:after="0" w:line="240" w:lineRule="auto"/>
        <w:jc w:val="both"/>
        <w:rPr>
          <w:rFonts w:eastAsia="Times New Roman"/>
          <w:lang w:eastAsia="ru-RU"/>
        </w:rPr>
      </w:pP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Председатель Думы городского округа                                          А.А. Кузнецов</w:t>
      </w:r>
    </w:p>
    <w:p w:rsidR="0057163A" w:rsidRPr="0057163A" w:rsidRDefault="0057163A" w:rsidP="0057163A">
      <w:pPr>
        <w:spacing w:after="0" w:line="240" w:lineRule="auto"/>
        <w:rPr>
          <w:rFonts w:eastAsia="Times New Roman"/>
          <w:lang w:eastAsia="ru-RU"/>
        </w:rPr>
      </w:pPr>
    </w:p>
    <w:p w:rsidR="0057163A" w:rsidRPr="0057163A" w:rsidRDefault="0057163A" w:rsidP="0057163A">
      <w:pPr>
        <w:spacing w:after="0" w:line="240" w:lineRule="auto"/>
        <w:ind w:right="4962"/>
        <w:jc w:val="both"/>
        <w:rPr>
          <w:rFonts w:eastAsia="Times New Roman"/>
          <w:sz w:val="24"/>
          <w:szCs w:val="20"/>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sz w:val="24"/>
          <w:szCs w:val="24"/>
          <w:lang w:eastAsia="ru-RU"/>
        </w:rPr>
      </w:pPr>
    </w:p>
    <w:p w:rsidR="0057163A" w:rsidRPr="0057163A" w:rsidRDefault="0057163A" w:rsidP="0057163A">
      <w:pPr>
        <w:suppressAutoHyphens/>
        <w:spacing w:after="0" w:line="240" w:lineRule="auto"/>
        <w:ind w:right="-540" w:firstLine="709"/>
        <w:jc w:val="both"/>
        <w:rPr>
          <w:rFonts w:eastAsia="Times New Roman"/>
          <w:lang w:eastAsia="ru-RU"/>
        </w:rPr>
      </w:pPr>
      <w:r w:rsidRPr="0057163A">
        <w:rPr>
          <w:rFonts w:eastAsia="Times New Roman"/>
          <w:sz w:val="24"/>
          <w:szCs w:val="24"/>
          <w:lang w:eastAsia="ru-RU"/>
        </w:rPr>
        <w:t xml:space="preserve">                                                                                       </w:t>
      </w:r>
      <w:r w:rsidRPr="0057163A">
        <w:rPr>
          <w:rFonts w:eastAsia="Times New Roman"/>
          <w:lang w:eastAsia="ru-RU"/>
        </w:rPr>
        <w:t xml:space="preserve"> </w:t>
      </w:r>
    </w:p>
    <w:tbl>
      <w:tblPr>
        <w:tblStyle w:val="a7"/>
        <w:tblW w:w="3969"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7163A" w:rsidRPr="0057163A" w:rsidTr="0057163A">
        <w:tc>
          <w:tcPr>
            <w:tcW w:w="3969" w:type="dxa"/>
          </w:tcPr>
          <w:p w:rsidR="0057163A" w:rsidRPr="0057163A" w:rsidRDefault="0057163A" w:rsidP="0057163A">
            <w:pPr>
              <w:jc w:val="both"/>
              <w:rPr>
                <w:bCs/>
                <w:sz w:val="24"/>
                <w:szCs w:val="24"/>
              </w:rPr>
            </w:pPr>
            <w:r w:rsidRPr="0057163A">
              <w:rPr>
                <w:bCs/>
                <w:sz w:val="24"/>
                <w:szCs w:val="24"/>
              </w:rPr>
              <w:lastRenderedPageBreak/>
              <w:t>Приложение к решению</w:t>
            </w:r>
          </w:p>
          <w:p w:rsidR="0057163A" w:rsidRPr="0057163A" w:rsidRDefault="0057163A" w:rsidP="0057163A">
            <w:pPr>
              <w:jc w:val="both"/>
              <w:rPr>
                <w:bCs/>
                <w:sz w:val="24"/>
                <w:szCs w:val="24"/>
              </w:rPr>
            </w:pPr>
            <w:r w:rsidRPr="0057163A">
              <w:rPr>
                <w:bCs/>
                <w:sz w:val="24"/>
                <w:szCs w:val="24"/>
              </w:rPr>
              <w:t>Думы городского округа Заречный</w:t>
            </w:r>
          </w:p>
          <w:p w:rsidR="0057163A" w:rsidRPr="0057163A" w:rsidRDefault="0057163A" w:rsidP="0057163A">
            <w:pPr>
              <w:jc w:val="both"/>
              <w:rPr>
                <w:bCs/>
              </w:rPr>
            </w:pPr>
            <w:r w:rsidRPr="0057163A">
              <w:rPr>
                <w:bCs/>
                <w:sz w:val="24"/>
                <w:szCs w:val="24"/>
              </w:rPr>
              <w:t>от ___________ № ________</w:t>
            </w:r>
          </w:p>
        </w:tc>
      </w:tr>
    </w:tbl>
    <w:p w:rsidR="0057163A" w:rsidRPr="0057163A" w:rsidRDefault="0057163A" w:rsidP="0057163A">
      <w:pPr>
        <w:spacing w:after="0" w:line="240" w:lineRule="auto"/>
        <w:ind w:firstLine="540"/>
        <w:jc w:val="center"/>
        <w:rPr>
          <w:rFonts w:eastAsia="Times New Roman"/>
          <w:b/>
          <w:sz w:val="32"/>
          <w:szCs w:val="32"/>
          <w:lang w:eastAsia="ru-RU"/>
        </w:rPr>
      </w:pPr>
    </w:p>
    <w:p w:rsidR="0057163A" w:rsidRPr="0057163A" w:rsidRDefault="0057163A" w:rsidP="0057163A">
      <w:pPr>
        <w:spacing w:after="0" w:line="240" w:lineRule="auto"/>
        <w:jc w:val="center"/>
        <w:rPr>
          <w:rFonts w:eastAsia="Times New Roman"/>
          <w:b/>
          <w:sz w:val="32"/>
          <w:szCs w:val="32"/>
          <w:lang w:eastAsia="ru-RU"/>
        </w:rPr>
      </w:pPr>
      <w:r w:rsidRPr="0057163A">
        <w:rPr>
          <w:rFonts w:eastAsia="Times New Roman"/>
          <w:b/>
          <w:sz w:val="32"/>
          <w:szCs w:val="32"/>
          <w:lang w:eastAsia="ru-RU"/>
        </w:rPr>
        <w:t>Отчет</w:t>
      </w:r>
    </w:p>
    <w:p w:rsidR="0057163A" w:rsidRPr="0057163A" w:rsidRDefault="0057163A" w:rsidP="0057163A">
      <w:pPr>
        <w:spacing w:after="0" w:line="240" w:lineRule="auto"/>
        <w:ind w:firstLine="540"/>
        <w:jc w:val="center"/>
        <w:rPr>
          <w:rFonts w:eastAsia="Times New Roman"/>
          <w:b/>
          <w:sz w:val="32"/>
          <w:szCs w:val="32"/>
          <w:lang w:eastAsia="ru-RU"/>
        </w:rPr>
      </w:pPr>
      <w:r w:rsidRPr="0057163A">
        <w:rPr>
          <w:rFonts w:eastAsia="Times New Roman"/>
          <w:b/>
          <w:sz w:val="32"/>
          <w:szCs w:val="32"/>
          <w:lang w:eastAsia="ru-RU"/>
        </w:rPr>
        <w:t>о работе Думы городского округа Заречный за 202</w:t>
      </w:r>
      <w:r>
        <w:rPr>
          <w:rFonts w:eastAsia="Times New Roman"/>
          <w:b/>
          <w:sz w:val="32"/>
          <w:szCs w:val="32"/>
          <w:lang w:eastAsia="ru-RU"/>
        </w:rPr>
        <w:t>1</w:t>
      </w:r>
      <w:r w:rsidRPr="0057163A">
        <w:rPr>
          <w:rFonts w:eastAsia="Times New Roman"/>
          <w:b/>
          <w:sz w:val="32"/>
          <w:szCs w:val="32"/>
          <w:lang w:eastAsia="ru-RU"/>
        </w:rPr>
        <w:t xml:space="preserve"> год</w:t>
      </w:r>
    </w:p>
    <w:p w:rsidR="0057163A" w:rsidRPr="0057163A" w:rsidRDefault="0057163A" w:rsidP="0057163A">
      <w:pPr>
        <w:spacing w:after="0" w:line="240" w:lineRule="auto"/>
        <w:ind w:firstLine="540"/>
        <w:jc w:val="center"/>
        <w:rPr>
          <w:rFonts w:eastAsia="Times New Roman"/>
          <w:b/>
          <w:sz w:val="32"/>
          <w:szCs w:val="32"/>
          <w:lang w:eastAsia="ru-RU"/>
        </w:rPr>
      </w:pPr>
    </w:p>
    <w:p w:rsidR="0057163A" w:rsidRDefault="0057163A" w:rsidP="0057163A">
      <w:pPr>
        <w:spacing w:after="0" w:line="240" w:lineRule="auto"/>
        <w:ind w:firstLine="540"/>
        <w:jc w:val="both"/>
        <w:rPr>
          <w:rFonts w:eastAsia="Times New Roman"/>
          <w:lang w:eastAsia="ru-RU"/>
        </w:rPr>
      </w:pPr>
      <w:r>
        <w:rPr>
          <w:rFonts w:eastAsia="Times New Roman"/>
          <w:lang w:eastAsia="ru-RU"/>
        </w:rPr>
        <w:t xml:space="preserve">  </w:t>
      </w:r>
      <w:r w:rsidRPr="0057163A">
        <w:rPr>
          <w:rFonts w:eastAsia="Times New Roman"/>
          <w:lang w:eastAsia="ru-RU"/>
        </w:rPr>
        <w:t>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57163A" w:rsidRDefault="0057163A" w:rsidP="0057163A">
      <w:pPr>
        <w:spacing w:after="0" w:line="240" w:lineRule="auto"/>
        <w:ind w:firstLine="540"/>
        <w:jc w:val="both"/>
        <w:rPr>
          <w:rFonts w:eastAsia="Times New Roman"/>
          <w:lang w:eastAsia="ru-RU"/>
        </w:rPr>
      </w:pPr>
      <w:r>
        <w:rPr>
          <w:rFonts w:eastAsia="Times New Roman"/>
          <w:lang w:eastAsia="ru-RU"/>
        </w:rPr>
        <w:t xml:space="preserve">  В 2021 году работали Дума 6 созыва и Дума 7 созыва. </w:t>
      </w:r>
    </w:p>
    <w:p w:rsidR="0057163A" w:rsidRPr="0057163A" w:rsidRDefault="0057163A" w:rsidP="0057163A">
      <w:pPr>
        <w:spacing w:after="0" w:line="240" w:lineRule="auto"/>
        <w:ind w:firstLine="540"/>
        <w:jc w:val="both"/>
        <w:rPr>
          <w:rFonts w:eastAsia="Times New Roman"/>
          <w:lang w:eastAsia="ru-RU"/>
        </w:rPr>
      </w:pPr>
      <w:r>
        <w:rPr>
          <w:rFonts w:eastAsia="Times New Roman"/>
          <w:lang w:eastAsia="ru-RU"/>
        </w:rPr>
        <w:t xml:space="preserve">  19 сентября 2021 года состоялись муниципальные выборы депутатов Думы 7 созыва.  В состав Думы избрано 20 депутатов </w:t>
      </w:r>
      <w:r w:rsidRPr="0057163A">
        <w:rPr>
          <w:rFonts w:eastAsia="Times New Roman"/>
          <w:lang w:eastAsia="ru-RU"/>
        </w:rPr>
        <w:t xml:space="preserve">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57163A">
        <w:rPr>
          <w:rFonts w:eastAsia="Times New Roman"/>
          <w:lang w:eastAsia="ru-RU"/>
        </w:rPr>
        <w:t>четырехмандатным</w:t>
      </w:r>
      <w:proofErr w:type="spellEnd"/>
      <w:r w:rsidRPr="0057163A">
        <w:rPr>
          <w:rFonts w:eastAsia="Times New Roman"/>
          <w:lang w:eastAsia="ru-RU"/>
        </w:rPr>
        <w:t xml:space="preserve"> избирательным округам, образ</w:t>
      </w:r>
      <w:r>
        <w:rPr>
          <w:rFonts w:eastAsia="Times New Roman"/>
          <w:lang w:eastAsia="ru-RU"/>
        </w:rPr>
        <w:t>ованн</w:t>
      </w:r>
      <w:r w:rsidRPr="0057163A">
        <w:rPr>
          <w:rFonts w:eastAsia="Times New Roman"/>
          <w:lang w:eastAsia="ru-RU"/>
        </w:rPr>
        <w:t xml:space="preserve">ым на территории городского округа. </w:t>
      </w:r>
    </w:p>
    <w:p w:rsidR="0057163A" w:rsidRPr="0057163A" w:rsidRDefault="0057163A" w:rsidP="0057163A">
      <w:pPr>
        <w:spacing w:after="0" w:line="240" w:lineRule="auto"/>
        <w:ind w:firstLine="720"/>
        <w:jc w:val="both"/>
        <w:rPr>
          <w:rFonts w:eastAsia="Times New Roman"/>
          <w:lang w:eastAsia="ru-RU"/>
        </w:rPr>
      </w:pPr>
      <w:r w:rsidRPr="0057163A">
        <w:rPr>
          <w:rFonts w:eastAsia="Times New Roman"/>
          <w:lang w:eastAsia="ru-RU"/>
        </w:rPr>
        <w:t xml:space="preserve">В соответствии с Уставом городского округа Заречный из состава Думы </w:t>
      </w:r>
      <w:r w:rsidR="00CA2753">
        <w:rPr>
          <w:rFonts w:eastAsia="Times New Roman"/>
          <w:lang w:eastAsia="ru-RU"/>
        </w:rPr>
        <w:t>на пе</w:t>
      </w:r>
      <w:r w:rsidR="00030F0D">
        <w:rPr>
          <w:rFonts w:eastAsia="Times New Roman"/>
          <w:lang w:eastAsia="ru-RU"/>
        </w:rPr>
        <w:t>р</w:t>
      </w:r>
      <w:r w:rsidR="00CA2753">
        <w:rPr>
          <w:rFonts w:eastAsia="Times New Roman"/>
          <w:lang w:eastAsia="ru-RU"/>
        </w:rPr>
        <w:t>вом</w:t>
      </w:r>
      <w:r w:rsidR="00030F0D">
        <w:rPr>
          <w:rFonts w:eastAsia="Times New Roman"/>
          <w:lang w:eastAsia="ru-RU"/>
        </w:rPr>
        <w:t xml:space="preserve"> </w:t>
      </w:r>
      <w:r w:rsidR="00CA2753">
        <w:rPr>
          <w:rFonts w:eastAsia="Times New Roman"/>
          <w:lang w:eastAsia="ru-RU"/>
        </w:rPr>
        <w:t xml:space="preserve">заседании Думы 30 сентября 2021 года </w:t>
      </w:r>
      <w:r w:rsidRPr="0057163A">
        <w:rPr>
          <w:rFonts w:eastAsia="Times New Roman"/>
          <w:lang w:eastAsia="ru-RU"/>
        </w:rPr>
        <w:t xml:space="preserve">избран председатель Думы городского округа Заречный, работающий на непостоянной основе, Кузнецов А.А. и заместитель председателя Думы – </w:t>
      </w:r>
      <w:proofErr w:type="spellStart"/>
      <w:r w:rsidRPr="0057163A">
        <w:rPr>
          <w:rFonts w:eastAsia="Times New Roman"/>
          <w:lang w:eastAsia="ru-RU"/>
        </w:rPr>
        <w:t>Сарнацкий</w:t>
      </w:r>
      <w:proofErr w:type="spellEnd"/>
      <w:r w:rsidRPr="0057163A">
        <w:rPr>
          <w:rFonts w:eastAsia="Times New Roman"/>
          <w:lang w:eastAsia="ru-RU"/>
        </w:rPr>
        <w:t xml:space="preserve"> Д.В. </w:t>
      </w:r>
    </w:p>
    <w:p w:rsidR="0057163A" w:rsidRDefault="0057163A" w:rsidP="0057163A">
      <w:pPr>
        <w:spacing w:after="0" w:line="240" w:lineRule="auto"/>
        <w:ind w:firstLine="720"/>
        <w:jc w:val="both"/>
        <w:rPr>
          <w:rFonts w:eastAsia="Times New Roman"/>
          <w:lang w:eastAsia="ru-RU"/>
        </w:rPr>
      </w:pPr>
      <w:r w:rsidRPr="0057163A">
        <w:rPr>
          <w:rFonts w:eastAsia="Times New Roman"/>
          <w:lang w:eastAsia="ru-RU"/>
        </w:rPr>
        <w:t>В 6 созыве действ</w:t>
      </w:r>
      <w:r w:rsidR="00CA2753">
        <w:rPr>
          <w:rFonts w:eastAsia="Times New Roman"/>
          <w:lang w:eastAsia="ru-RU"/>
        </w:rPr>
        <w:t>овали</w:t>
      </w:r>
      <w:r w:rsidRPr="0057163A">
        <w:rPr>
          <w:rFonts w:eastAsia="Times New Roman"/>
          <w:lang w:eastAsia="ru-RU"/>
        </w:rPr>
        <w:t xml:space="preserve"> постоянные депутатские комиссии: мандатная комиссия в составе 4 человек (председатель – Метельков И.Ю.), комиссия по местному самоуправлению в составе 7 человек (председатель – Ваганов В.В.), комиссия по экономической политике, бюджету, налогам и городскому хозяйству в составе 8 человек (председатель – Кузнецов А.А.), комиссия по социальной политике в составе 8 человек (председатель – Петунина Г.Ф.).</w:t>
      </w:r>
    </w:p>
    <w:p w:rsidR="00CA2753" w:rsidRDefault="00CA2753" w:rsidP="00CA2753">
      <w:pPr>
        <w:spacing w:after="0" w:line="240" w:lineRule="auto"/>
        <w:ind w:firstLine="720"/>
        <w:jc w:val="both"/>
        <w:rPr>
          <w:rFonts w:eastAsia="Times New Roman"/>
          <w:lang w:eastAsia="ru-RU"/>
        </w:rPr>
      </w:pPr>
      <w:r>
        <w:rPr>
          <w:rFonts w:eastAsia="Times New Roman"/>
          <w:lang w:eastAsia="ru-RU"/>
        </w:rPr>
        <w:t>В 7 созыве Думы на первом заседании Думы также были образованы 4 постоянно действующие депутатские комиссии:</w:t>
      </w:r>
      <w:r w:rsidRPr="00CA2753">
        <w:rPr>
          <w:rFonts w:eastAsia="Times New Roman"/>
          <w:lang w:eastAsia="ru-RU"/>
        </w:rPr>
        <w:t xml:space="preserve"> </w:t>
      </w:r>
    </w:p>
    <w:p w:rsidR="00CA2753" w:rsidRPr="00B908C8" w:rsidRDefault="00CA2753" w:rsidP="00CA2753">
      <w:pPr>
        <w:pStyle w:val="ab"/>
        <w:spacing w:after="0"/>
        <w:jc w:val="both"/>
        <w:rPr>
          <w:rFonts w:ascii="Times New Roman" w:hAnsi="Times New Roman"/>
          <w:b/>
          <w:sz w:val="28"/>
          <w:szCs w:val="28"/>
          <w:u w:val="single"/>
        </w:rPr>
      </w:pPr>
      <w:r w:rsidRPr="00B908C8">
        <w:rPr>
          <w:rFonts w:ascii="Times New Roman" w:hAnsi="Times New Roman"/>
          <w:b/>
          <w:sz w:val="28"/>
          <w:szCs w:val="28"/>
          <w:u w:val="single"/>
        </w:rPr>
        <w:t>Комиссия по местному самоуправлению:</w:t>
      </w:r>
    </w:p>
    <w:p w:rsidR="00CA2753" w:rsidRPr="005E392A" w:rsidRDefault="00CA2753" w:rsidP="00CA2753">
      <w:pPr>
        <w:spacing w:after="0" w:line="240" w:lineRule="auto"/>
        <w:jc w:val="both"/>
      </w:pPr>
      <w:r>
        <w:t>Бутаков Юрий Павлович</w:t>
      </w:r>
    </w:p>
    <w:p w:rsidR="00CA2753" w:rsidRPr="005E392A" w:rsidRDefault="00CA2753" w:rsidP="00CA2753">
      <w:pPr>
        <w:spacing w:after="0" w:line="240" w:lineRule="auto"/>
        <w:jc w:val="both"/>
      </w:pPr>
      <w:r w:rsidRPr="005E392A">
        <w:t>Ведерников В</w:t>
      </w:r>
      <w:r>
        <w:t>асилий Николаевич</w:t>
      </w:r>
    </w:p>
    <w:p w:rsidR="00CA2753" w:rsidRPr="005E392A" w:rsidRDefault="00CA2753" w:rsidP="00CA2753">
      <w:pPr>
        <w:spacing w:after="0" w:line="240" w:lineRule="auto"/>
        <w:jc w:val="both"/>
      </w:pPr>
      <w:r w:rsidRPr="005E392A">
        <w:t>Дубровский К</w:t>
      </w:r>
      <w:r>
        <w:t>онстантин Сергеевич</w:t>
      </w:r>
    </w:p>
    <w:p w:rsidR="00CA2753" w:rsidRPr="00CA2753" w:rsidRDefault="00CA2753" w:rsidP="00CA2753">
      <w:pPr>
        <w:spacing w:after="0" w:line="240" w:lineRule="auto"/>
        <w:jc w:val="both"/>
        <w:rPr>
          <w:bCs/>
        </w:rPr>
      </w:pPr>
      <w:r w:rsidRPr="00CA2753">
        <w:rPr>
          <w:bCs/>
        </w:rPr>
        <w:t>Изгагин Олег Михайлович – заместитель председателя комиссии</w:t>
      </w:r>
    </w:p>
    <w:p w:rsidR="00CA2753" w:rsidRPr="00CA2753" w:rsidRDefault="00CA2753" w:rsidP="00CA2753">
      <w:pPr>
        <w:spacing w:after="0" w:line="240" w:lineRule="auto"/>
        <w:jc w:val="both"/>
        <w:rPr>
          <w:bCs/>
        </w:rPr>
      </w:pPr>
      <w:r w:rsidRPr="00CA2753">
        <w:rPr>
          <w:bCs/>
        </w:rPr>
        <w:t>Калиниченко Любовь Петровна</w:t>
      </w:r>
    </w:p>
    <w:p w:rsidR="00CA2753" w:rsidRPr="00CA2753" w:rsidRDefault="00CA2753" w:rsidP="00CA2753">
      <w:pPr>
        <w:spacing w:after="0" w:line="240" w:lineRule="auto"/>
        <w:jc w:val="both"/>
        <w:rPr>
          <w:bCs/>
        </w:rPr>
      </w:pPr>
      <w:proofErr w:type="spellStart"/>
      <w:r w:rsidRPr="00CA2753">
        <w:rPr>
          <w:bCs/>
        </w:rPr>
        <w:t>Куньщиков</w:t>
      </w:r>
      <w:proofErr w:type="spellEnd"/>
      <w:r w:rsidRPr="00CA2753">
        <w:rPr>
          <w:bCs/>
        </w:rPr>
        <w:t xml:space="preserve"> Павел Викторович</w:t>
      </w:r>
    </w:p>
    <w:p w:rsidR="00CA2753" w:rsidRPr="00CA2753" w:rsidRDefault="00CA2753" w:rsidP="00CA2753">
      <w:pPr>
        <w:spacing w:after="0" w:line="240" w:lineRule="auto"/>
        <w:jc w:val="both"/>
        <w:rPr>
          <w:bCs/>
        </w:rPr>
      </w:pPr>
      <w:r w:rsidRPr="00CA2753">
        <w:rPr>
          <w:bCs/>
        </w:rPr>
        <w:t>Ладейщикова Татьяна Олеговна</w:t>
      </w:r>
    </w:p>
    <w:p w:rsidR="00CA2753" w:rsidRPr="00CA2753" w:rsidRDefault="00CA2753" w:rsidP="00CA2753">
      <w:pPr>
        <w:spacing w:after="0" w:line="240" w:lineRule="auto"/>
        <w:jc w:val="both"/>
        <w:rPr>
          <w:bCs/>
        </w:rPr>
      </w:pPr>
      <w:proofErr w:type="spellStart"/>
      <w:r w:rsidRPr="00CA2753">
        <w:rPr>
          <w:bCs/>
        </w:rPr>
        <w:t>Расковалов</w:t>
      </w:r>
      <w:proofErr w:type="spellEnd"/>
      <w:r w:rsidRPr="00CA2753">
        <w:rPr>
          <w:bCs/>
        </w:rPr>
        <w:t xml:space="preserve"> Андрей Владимирович</w:t>
      </w:r>
    </w:p>
    <w:p w:rsidR="00CA2753" w:rsidRPr="00CA2753" w:rsidRDefault="00CA2753" w:rsidP="00CA2753">
      <w:pPr>
        <w:spacing w:after="0" w:line="240" w:lineRule="auto"/>
        <w:jc w:val="both"/>
        <w:rPr>
          <w:bCs/>
        </w:rPr>
      </w:pPr>
      <w:proofErr w:type="spellStart"/>
      <w:r w:rsidRPr="00CA2753">
        <w:rPr>
          <w:bCs/>
        </w:rPr>
        <w:t>Сарнацкий</w:t>
      </w:r>
      <w:proofErr w:type="spellEnd"/>
      <w:r w:rsidRPr="00CA2753">
        <w:rPr>
          <w:bCs/>
        </w:rPr>
        <w:t xml:space="preserve"> Дмитрий Вадимович - председатель комиссии</w:t>
      </w:r>
    </w:p>
    <w:p w:rsidR="00CA2753" w:rsidRDefault="00CA2753" w:rsidP="00CA2753">
      <w:pPr>
        <w:spacing w:after="0" w:line="240" w:lineRule="auto"/>
        <w:jc w:val="both"/>
        <w:rPr>
          <w:b/>
          <w:u w:val="single"/>
        </w:rPr>
      </w:pPr>
      <w:r w:rsidRPr="00B908C8">
        <w:rPr>
          <w:b/>
          <w:u w:val="single"/>
        </w:rPr>
        <w:t xml:space="preserve">Комиссия по экономической политике, бюджету,  </w:t>
      </w:r>
    </w:p>
    <w:p w:rsidR="00CA2753" w:rsidRPr="00B908C8" w:rsidRDefault="00CA2753" w:rsidP="00CA2753">
      <w:pPr>
        <w:spacing w:after="0" w:line="240" w:lineRule="auto"/>
        <w:jc w:val="both"/>
        <w:rPr>
          <w:b/>
          <w:u w:val="single"/>
        </w:rPr>
      </w:pPr>
      <w:r w:rsidRPr="00B908C8">
        <w:rPr>
          <w:b/>
          <w:u w:val="single"/>
        </w:rPr>
        <w:t>налогам и городскому хозяйству</w:t>
      </w:r>
    </w:p>
    <w:p w:rsidR="00CA2753" w:rsidRPr="005E392A" w:rsidRDefault="00CA2753" w:rsidP="00CA2753">
      <w:pPr>
        <w:spacing w:after="0" w:line="240" w:lineRule="auto"/>
        <w:jc w:val="both"/>
      </w:pPr>
      <w:r w:rsidRPr="005E392A">
        <w:t>Бубнов А</w:t>
      </w:r>
      <w:r>
        <w:t>лександр Валерьевич</w:t>
      </w:r>
    </w:p>
    <w:p w:rsidR="00CA2753" w:rsidRPr="005E392A" w:rsidRDefault="00CA2753" w:rsidP="00CA2753">
      <w:pPr>
        <w:spacing w:after="0" w:line="240" w:lineRule="auto"/>
        <w:jc w:val="both"/>
      </w:pPr>
      <w:r w:rsidRPr="005E392A">
        <w:t>Ведерников В</w:t>
      </w:r>
      <w:r>
        <w:t>асилий Николаевич</w:t>
      </w:r>
    </w:p>
    <w:p w:rsidR="00CA2753" w:rsidRPr="005E392A" w:rsidRDefault="00CA2753" w:rsidP="00CA2753">
      <w:pPr>
        <w:spacing w:after="0" w:line="240" w:lineRule="auto"/>
        <w:jc w:val="both"/>
      </w:pPr>
      <w:r w:rsidRPr="005E392A">
        <w:lastRenderedPageBreak/>
        <w:t>Дубровский К</w:t>
      </w:r>
      <w:r>
        <w:t>онстантин Сергеевич</w:t>
      </w:r>
    </w:p>
    <w:p w:rsidR="00CA2753" w:rsidRPr="005E392A" w:rsidRDefault="00CA2753" w:rsidP="00CA2753">
      <w:pPr>
        <w:spacing w:after="0" w:line="240" w:lineRule="auto"/>
        <w:jc w:val="both"/>
      </w:pPr>
      <w:proofErr w:type="spellStart"/>
      <w:r w:rsidRPr="005E392A">
        <w:t>Заторский</w:t>
      </w:r>
      <w:proofErr w:type="spellEnd"/>
      <w:r w:rsidRPr="005E392A">
        <w:t xml:space="preserve"> А</w:t>
      </w:r>
      <w:r>
        <w:t>лександр Викторович</w:t>
      </w:r>
    </w:p>
    <w:p w:rsidR="00CA2753" w:rsidRPr="005E392A" w:rsidRDefault="00CA2753" w:rsidP="00CA2753">
      <w:pPr>
        <w:spacing w:after="0" w:line="240" w:lineRule="auto"/>
        <w:jc w:val="both"/>
      </w:pPr>
      <w:r w:rsidRPr="005E392A">
        <w:t>Изгагин О</w:t>
      </w:r>
      <w:r>
        <w:t>лег Михайлович</w:t>
      </w:r>
    </w:p>
    <w:p w:rsidR="00CA2753" w:rsidRPr="00CA2753" w:rsidRDefault="00CA2753" w:rsidP="00CA2753">
      <w:pPr>
        <w:spacing w:after="0" w:line="240" w:lineRule="auto"/>
        <w:jc w:val="both"/>
        <w:rPr>
          <w:bCs/>
        </w:rPr>
      </w:pPr>
      <w:r w:rsidRPr="00CA2753">
        <w:rPr>
          <w:bCs/>
        </w:rPr>
        <w:t>Кузнецов Андрей Анатольевич - председатель комиссии</w:t>
      </w:r>
    </w:p>
    <w:p w:rsidR="00CA2753" w:rsidRPr="00CA2753" w:rsidRDefault="00CA2753" w:rsidP="00CA2753">
      <w:pPr>
        <w:spacing w:after="0" w:line="240" w:lineRule="auto"/>
        <w:jc w:val="both"/>
        <w:rPr>
          <w:bCs/>
        </w:rPr>
      </w:pPr>
      <w:r w:rsidRPr="00CA2753">
        <w:rPr>
          <w:bCs/>
        </w:rPr>
        <w:t>Ладейщикова Татьяна Олеговна</w:t>
      </w:r>
    </w:p>
    <w:p w:rsidR="00CA2753" w:rsidRPr="00CA2753" w:rsidRDefault="00CA2753" w:rsidP="00CA2753">
      <w:pPr>
        <w:spacing w:after="0" w:line="240" w:lineRule="auto"/>
        <w:jc w:val="both"/>
        <w:rPr>
          <w:bCs/>
        </w:rPr>
      </w:pPr>
      <w:proofErr w:type="spellStart"/>
      <w:r w:rsidRPr="00CA2753">
        <w:rPr>
          <w:bCs/>
        </w:rPr>
        <w:t>Расковалов</w:t>
      </w:r>
      <w:proofErr w:type="spellEnd"/>
      <w:r w:rsidRPr="00CA2753">
        <w:rPr>
          <w:bCs/>
        </w:rPr>
        <w:t xml:space="preserve"> Андрей Владимирович</w:t>
      </w:r>
    </w:p>
    <w:p w:rsidR="00CA2753" w:rsidRPr="00CA2753" w:rsidRDefault="00CA2753" w:rsidP="00CA2753">
      <w:pPr>
        <w:spacing w:after="0" w:line="240" w:lineRule="auto"/>
        <w:jc w:val="both"/>
        <w:rPr>
          <w:bCs/>
        </w:rPr>
      </w:pPr>
      <w:r w:rsidRPr="00CA2753">
        <w:rPr>
          <w:bCs/>
        </w:rPr>
        <w:t>Солдаткин Сергей Николаевич</w:t>
      </w:r>
    </w:p>
    <w:p w:rsidR="00CA2753" w:rsidRPr="00CA2753" w:rsidRDefault="00CA2753" w:rsidP="00CA2753">
      <w:pPr>
        <w:spacing w:after="0" w:line="240" w:lineRule="auto"/>
        <w:jc w:val="both"/>
        <w:rPr>
          <w:bCs/>
        </w:rPr>
      </w:pPr>
      <w:r w:rsidRPr="00CA2753">
        <w:rPr>
          <w:bCs/>
        </w:rPr>
        <w:t>Филин Илья Александрович – заместитель председателя комиссии</w:t>
      </w:r>
    </w:p>
    <w:p w:rsidR="00CA2753" w:rsidRPr="007535ED" w:rsidRDefault="00CA2753" w:rsidP="00CA2753">
      <w:pPr>
        <w:spacing w:after="0" w:line="240" w:lineRule="auto"/>
        <w:jc w:val="both"/>
        <w:rPr>
          <w:u w:val="single"/>
        </w:rPr>
      </w:pPr>
      <w:r w:rsidRPr="005E392A">
        <w:t>Чистяков А</w:t>
      </w:r>
      <w:r>
        <w:t>лексей Сергеевич</w:t>
      </w:r>
    </w:p>
    <w:p w:rsidR="00CA2753" w:rsidRPr="00B908C8" w:rsidRDefault="00CA2753" w:rsidP="00CA2753">
      <w:pPr>
        <w:pStyle w:val="ab"/>
        <w:spacing w:after="0"/>
        <w:jc w:val="both"/>
        <w:rPr>
          <w:rFonts w:ascii="Times New Roman" w:hAnsi="Times New Roman"/>
          <w:b/>
          <w:sz w:val="28"/>
          <w:szCs w:val="28"/>
          <w:u w:val="single"/>
        </w:rPr>
      </w:pPr>
      <w:r w:rsidRPr="00B908C8">
        <w:rPr>
          <w:rFonts w:ascii="Times New Roman" w:hAnsi="Times New Roman"/>
          <w:b/>
          <w:sz w:val="28"/>
          <w:szCs w:val="28"/>
          <w:u w:val="single"/>
        </w:rPr>
        <w:t>Комиссия по социальной политике:</w:t>
      </w:r>
    </w:p>
    <w:p w:rsidR="00CA2753" w:rsidRPr="005E392A" w:rsidRDefault="00CA2753" w:rsidP="00CA2753">
      <w:pPr>
        <w:spacing w:after="0" w:line="240" w:lineRule="auto"/>
        <w:jc w:val="both"/>
      </w:pPr>
      <w:r w:rsidRPr="005E392A">
        <w:t>Бубнов Александр Валерьевич</w:t>
      </w:r>
    </w:p>
    <w:p w:rsidR="00CA2753" w:rsidRPr="005E392A" w:rsidRDefault="00CA2753" w:rsidP="00CA2753">
      <w:pPr>
        <w:spacing w:after="0" w:line="240" w:lineRule="auto"/>
        <w:jc w:val="both"/>
      </w:pPr>
      <w:r w:rsidRPr="005E392A">
        <w:t>Бутаков Юрий Павлович</w:t>
      </w:r>
    </w:p>
    <w:p w:rsidR="00CA2753" w:rsidRPr="005E392A" w:rsidRDefault="00CA2753" w:rsidP="00CA2753">
      <w:pPr>
        <w:tabs>
          <w:tab w:val="left" w:pos="284"/>
        </w:tabs>
        <w:spacing w:after="0" w:line="240" w:lineRule="auto"/>
        <w:jc w:val="both"/>
      </w:pPr>
      <w:r w:rsidRPr="005E392A">
        <w:t>Вашурин Вячеслав Владимирович</w:t>
      </w:r>
    </w:p>
    <w:p w:rsidR="00CA2753" w:rsidRPr="00CA2753" w:rsidRDefault="00CA2753" w:rsidP="00CA2753">
      <w:pPr>
        <w:tabs>
          <w:tab w:val="left" w:pos="284"/>
        </w:tabs>
        <w:spacing w:after="0" w:line="240" w:lineRule="auto"/>
        <w:jc w:val="both"/>
        <w:rPr>
          <w:bCs/>
        </w:rPr>
      </w:pPr>
      <w:r w:rsidRPr="00CA2753">
        <w:rPr>
          <w:bCs/>
        </w:rPr>
        <w:t>Евсиков Сергей Николаевич – заместитель председателя комиссии</w:t>
      </w:r>
    </w:p>
    <w:p w:rsidR="00CA2753" w:rsidRPr="00CA2753" w:rsidRDefault="00CA2753" w:rsidP="00CA2753">
      <w:pPr>
        <w:tabs>
          <w:tab w:val="left" w:pos="284"/>
        </w:tabs>
        <w:spacing w:after="0" w:line="240" w:lineRule="auto"/>
        <w:jc w:val="both"/>
        <w:rPr>
          <w:bCs/>
        </w:rPr>
      </w:pPr>
      <w:r w:rsidRPr="00CA2753">
        <w:rPr>
          <w:bCs/>
        </w:rPr>
        <w:t>Калиниченко Любовь Петровна</w:t>
      </w:r>
    </w:p>
    <w:p w:rsidR="00CA2753" w:rsidRPr="00CA2753" w:rsidRDefault="00CA2753" w:rsidP="00CA2753">
      <w:pPr>
        <w:tabs>
          <w:tab w:val="left" w:pos="284"/>
        </w:tabs>
        <w:spacing w:after="0" w:line="240" w:lineRule="auto"/>
        <w:jc w:val="both"/>
        <w:rPr>
          <w:bCs/>
        </w:rPr>
      </w:pPr>
      <w:r w:rsidRPr="00CA2753">
        <w:rPr>
          <w:bCs/>
        </w:rPr>
        <w:t>Петунина Галина Федоровна – председатель комиссии</w:t>
      </w:r>
    </w:p>
    <w:p w:rsidR="00CA2753" w:rsidRPr="005E392A" w:rsidRDefault="00CA2753" w:rsidP="00CA2753">
      <w:pPr>
        <w:tabs>
          <w:tab w:val="left" w:pos="284"/>
        </w:tabs>
        <w:spacing w:after="0" w:line="240" w:lineRule="auto"/>
        <w:jc w:val="both"/>
      </w:pPr>
      <w:r w:rsidRPr="005E392A">
        <w:t>Солдаткин Сергей Николаевич</w:t>
      </w:r>
    </w:p>
    <w:p w:rsidR="00CA2753" w:rsidRPr="005E392A" w:rsidRDefault="00CA2753" w:rsidP="00CA2753">
      <w:pPr>
        <w:tabs>
          <w:tab w:val="left" w:pos="284"/>
        </w:tabs>
        <w:spacing w:after="0" w:line="240" w:lineRule="auto"/>
        <w:jc w:val="both"/>
      </w:pPr>
      <w:r w:rsidRPr="005E392A">
        <w:t>Туканов Александр Сергеевич</w:t>
      </w:r>
    </w:p>
    <w:p w:rsidR="00CA2753" w:rsidRPr="005E392A" w:rsidRDefault="00CA2753" w:rsidP="00CA2753">
      <w:pPr>
        <w:tabs>
          <w:tab w:val="left" w:pos="284"/>
        </w:tabs>
        <w:spacing w:after="0" w:line="240" w:lineRule="auto"/>
        <w:jc w:val="both"/>
      </w:pPr>
      <w:r w:rsidRPr="005E392A">
        <w:t>Чистяков Алексей Сергеевич</w:t>
      </w:r>
    </w:p>
    <w:p w:rsidR="00CA2753" w:rsidRDefault="00CA2753" w:rsidP="00CA2753">
      <w:pPr>
        <w:tabs>
          <w:tab w:val="left" w:pos="284"/>
        </w:tabs>
        <w:spacing w:after="0" w:line="240" w:lineRule="auto"/>
        <w:jc w:val="both"/>
        <w:rPr>
          <w:rFonts w:ascii="Times New Roman" w:hAnsi="Times New Roman"/>
          <w:u w:val="single"/>
        </w:rPr>
      </w:pPr>
      <w:proofErr w:type="spellStart"/>
      <w:r w:rsidRPr="005E392A">
        <w:t>Шонохова</w:t>
      </w:r>
      <w:proofErr w:type="spellEnd"/>
      <w:r w:rsidRPr="005E392A">
        <w:t xml:space="preserve"> Светлана Ивановна</w:t>
      </w:r>
    </w:p>
    <w:p w:rsidR="00CA2753" w:rsidRPr="00B908C8" w:rsidRDefault="00CA2753" w:rsidP="00CA2753">
      <w:pPr>
        <w:pStyle w:val="ab"/>
        <w:spacing w:after="0"/>
        <w:jc w:val="both"/>
        <w:rPr>
          <w:rFonts w:ascii="Times New Roman" w:hAnsi="Times New Roman"/>
          <w:b/>
          <w:sz w:val="28"/>
          <w:szCs w:val="28"/>
        </w:rPr>
      </w:pPr>
      <w:r w:rsidRPr="00B908C8">
        <w:rPr>
          <w:rFonts w:ascii="Times New Roman" w:hAnsi="Times New Roman"/>
          <w:b/>
          <w:sz w:val="28"/>
          <w:szCs w:val="28"/>
          <w:u w:val="single"/>
        </w:rPr>
        <w:t>Мандатная комиссия</w:t>
      </w:r>
      <w:r w:rsidRPr="00B908C8">
        <w:rPr>
          <w:rFonts w:ascii="Times New Roman" w:hAnsi="Times New Roman"/>
          <w:b/>
          <w:sz w:val="28"/>
          <w:szCs w:val="28"/>
        </w:rPr>
        <w:t xml:space="preserve"> </w:t>
      </w:r>
    </w:p>
    <w:p w:rsidR="00CA2753" w:rsidRPr="005E392A" w:rsidRDefault="00CA2753" w:rsidP="00CA2753">
      <w:pPr>
        <w:tabs>
          <w:tab w:val="left" w:pos="284"/>
        </w:tabs>
        <w:spacing w:after="0" w:line="240" w:lineRule="auto"/>
        <w:jc w:val="both"/>
      </w:pPr>
      <w:r w:rsidRPr="005E392A">
        <w:t>Вашурин Вячеслав Владимирович</w:t>
      </w:r>
    </w:p>
    <w:p w:rsidR="00CA2753" w:rsidRPr="005E392A" w:rsidRDefault="00CA2753" w:rsidP="00CA2753">
      <w:pPr>
        <w:tabs>
          <w:tab w:val="left" w:pos="284"/>
        </w:tabs>
        <w:spacing w:after="0" w:line="240" w:lineRule="auto"/>
        <w:jc w:val="both"/>
      </w:pPr>
      <w:r w:rsidRPr="005E392A">
        <w:t>Евсиков Сергей Николаевич</w:t>
      </w:r>
    </w:p>
    <w:p w:rsidR="00CA2753" w:rsidRPr="00CA2753" w:rsidRDefault="00CA2753" w:rsidP="00CA2753">
      <w:pPr>
        <w:tabs>
          <w:tab w:val="left" w:pos="284"/>
        </w:tabs>
        <w:spacing w:after="0" w:line="240" w:lineRule="auto"/>
        <w:jc w:val="both"/>
      </w:pPr>
      <w:proofErr w:type="spellStart"/>
      <w:r w:rsidRPr="00CA2753">
        <w:t>Куньщиков</w:t>
      </w:r>
      <w:proofErr w:type="spellEnd"/>
      <w:r w:rsidRPr="00CA2753">
        <w:t xml:space="preserve"> Павел Викторович– заместитель председателя комиссии</w:t>
      </w:r>
    </w:p>
    <w:p w:rsidR="00CA2753" w:rsidRPr="00CA2753" w:rsidRDefault="00CA2753" w:rsidP="00CA2753">
      <w:pPr>
        <w:tabs>
          <w:tab w:val="left" w:pos="284"/>
        </w:tabs>
        <w:spacing w:after="0" w:line="240" w:lineRule="auto"/>
        <w:jc w:val="both"/>
      </w:pPr>
      <w:r w:rsidRPr="00CA2753">
        <w:t>Туканов Александр Сергеевич</w:t>
      </w:r>
    </w:p>
    <w:p w:rsidR="00CA2753" w:rsidRPr="00CA2753" w:rsidRDefault="00CA2753" w:rsidP="00CA2753">
      <w:pPr>
        <w:spacing w:after="0" w:line="240" w:lineRule="auto"/>
      </w:pPr>
      <w:r w:rsidRPr="00CA2753">
        <w:t>Филин Илья Александрович – председатель комиссии</w:t>
      </w:r>
    </w:p>
    <w:p w:rsidR="00CA2753" w:rsidRDefault="00CA2753" w:rsidP="00CA2753">
      <w:pPr>
        <w:spacing w:after="0" w:line="240" w:lineRule="auto"/>
        <w:ind w:firstLine="720"/>
        <w:jc w:val="both"/>
        <w:rPr>
          <w:rFonts w:eastAsia="Times New Roman"/>
          <w:lang w:eastAsia="ru-RU"/>
        </w:rPr>
      </w:pPr>
    </w:p>
    <w:p w:rsidR="0057163A" w:rsidRPr="0057163A" w:rsidRDefault="0057163A" w:rsidP="0057163A">
      <w:pPr>
        <w:suppressAutoHyphens/>
        <w:spacing w:after="0" w:line="240" w:lineRule="auto"/>
        <w:ind w:firstLine="709"/>
        <w:jc w:val="both"/>
        <w:rPr>
          <w:rFonts w:eastAsia="Times New Roman"/>
          <w:lang w:eastAsia="ru-RU"/>
        </w:rPr>
      </w:pPr>
      <w:r w:rsidRPr="0057163A">
        <w:rPr>
          <w:rFonts w:eastAsia="Times New Roman"/>
          <w:lang w:eastAsia="ru-RU"/>
        </w:rPr>
        <w:t>В 202</w:t>
      </w:r>
      <w:r w:rsidR="00CA2753">
        <w:rPr>
          <w:rFonts w:eastAsia="Times New Roman"/>
          <w:lang w:eastAsia="ru-RU"/>
        </w:rPr>
        <w:t>1</w:t>
      </w:r>
      <w:r w:rsidRPr="0057163A">
        <w:rPr>
          <w:rFonts w:eastAsia="Times New Roman"/>
          <w:lang w:eastAsia="ru-RU"/>
        </w:rPr>
        <w:t xml:space="preserve">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w:t>
      </w:r>
      <w:r w:rsidR="006869EE" w:rsidRPr="0057163A">
        <w:rPr>
          <w:rFonts w:eastAsia="Times New Roman"/>
          <w:lang w:eastAsia="ru-RU"/>
        </w:rPr>
        <w:t>Заречный, нормативными</w:t>
      </w:r>
      <w:r w:rsidRPr="0057163A">
        <w:rPr>
          <w:rFonts w:eastAsia="Times New Roman"/>
          <w:lang w:eastAsia="ru-RU"/>
        </w:rPr>
        <w:t xml:space="preserve"> правовыми актами Думы, на основании квартальных планов работы, утверждаемых решениями Думы, ежемесячными планами работы аппарата Думы, с учетом необходимости оперативного решения тех или иных вопросов.</w:t>
      </w:r>
    </w:p>
    <w:p w:rsidR="0057163A" w:rsidRPr="0057163A" w:rsidRDefault="0057163A" w:rsidP="0057163A">
      <w:pPr>
        <w:suppressAutoHyphens/>
        <w:spacing w:after="0" w:line="240" w:lineRule="auto"/>
        <w:ind w:firstLine="709"/>
        <w:jc w:val="both"/>
        <w:rPr>
          <w:rFonts w:eastAsia="Times New Roman"/>
          <w:lang w:eastAsia="ru-RU"/>
        </w:rPr>
      </w:pPr>
    </w:p>
    <w:p w:rsidR="0057163A" w:rsidRPr="0057163A" w:rsidRDefault="0057163A" w:rsidP="0057163A">
      <w:pPr>
        <w:suppressAutoHyphens/>
        <w:spacing w:after="0" w:line="240" w:lineRule="auto"/>
        <w:ind w:firstLine="709"/>
        <w:jc w:val="center"/>
        <w:rPr>
          <w:rFonts w:eastAsia="Times New Roman"/>
          <w:b/>
          <w:u w:val="single"/>
          <w:lang w:eastAsia="ru-RU"/>
        </w:rPr>
      </w:pPr>
      <w:r w:rsidRPr="0057163A">
        <w:rPr>
          <w:rFonts w:eastAsia="Times New Roman"/>
          <w:b/>
          <w:u w:val="single"/>
          <w:lang w:eastAsia="ru-RU"/>
        </w:rPr>
        <w:t>Основные направления деятельности Думы городского округа Заречный в 202</w:t>
      </w:r>
      <w:r w:rsidR="00CA2753">
        <w:rPr>
          <w:rFonts w:eastAsia="Times New Roman"/>
          <w:b/>
          <w:u w:val="single"/>
          <w:lang w:eastAsia="ru-RU"/>
        </w:rPr>
        <w:t>1</w:t>
      </w:r>
      <w:r w:rsidRPr="0057163A">
        <w:rPr>
          <w:rFonts w:eastAsia="Times New Roman"/>
          <w:b/>
          <w:u w:val="single"/>
          <w:lang w:eastAsia="ru-RU"/>
        </w:rPr>
        <w:t xml:space="preserve"> году</w:t>
      </w:r>
    </w:p>
    <w:p w:rsidR="0057163A" w:rsidRPr="0057163A" w:rsidRDefault="0057163A" w:rsidP="0057163A">
      <w:pPr>
        <w:suppressAutoHyphens/>
        <w:spacing w:after="0" w:line="240" w:lineRule="auto"/>
        <w:ind w:firstLine="709"/>
        <w:jc w:val="center"/>
        <w:rPr>
          <w:rFonts w:eastAsia="Times New Roman"/>
          <w:b/>
          <w:u w:val="single"/>
          <w:lang w:eastAsia="ru-RU"/>
        </w:rPr>
      </w:pPr>
    </w:p>
    <w:p w:rsidR="0057163A" w:rsidRPr="0057163A" w:rsidRDefault="0057163A" w:rsidP="00D21D3D">
      <w:pPr>
        <w:suppressAutoHyphens/>
        <w:spacing w:after="0" w:line="240" w:lineRule="auto"/>
        <w:ind w:firstLine="360"/>
        <w:jc w:val="both"/>
        <w:rPr>
          <w:rFonts w:eastAsia="Times New Roman"/>
          <w:lang w:eastAsia="ru-RU"/>
        </w:rPr>
      </w:pPr>
      <w:r w:rsidRPr="0057163A">
        <w:rPr>
          <w:rFonts w:eastAsia="Times New Roman"/>
          <w:lang w:eastAsia="ru-RU"/>
        </w:rPr>
        <w:t xml:space="preserve">    Работа Думы городского округа Заречный в 202</w:t>
      </w:r>
      <w:r w:rsidR="00D21D3D">
        <w:rPr>
          <w:rFonts w:eastAsia="Times New Roman"/>
          <w:lang w:eastAsia="ru-RU"/>
        </w:rPr>
        <w:t>1</w:t>
      </w:r>
      <w:r w:rsidRPr="0057163A">
        <w:rPr>
          <w:rFonts w:eastAsia="Times New Roman"/>
          <w:lang w:eastAsia="ru-RU"/>
        </w:rPr>
        <w:t xml:space="preserve"> году по-прежнему была </w:t>
      </w:r>
      <w:r w:rsidR="006869EE" w:rsidRPr="0057163A">
        <w:rPr>
          <w:rFonts w:eastAsia="Times New Roman"/>
          <w:lang w:eastAsia="ru-RU"/>
        </w:rPr>
        <w:t>направлена на</w:t>
      </w:r>
      <w:r w:rsidRPr="0057163A">
        <w:rPr>
          <w:rFonts w:eastAsia="Times New Roman"/>
          <w:lang w:eastAsia="ru-RU"/>
        </w:rPr>
        <w:t xml:space="preserve"> нормотворческое обеспечение социально-экономического развития городского округа и улучшение качества жизни его </w:t>
      </w:r>
      <w:r w:rsidR="006869EE" w:rsidRPr="0057163A">
        <w:rPr>
          <w:rFonts w:eastAsia="Times New Roman"/>
          <w:lang w:eastAsia="ru-RU"/>
        </w:rPr>
        <w:t>жителей, на</w:t>
      </w:r>
      <w:r w:rsidRPr="0057163A">
        <w:rPr>
          <w:rFonts w:eastAsia="Times New Roman"/>
          <w:lang w:eastAsia="ru-RU"/>
        </w:rPr>
        <w:t xml:space="preserve"> представление и реализацию интересов населения через контрольные полномочия Думы, на принятие оперативных мер по урегулированию возникших в городском округе Заречный вопросов и проблем, на непосредственное участие в</w:t>
      </w:r>
      <w:r w:rsidR="00D21D3D">
        <w:rPr>
          <w:rFonts w:eastAsia="Times New Roman"/>
          <w:lang w:eastAsia="ru-RU"/>
        </w:rPr>
        <w:t xml:space="preserve">  </w:t>
      </w:r>
      <w:r w:rsidRPr="0057163A">
        <w:rPr>
          <w:rFonts w:eastAsia="Times New Roman"/>
          <w:lang w:eastAsia="ru-RU"/>
        </w:rPr>
        <w:t xml:space="preserve"> </w:t>
      </w:r>
      <w:r w:rsidR="006869EE" w:rsidRPr="0057163A">
        <w:rPr>
          <w:rFonts w:eastAsia="Times New Roman"/>
          <w:lang w:eastAsia="ru-RU"/>
        </w:rPr>
        <w:t xml:space="preserve">бюджетном </w:t>
      </w:r>
      <w:r w:rsidR="006869EE">
        <w:rPr>
          <w:rFonts w:eastAsia="Times New Roman"/>
          <w:lang w:eastAsia="ru-RU"/>
        </w:rPr>
        <w:t>процессе</w:t>
      </w:r>
      <w:r w:rsidR="006869EE" w:rsidRPr="0057163A">
        <w:rPr>
          <w:rFonts w:eastAsia="Times New Roman"/>
          <w:lang w:eastAsia="ru-RU"/>
        </w:rPr>
        <w:t xml:space="preserve">, </w:t>
      </w:r>
      <w:r w:rsidR="006869EE">
        <w:rPr>
          <w:rFonts w:eastAsia="Times New Roman"/>
          <w:lang w:eastAsia="ru-RU"/>
        </w:rPr>
        <w:t>в</w:t>
      </w:r>
      <w:r w:rsidRPr="0057163A">
        <w:rPr>
          <w:rFonts w:eastAsia="Times New Roman"/>
          <w:lang w:eastAsia="ru-RU"/>
        </w:rPr>
        <w:t xml:space="preserve"> </w:t>
      </w:r>
      <w:r w:rsidR="00D21D3D">
        <w:rPr>
          <w:rFonts w:eastAsia="Times New Roman"/>
          <w:lang w:eastAsia="ru-RU"/>
        </w:rPr>
        <w:t xml:space="preserve">   </w:t>
      </w:r>
      <w:r w:rsidRPr="0057163A">
        <w:rPr>
          <w:rFonts w:eastAsia="Times New Roman"/>
          <w:lang w:eastAsia="ru-RU"/>
        </w:rPr>
        <w:t xml:space="preserve">процессе установления </w:t>
      </w:r>
    </w:p>
    <w:p w:rsidR="0057163A" w:rsidRPr="0057163A" w:rsidRDefault="0057163A" w:rsidP="0057163A">
      <w:pPr>
        <w:suppressAutoHyphens/>
        <w:spacing w:after="0" w:line="240" w:lineRule="auto"/>
        <w:ind w:firstLine="66"/>
        <w:jc w:val="both"/>
        <w:rPr>
          <w:rFonts w:eastAsia="Times New Roman"/>
          <w:lang w:eastAsia="ru-RU"/>
        </w:rPr>
      </w:pPr>
      <w:r w:rsidRPr="0057163A">
        <w:rPr>
          <w:rFonts w:eastAsia="Times New Roman"/>
          <w:lang w:eastAsia="ru-RU"/>
        </w:rPr>
        <w:lastRenderedPageBreak/>
        <w:t>местных налогов, на контроль за управлением и</w:t>
      </w:r>
      <w:r w:rsidR="00D21D3D">
        <w:rPr>
          <w:rFonts w:eastAsia="Times New Roman"/>
          <w:lang w:eastAsia="ru-RU"/>
        </w:rPr>
        <w:t xml:space="preserve"> </w:t>
      </w:r>
      <w:r w:rsidRPr="0057163A">
        <w:rPr>
          <w:rFonts w:eastAsia="Times New Roman"/>
          <w:lang w:eastAsia="ru-RU"/>
        </w:rPr>
        <w:t>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w:t>
      </w:r>
    </w:p>
    <w:p w:rsidR="0057163A" w:rsidRPr="0057163A" w:rsidRDefault="0057163A" w:rsidP="00D21D3D">
      <w:pPr>
        <w:suppressAutoHyphens/>
        <w:spacing w:after="0" w:line="240" w:lineRule="auto"/>
        <w:ind w:firstLine="66"/>
        <w:jc w:val="both"/>
        <w:rPr>
          <w:rFonts w:eastAsia="Times New Roman"/>
          <w:b/>
          <w:lang w:eastAsia="ru-RU"/>
        </w:rPr>
      </w:pPr>
      <w:r w:rsidRPr="0057163A">
        <w:rPr>
          <w:rFonts w:eastAsia="Times New Roman"/>
          <w:lang w:eastAsia="ru-RU"/>
        </w:rPr>
        <w:t xml:space="preserve">            </w:t>
      </w:r>
      <w:r w:rsidRPr="0057163A">
        <w:rPr>
          <w:rFonts w:eastAsia="Times New Roman"/>
          <w:b/>
          <w:lang w:eastAsia="ru-RU"/>
        </w:rPr>
        <w:t xml:space="preserve">  </w:t>
      </w:r>
    </w:p>
    <w:p w:rsidR="0057163A" w:rsidRPr="0057163A" w:rsidRDefault="0057163A" w:rsidP="0057163A">
      <w:pPr>
        <w:suppressAutoHyphens/>
        <w:spacing w:after="0" w:line="240" w:lineRule="auto"/>
        <w:jc w:val="center"/>
        <w:rPr>
          <w:rFonts w:eastAsia="Times New Roman"/>
          <w:b/>
          <w:u w:val="single"/>
          <w:lang w:eastAsia="ru-RU"/>
        </w:rPr>
      </w:pPr>
      <w:r w:rsidRPr="0057163A">
        <w:rPr>
          <w:rFonts w:eastAsia="Times New Roman"/>
          <w:b/>
          <w:u w:val="single"/>
          <w:lang w:eastAsia="ru-RU"/>
        </w:rPr>
        <w:t xml:space="preserve">Основные формы работы Думы городского округа Заречный </w:t>
      </w:r>
    </w:p>
    <w:p w:rsidR="0057163A" w:rsidRPr="0057163A" w:rsidRDefault="0057163A" w:rsidP="0057163A">
      <w:pPr>
        <w:suppressAutoHyphens/>
        <w:spacing w:after="0" w:line="240" w:lineRule="auto"/>
        <w:jc w:val="center"/>
        <w:rPr>
          <w:rFonts w:eastAsia="Times New Roman"/>
          <w:b/>
          <w:u w:val="single"/>
          <w:lang w:eastAsia="ru-RU"/>
        </w:rPr>
      </w:pPr>
      <w:r w:rsidRPr="0057163A">
        <w:rPr>
          <w:rFonts w:eastAsia="Times New Roman"/>
          <w:b/>
          <w:u w:val="single"/>
          <w:lang w:eastAsia="ru-RU"/>
        </w:rPr>
        <w:t>в 202</w:t>
      </w:r>
      <w:r w:rsidR="00D21D3D">
        <w:rPr>
          <w:rFonts w:eastAsia="Times New Roman"/>
          <w:b/>
          <w:u w:val="single"/>
          <w:lang w:eastAsia="ru-RU"/>
        </w:rPr>
        <w:t>1</w:t>
      </w:r>
      <w:r w:rsidRPr="0057163A">
        <w:rPr>
          <w:rFonts w:eastAsia="Times New Roman"/>
          <w:b/>
          <w:u w:val="single"/>
          <w:lang w:eastAsia="ru-RU"/>
        </w:rPr>
        <w:t xml:space="preserve"> году:</w:t>
      </w:r>
    </w:p>
    <w:p w:rsidR="0057163A" w:rsidRPr="0057163A" w:rsidRDefault="0057163A" w:rsidP="0057163A">
      <w:pPr>
        <w:suppressAutoHyphens/>
        <w:spacing w:after="0" w:line="240" w:lineRule="auto"/>
        <w:jc w:val="center"/>
        <w:rPr>
          <w:rFonts w:eastAsia="Times New Roman"/>
          <w:b/>
          <w:u w:val="single"/>
          <w:lang w:eastAsia="ru-RU"/>
        </w:rPr>
      </w:pP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1) очередные заседания Думы (для рассмотрения плановых вопросов) - 12;</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2) внеочередные заседания Думы для оперативного рассмотрения вопросов жизнеобеспечения населения и организаций городского округа Заречный и принятия решений - </w:t>
      </w:r>
      <w:r w:rsidR="00D21D3D">
        <w:rPr>
          <w:rFonts w:eastAsia="Times New Roman"/>
          <w:lang w:eastAsia="ru-RU"/>
        </w:rPr>
        <w:t>4</w:t>
      </w:r>
      <w:r w:rsidRPr="0057163A">
        <w:rPr>
          <w:rFonts w:eastAsia="Times New Roman"/>
          <w:lang w:eastAsia="ru-RU"/>
        </w:rPr>
        <w:t xml:space="preserve">; </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3) рабочее заседание Думы – 1;</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Всего на заседаниях Думы рассмотрено </w:t>
      </w:r>
      <w:r w:rsidR="00D21D3D">
        <w:rPr>
          <w:rFonts w:eastAsia="Times New Roman"/>
          <w:lang w:eastAsia="ru-RU"/>
        </w:rPr>
        <w:t>150</w:t>
      </w:r>
      <w:r w:rsidRPr="0057163A">
        <w:rPr>
          <w:rFonts w:eastAsia="Times New Roman"/>
          <w:lang w:eastAsia="ru-RU"/>
        </w:rPr>
        <w:t xml:space="preserve"> вопросов;</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4) заседания депутатской группы ВПП «Единая Россия» в Думе городского округа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5) для проработки вопросов повестки заседания Думы, вопросов, поставленных на контроль комиссий, рассмотрения вопросов, связанных с обращениями граждан и организаций городского округа Заречный, с учетом предметов ведения комиссий проводились заседания   постоянных депутатских комиссий Думы:</w:t>
      </w:r>
    </w:p>
    <w:p w:rsid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Комиссия по местному самоуправлению – </w:t>
      </w:r>
      <w:r w:rsidR="00D21D3D">
        <w:rPr>
          <w:rFonts w:eastAsia="Times New Roman"/>
          <w:lang w:eastAsia="ru-RU"/>
        </w:rPr>
        <w:t>11</w:t>
      </w:r>
      <w:r w:rsidRPr="0057163A">
        <w:rPr>
          <w:rFonts w:eastAsia="Times New Roman"/>
          <w:lang w:eastAsia="ru-RU"/>
        </w:rPr>
        <w:t xml:space="preserve"> заседаний, </w:t>
      </w:r>
    </w:p>
    <w:p w:rsidR="00D21D3D" w:rsidRPr="0057163A" w:rsidRDefault="00D21D3D" w:rsidP="0057163A">
      <w:pPr>
        <w:suppressAutoHyphens/>
        <w:spacing w:after="0" w:line="240" w:lineRule="auto"/>
        <w:ind w:firstLine="540"/>
        <w:jc w:val="both"/>
        <w:rPr>
          <w:rFonts w:eastAsia="Times New Roman"/>
          <w:lang w:eastAsia="ru-RU"/>
        </w:rPr>
      </w:pPr>
      <w:r>
        <w:rPr>
          <w:rFonts w:eastAsia="Times New Roman"/>
          <w:lang w:eastAsia="ru-RU"/>
        </w:rPr>
        <w:t>Принято 94 решения;</w:t>
      </w:r>
    </w:p>
    <w:p w:rsid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Комиссия по экономической политике, бюджету, налогам и городскому хозяйству – </w:t>
      </w:r>
      <w:r w:rsidR="00D21D3D">
        <w:rPr>
          <w:rFonts w:eastAsia="Times New Roman"/>
          <w:lang w:eastAsia="ru-RU"/>
        </w:rPr>
        <w:t>11</w:t>
      </w:r>
      <w:r w:rsidRPr="0057163A">
        <w:rPr>
          <w:rFonts w:eastAsia="Times New Roman"/>
          <w:lang w:eastAsia="ru-RU"/>
        </w:rPr>
        <w:t xml:space="preserve"> заседаний,</w:t>
      </w:r>
    </w:p>
    <w:p w:rsidR="00D21D3D" w:rsidRPr="0057163A" w:rsidRDefault="00D21D3D" w:rsidP="0057163A">
      <w:pPr>
        <w:suppressAutoHyphens/>
        <w:spacing w:after="0" w:line="240" w:lineRule="auto"/>
        <w:ind w:firstLine="540"/>
        <w:jc w:val="both"/>
        <w:rPr>
          <w:rFonts w:eastAsia="Times New Roman"/>
          <w:lang w:eastAsia="ru-RU"/>
        </w:rPr>
      </w:pPr>
      <w:r>
        <w:rPr>
          <w:rFonts w:eastAsia="Times New Roman"/>
          <w:lang w:eastAsia="ru-RU"/>
        </w:rPr>
        <w:t>Принято 120 решений;</w:t>
      </w:r>
    </w:p>
    <w:p w:rsid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Комиссия по социальной политике – </w:t>
      </w:r>
      <w:r w:rsidR="00D21D3D">
        <w:rPr>
          <w:rFonts w:eastAsia="Times New Roman"/>
          <w:lang w:eastAsia="ru-RU"/>
        </w:rPr>
        <w:t>11</w:t>
      </w:r>
      <w:r w:rsidRPr="0057163A">
        <w:rPr>
          <w:rFonts w:eastAsia="Times New Roman"/>
          <w:lang w:eastAsia="ru-RU"/>
        </w:rPr>
        <w:t xml:space="preserve"> заседаний,</w:t>
      </w:r>
    </w:p>
    <w:p w:rsidR="00D21D3D" w:rsidRPr="0057163A" w:rsidRDefault="00D21D3D" w:rsidP="0057163A">
      <w:pPr>
        <w:suppressAutoHyphens/>
        <w:spacing w:after="0" w:line="240" w:lineRule="auto"/>
        <w:ind w:firstLine="540"/>
        <w:jc w:val="both"/>
        <w:rPr>
          <w:rFonts w:eastAsia="Times New Roman"/>
          <w:lang w:eastAsia="ru-RU"/>
        </w:rPr>
      </w:pPr>
      <w:r>
        <w:rPr>
          <w:rFonts w:eastAsia="Times New Roman"/>
          <w:lang w:eastAsia="ru-RU"/>
        </w:rPr>
        <w:t>Принято 110 решений</w:t>
      </w:r>
      <w:r w:rsidR="0056231E">
        <w:rPr>
          <w:rFonts w:eastAsia="Times New Roman"/>
          <w:lang w:eastAsia="ru-RU"/>
        </w:rPr>
        <w:t>;</w:t>
      </w:r>
    </w:p>
    <w:p w:rsid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мандатная комиссия – </w:t>
      </w:r>
      <w:r w:rsidR="0056231E">
        <w:rPr>
          <w:rFonts w:eastAsia="Times New Roman"/>
          <w:lang w:eastAsia="ru-RU"/>
        </w:rPr>
        <w:t>3</w:t>
      </w:r>
      <w:r w:rsidRPr="0057163A">
        <w:rPr>
          <w:rFonts w:eastAsia="Times New Roman"/>
          <w:lang w:eastAsia="ru-RU"/>
        </w:rPr>
        <w:t xml:space="preserve"> заседания;</w:t>
      </w:r>
    </w:p>
    <w:p w:rsidR="0056231E" w:rsidRPr="0057163A" w:rsidRDefault="0056231E" w:rsidP="0057163A">
      <w:pPr>
        <w:suppressAutoHyphens/>
        <w:spacing w:after="0" w:line="240" w:lineRule="auto"/>
        <w:ind w:firstLine="540"/>
        <w:jc w:val="both"/>
        <w:rPr>
          <w:rFonts w:eastAsia="Times New Roman"/>
          <w:lang w:eastAsia="ru-RU"/>
        </w:rPr>
      </w:pPr>
      <w:r>
        <w:rPr>
          <w:rFonts w:eastAsia="Times New Roman"/>
          <w:lang w:eastAsia="ru-RU"/>
        </w:rPr>
        <w:t>Принято 3 решения.</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6) представительство депутатов в постоянных городских комиссиях и советах при Главе ГО Заречный;</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7) рассмотрение обращений граждан: зарегистрировано </w:t>
      </w:r>
      <w:r w:rsidR="0056231E">
        <w:rPr>
          <w:rFonts w:eastAsia="Times New Roman"/>
          <w:lang w:eastAsia="ru-RU"/>
        </w:rPr>
        <w:t>30</w:t>
      </w:r>
      <w:r w:rsidRPr="0057163A">
        <w:rPr>
          <w:rFonts w:eastAsia="Times New Roman"/>
          <w:lang w:eastAsia="ru-RU"/>
        </w:rPr>
        <w:t xml:space="preserve"> обращений граждан к председателю Думы и депутатам Думы;</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8) организация и проведение публичных слушаний для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w:t>
      </w:r>
      <w:bookmarkStart w:id="0" w:name="_GoBack"/>
      <w:bookmarkEnd w:id="0"/>
      <w:r w:rsidRPr="0057163A">
        <w:rPr>
          <w:rFonts w:eastAsia="Times New Roman"/>
          <w:lang w:eastAsia="ru-RU"/>
        </w:rPr>
        <w:t xml:space="preserve">) - </w:t>
      </w:r>
      <w:r w:rsidR="009554D3">
        <w:rPr>
          <w:rFonts w:eastAsia="Times New Roman"/>
          <w:lang w:eastAsia="ru-RU"/>
        </w:rPr>
        <w:t>2</w:t>
      </w:r>
      <w:r w:rsidRPr="0057163A">
        <w:rPr>
          <w:rFonts w:eastAsia="Times New Roman"/>
          <w:lang w:eastAsia="ru-RU"/>
        </w:rPr>
        <w:t>;</w:t>
      </w:r>
    </w:p>
    <w:p w:rsidR="0057163A" w:rsidRPr="0057163A" w:rsidRDefault="0056231E" w:rsidP="0057163A">
      <w:pPr>
        <w:suppressAutoHyphens/>
        <w:spacing w:after="0" w:line="240" w:lineRule="auto"/>
        <w:ind w:firstLine="540"/>
        <w:jc w:val="both"/>
        <w:rPr>
          <w:rFonts w:eastAsia="Times New Roman"/>
          <w:lang w:eastAsia="ru-RU"/>
        </w:rPr>
      </w:pPr>
      <w:r>
        <w:rPr>
          <w:rFonts w:eastAsia="Times New Roman"/>
          <w:lang w:eastAsia="ru-RU"/>
        </w:rPr>
        <w:t>9</w:t>
      </w:r>
      <w:r w:rsidR="0057163A" w:rsidRPr="0057163A">
        <w:rPr>
          <w:rFonts w:eastAsia="Times New Roman"/>
          <w:lang w:eastAsia="ru-RU"/>
        </w:rPr>
        <w:t xml:space="preserve">) разработка Думой муниципальных правовых актов Думы городского округа Заречный – </w:t>
      </w:r>
      <w:r>
        <w:rPr>
          <w:rFonts w:eastAsia="Times New Roman"/>
          <w:lang w:eastAsia="ru-RU"/>
        </w:rPr>
        <w:t>76</w:t>
      </w:r>
      <w:r w:rsidR="0057163A" w:rsidRPr="0057163A">
        <w:rPr>
          <w:rFonts w:eastAsia="Times New Roman"/>
          <w:lang w:eastAsia="ru-RU"/>
        </w:rPr>
        <w:t xml:space="preserve">; </w:t>
      </w:r>
    </w:p>
    <w:p w:rsidR="0057163A" w:rsidRPr="0057163A" w:rsidRDefault="00C63183" w:rsidP="0057163A">
      <w:pPr>
        <w:suppressAutoHyphens/>
        <w:spacing w:after="0" w:line="240" w:lineRule="auto"/>
        <w:ind w:firstLine="540"/>
        <w:jc w:val="both"/>
        <w:rPr>
          <w:rFonts w:eastAsia="Times New Roman"/>
          <w:lang w:eastAsia="ru-RU"/>
        </w:rPr>
      </w:pPr>
      <w:r>
        <w:rPr>
          <w:rFonts w:eastAsia="Times New Roman"/>
          <w:lang w:eastAsia="ru-RU"/>
        </w:rPr>
        <w:t>1</w:t>
      </w:r>
      <w:r w:rsidR="0056231E">
        <w:rPr>
          <w:rFonts w:eastAsia="Times New Roman"/>
          <w:lang w:eastAsia="ru-RU"/>
        </w:rPr>
        <w:t>0</w:t>
      </w:r>
      <w:r w:rsidR="0057163A" w:rsidRPr="0057163A">
        <w:rPr>
          <w:rFonts w:eastAsia="Times New Roman"/>
          <w:lang w:eastAsia="ru-RU"/>
        </w:rPr>
        <w:t>) принято решений –</w:t>
      </w:r>
      <w:r w:rsidR="0056231E">
        <w:rPr>
          <w:rFonts w:eastAsia="Times New Roman"/>
          <w:lang w:eastAsia="ru-RU"/>
        </w:rPr>
        <w:t>147</w:t>
      </w:r>
      <w:r w:rsidR="0057163A" w:rsidRPr="0057163A">
        <w:rPr>
          <w:rFonts w:eastAsia="Times New Roman"/>
          <w:lang w:eastAsia="ru-RU"/>
        </w:rPr>
        <w:t>;</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lastRenderedPageBreak/>
        <w:t>1</w:t>
      </w:r>
      <w:r w:rsidR="0056231E">
        <w:rPr>
          <w:rFonts w:eastAsia="Times New Roman"/>
          <w:lang w:eastAsia="ru-RU"/>
        </w:rPr>
        <w:t>1</w:t>
      </w:r>
      <w:r w:rsidRPr="0057163A">
        <w:rPr>
          <w:rFonts w:eastAsia="Times New Roman"/>
          <w:lang w:eastAsia="ru-RU"/>
        </w:rPr>
        <w:t xml:space="preserve">) работа с документами: во входящей документации аппаратом Думы зарегистрировано </w:t>
      </w:r>
      <w:r w:rsidR="00E20594">
        <w:rPr>
          <w:rFonts w:eastAsia="Times New Roman"/>
          <w:lang w:eastAsia="ru-RU"/>
        </w:rPr>
        <w:t>663</w:t>
      </w:r>
      <w:r w:rsidRPr="0057163A">
        <w:rPr>
          <w:rFonts w:eastAsia="Times New Roman"/>
          <w:lang w:eastAsia="ru-RU"/>
        </w:rPr>
        <w:t xml:space="preserve"> документа, в исходящей – </w:t>
      </w:r>
      <w:r w:rsidR="00E20594">
        <w:rPr>
          <w:rFonts w:eastAsia="Times New Roman"/>
          <w:lang w:eastAsia="ru-RU"/>
        </w:rPr>
        <w:t>663</w:t>
      </w:r>
      <w:r w:rsidRPr="0057163A">
        <w:rPr>
          <w:rFonts w:eastAsia="Times New Roman"/>
          <w:lang w:eastAsia="ru-RU"/>
        </w:rPr>
        <w:t xml:space="preserve"> документов.</w:t>
      </w:r>
    </w:p>
    <w:p w:rsidR="0057163A" w:rsidRPr="0057163A" w:rsidRDefault="0057163A" w:rsidP="0057163A">
      <w:pPr>
        <w:suppressAutoHyphens/>
        <w:spacing w:after="0" w:line="240" w:lineRule="auto"/>
        <w:ind w:firstLine="540"/>
        <w:jc w:val="both"/>
        <w:rPr>
          <w:rFonts w:eastAsia="Times New Roman"/>
          <w:lang w:eastAsia="ru-RU"/>
        </w:rPr>
      </w:pPr>
    </w:p>
    <w:p w:rsidR="0057163A" w:rsidRPr="0057163A" w:rsidRDefault="0057163A" w:rsidP="0057163A">
      <w:pPr>
        <w:suppressAutoHyphens/>
        <w:spacing w:after="0" w:line="240" w:lineRule="auto"/>
        <w:ind w:firstLine="540"/>
        <w:jc w:val="center"/>
        <w:rPr>
          <w:rFonts w:eastAsia="Times New Roman"/>
          <w:b/>
          <w:u w:val="single"/>
          <w:lang w:eastAsia="ru-RU"/>
        </w:rPr>
      </w:pPr>
      <w:r w:rsidRPr="0057163A">
        <w:rPr>
          <w:rFonts w:eastAsia="Times New Roman"/>
          <w:b/>
          <w:u w:val="single"/>
          <w:lang w:eastAsia="ru-RU"/>
        </w:rPr>
        <w:t>Показатели эффективности работы Думы городского округа Заречный в 202</w:t>
      </w:r>
      <w:r w:rsidR="0056231E">
        <w:rPr>
          <w:rFonts w:eastAsia="Times New Roman"/>
          <w:b/>
          <w:u w:val="single"/>
          <w:lang w:eastAsia="ru-RU"/>
        </w:rPr>
        <w:t>1</w:t>
      </w:r>
      <w:r w:rsidRPr="0057163A">
        <w:rPr>
          <w:rFonts w:eastAsia="Times New Roman"/>
          <w:b/>
          <w:u w:val="single"/>
          <w:lang w:eastAsia="ru-RU"/>
        </w:rPr>
        <w:t xml:space="preserve"> году</w:t>
      </w:r>
    </w:p>
    <w:p w:rsidR="0057163A" w:rsidRPr="0057163A" w:rsidRDefault="0057163A" w:rsidP="0057163A">
      <w:pPr>
        <w:suppressAutoHyphens/>
        <w:spacing w:after="0" w:line="240" w:lineRule="auto"/>
        <w:ind w:firstLine="540"/>
        <w:jc w:val="both"/>
        <w:rPr>
          <w:rFonts w:eastAsia="Times New Roman"/>
          <w:b/>
          <w:u w:val="single"/>
          <w:lang w:eastAsia="ru-RU"/>
        </w:rPr>
      </w:pPr>
    </w:p>
    <w:p w:rsidR="0057163A" w:rsidRPr="0057163A" w:rsidRDefault="0057163A" w:rsidP="0057163A">
      <w:pPr>
        <w:suppressAutoHyphens/>
        <w:spacing w:after="0" w:line="240" w:lineRule="auto"/>
        <w:ind w:left="540"/>
        <w:jc w:val="both"/>
        <w:rPr>
          <w:rFonts w:eastAsia="Times New Roman"/>
          <w:lang w:eastAsia="ru-RU"/>
        </w:rPr>
      </w:pPr>
      <w:r w:rsidRPr="0057163A">
        <w:rPr>
          <w:rFonts w:eastAsia="Times New Roman"/>
          <w:b/>
          <w:lang w:eastAsia="ru-RU"/>
        </w:rPr>
        <w:t>1. Количественный показатель работы Думы по заседаниям</w:t>
      </w:r>
      <w:r w:rsidRPr="0057163A">
        <w:rPr>
          <w:rFonts w:eastAsia="Times New Roman"/>
          <w:lang w:eastAsia="ru-RU"/>
        </w:rPr>
        <w:t>:</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Запланировано- 12 заседаний</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Состоялось – 1</w:t>
      </w:r>
      <w:r w:rsidR="0056231E">
        <w:rPr>
          <w:rFonts w:eastAsia="Times New Roman"/>
          <w:lang w:eastAsia="ru-RU"/>
        </w:rPr>
        <w:t>6</w:t>
      </w:r>
      <w:r w:rsidRPr="0057163A">
        <w:rPr>
          <w:rFonts w:eastAsia="Times New Roman"/>
          <w:lang w:eastAsia="ru-RU"/>
        </w:rPr>
        <w:t xml:space="preserve"> заседаний</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Показатель – </w:t>
      </w:r>
      <w:r w:rsidR="0056231E">
        <w:rPr>
          <w:rFonts w:eastAsia="Times New Roman"/>
          <w:lang w:eastAsia="ru-RU"/>
        </w:rPr>
        <w:t xml:space="preserve">133% (в 2020 - </w:t>
      </w:r>
      <w:r w:rsidRPr="0057163A">
        <w:rPr>
          <w:rFonts w:eastAsia="Times New Roman"/>
          <w:lang w:eastAsia="ru-RU"/>
        </w:rPr>
        <w:t>125</w:t>
      </w:r>
      <w:r w:rsidR="0056231E">
        <w:rPr>
          <w:rFonts w:eastAsia="Times New Roman"/>
          <w:lang w:eastAsia="ru-RU"/>
        </w:rPr>
        <w:t>%</w:t>
      </w:r>
      <w:r w:rsidR="00E20594">
        <w:rPr>
          <w:rFonts w:eastAsia="Times New Roman"/>
          <w:lang w:eastAsia="ru-RU"/>
        </w:rPr>
        <w:t>)</w:t>
      </w:r>
    </w:p>
    <w:p w:rsidR="0057163A" w:rsidRPr="0057163A" w:rsidRDefault="0057163A" w:rsidP="0057163A">
      <w:pPr>
        <w:suppressAutoHyphens/>
        <w:spacing w:after="0" w:line="240" w:lineRule="auto"/>
        <w:jc w:val="both"/>
        <w:rPr>
          <w:rFonts w:eastAsia="Times New Roman"/>
          <w:b/>
          <w:lang w:eastAsia="ru-RU"/>
        </w:rPr>
      </w:pPr>
      <w:r w:rsidRPr="0057163A">
        <w:rPr>
          <w:rFonts w:eastAsia="Times New Roman"/>
          <w:b/>
          <w:lang w:eastAsia="ru-RU"/>
        </w:rPr>
        <w:t xml:space="preserve">        2. Показатели качества работы:</w:t>
      </w:r>
    </w:p>
    <w:p w:rsidR="0057163A" w:rsidRPr="0057163A" w:rsidRDefault="0057163A" w:rsidP="0057163A">
      <w:pPr>
        <w:suppressAutoHyphens/>
        <w:spacing w:after="0" w:line="240" w:lineRule="auto"/>
        <w:ind w:firstLine="540"/>
        <w:jc w:val="both"/>
        <w:rPr>
          <w:rFonts w:eastAsia="Times New Roman"/>
          <w:u w:val="single"/>
          <w:lang w:eastAsia="ru-RU"/>
        </w:rPr>
      </w:pPr>
      <w:r w:rsidRPr="0057163A">
        <w:rPr>
          <w:rFonts w:eastAsia="Times New Roman"/>
          <w:u w:val="single"/>
          <w:lang w:eastAsia="ru-RU"/>
        </w:rPr>
        <w:t>2.1. Качество муниципальных правовых актов Думы:</w:t>
      </w:r>
    </w:p>
    <w:p w:rsidR="0057163A" w:rsidRPr="0057163A" w:rsidRDefault="0057163A" w:rsidP="00E20594">
      <w:pPr>
        <w:suppressAutoHyphens/>
        <w:spacing w:after="0" w:line="240" w:lineRule="auto"/>
        <w:ind w:right="-1" w:firstLine="540"/>
        <w:jc w:val="both"/>
        <w:rPr>
          <w:rFonts w:eastAsia="Times New Roman"/>
          <w:lang w:eastAsia="ru-RU"/>
        </w:rPr>
      </w:pPr>
      <w:r w:rsidRPr="0057163A">
        <w:rPr>
          <w:rFonts w:eastAsia="Times New Roman"/>
          <w:lang w:eastAsia="ru-RU"/>
        </w:rPr>
        <w:t xml:space="preserve">Разработано, рассмотрено и принято Думой муниципальных правовых актов – </w:t>
      </w:r>
      <w:r w:rsidR="00E20594">
        <w:rPr>
          <w:rFonts w:eastAsia="Times New Roman"/>
          <w:lang w:eastAsia="ru-RU"/>
        </w:rPr>
        <w:t>124</w:t>
      </w:r>
      <w:r w:rsidRPr="0057163A">
        <w:rPr>
          <w:rFonts w:eastAsia="Times New Roman"/>
          <w:lang w:eastAsia="ru-RU"/>
        </w:rPr>
        <w:t xml:space="preserve"> </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Вынесено на них протестов прокуратуры, которые удовлетворены – нет.  </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Показатель – 100</w:t>
      </w:r>
      <w:r w:rsidR="00A8694B" w:rsidRPr="0057163A">
        <w:rPr>
          <w:rFonts w:eastAsia="Times New Roman"/>
          <w:lang w:eastAsia="ru-RU"/>
        </w:rPr>
        <w:t xml:space="preserve">% </w:t>
      </w:r>
      <w:r w:rsidR="00A8694B">
        <w:rPr>
          <w:rFonts w:eastAsia="Times New Roman"/>
          <w:lang w:eastAsia="ru-RU"/>
        </w:rPr>
        <w:t>(</w:t>
      </w:r>
      <w:r w:rsidR="00E20594">
        <w:rPr>
          <w:rFonts w:eastAsia="Times New Roman"/>
          <w:lang w:eastAsia="ru-RU"/>
        </w:rPr>
        <w:t xml:space="preserve">в </w:t>
      </w:r>
      <w:r w:rsidR="00A8694B">
        <w:rPr>
          <w:rFonts w:eastAsia="Times New Roman"/>
          <w:lang w:eastAsia="ru-RU"/>
        </w:rPr>
        <w:t xml:space="preserve">2020 </w:t>
      </w:r>
      <w:r w:rsidR="00A8694B" w:rsidRPr="0057163A">
        <w:rPr>
          <w:rFonts w:eastAsia="Times New Roman"/>
          <w:lang w:eastAsia="ru-RU"/>
        </w:rPr>
        <w:t>-</w:t>
      </w:r>
      <w:r w:rsidRPr="0057163A">
        <w:rPr>
          <w:rFonts w:eastAsia="Times New Roman"/>
          <w:lang w:eastAsia="ru-RU"/>
        </w:rPr>
        <w:t xml:space="preserve"> 100%) </w:t>
      </w:r>
    </w:p>
    <w:p w:rsidR="0057163A" w:rsidRPr="0057163A" w:rsidRDefault="0057163A" w:rsidP="0057163A">
      <w:pPr>
        <w:suppressAutoHyphens/>
        <w:spacing w:after="0" w:line="240" w:lineRule="auto"/>
        <w:ind w:firstLine="540"/>
        <w:jc w:val="both"/>
        <w:rPr>
          <w:rFonts w:eastAsia="Times New Roman"/>
          <w:b/>
          <w:lang w:eastAsia="ru-RU"/>
        </w:rPr>
      </w:pP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b/>
          <w:lang w:eastAsia="ru-RU"/>
        </w:rPr>
        <w:t>3</w:t>
      </w:r>
      <w:r w:rsidRPr="0057163A">
        <w:rPr>
          <w:rFonts w:eastAsia="Times New Roman"/>
          <w:lang w:eastAsia="ru-RU"/>
        </w:rPr>
        <w:t xml:space="preserve">. </w:t>
      </w:r>
      <w:r w:rsidRPr="0057163A">
        <w:rPr>
          <w:rFonts w:eastAsia="Times New Roman"/>
          <w:b/>
          <w:lang w:eastAsia="ru-RU"/>
        </w:rPr>
        <w:t>Показатели организационной эффективности</w:t>
      </w:r>
      <w:r w:rsidRPr="0057163A">
        <w:rPr>
          <w:rFonts w:eastAsia="Times New Roman"/>
          <w:lang w:eastAsia="ru-RU"/>
        </w:rPr>
        <w:t>:</w:t>
      </w:r>
    </w:p>
    <w:p w:rsidR="0057163A" w:rsidRPr="0057163A" w:rsidRDefault="0057163A" w:rsidP="0057163A">
      <w:pPr>
        <w:suppressAutoHyphens/>
        <w:spacing w:after="0" w:line="240" w:lineRule="auto"/>
        <w:ind w:firstLine="540"/>
        <w:jc w:val="both"/>
        <w:rPr>
          <w:rFonts w:eastAsia="Times New Roman"/>
          <w:u w:val="single"/>
          <w:lang w:eastAsia="ru-RU"/>
        </w:rPr>
      </w:pPr>
      <w:r w:rsidRPr="0057163A">
        <w:rPr>
          <w:rFonts w:eastAsia="Times New Roman"/>
          <w:u w:val="single"/>
          <w:lang w:eastAsia="ru-RU"/>
        </w:rPr>
        <w:t>3.1. Обеспечение кворума заседаний Думы, отсутствие срывов заседаний:</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Созывались заседания Думы 1</w:t>
      </w:r>
      <w:r w:rsidR="00E20594">
        <w:rPr>
          <w:rFonts w:eastAsia="Times New Roman"/>
          <w:lang w:eastAsia="ru-RU"/>
        </w:rPr>
        <w:t>6</w:t>
      </w:r>
      <w:r w:rsidRPr="0057163A">
        <w:rPr>
          <w:rFonts w:eastAsia="Times New Roman"/>
          <w:lang w:eastAsia="ru-RU"/>
        </w:rPr>
        <w:t xml:space="preserve"> раз</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Состоялось – 1</w:t>
      </w:r>
      <w:r w:rsidR="00E20594">
        <w:rPr>
          <w:rFonts w:eastAsia="Times New Roman"/>
          <w:lang w:eastAsia="ru-RU"/>
        </w:rPr>
        <w:t>6</w:t>
      </w:r>
      <w:r w:rsidRPr="0057163A">
        <w:rPr>
          <w:rFonts w:eastAsia="Times New Roman"/>
          <w:lang w:eastAsia="ru-RU"/>
        </w:rPr>
        <w:t xml:space="preserve"> заседаний Думы</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Показатель – 100% (20</w:t>
      </w:r>
      <w:r w:rsidR="00E20594">
        <w:rPr>
          <w:rFonts w:eastAsia="Times New Roman"/>
          <w:lang w:eastAsia="ru-RU"/>
        </w:rPr>
        <w:t>20</w:t>
      </w:r>
      <w:r w:rsidRPr="0057163A">
        <w:rPr>
          <w:rFonts w:eastAsia="Times New Roman"/>
          <w:lang w:eastAsia="ru-RU"/>
        </w:rPr>
        <w:t xml:space="preserve"> – 100%)</w:t>
      </w:r>
    </w:p>
    <w:p w:rsidR="0057163A" w:rsidRPr="0057163A" w:rsidRDefault="0057163A" w:rsidP="0057163A">
      <w:pPr>
        <w:suppressAutoHyphens/>
        <w:spacing w:after="0" w:line="240" w:lineRule="auto"/>
        <w:ind w:firstLine="540"/>
        <w:jc w:val="both"/>
        <w:rPr>
          <w:rFonts w:eastAsia="Times New Roman"/>
          <w:u w:val="single"/>
          <w:lang w:eastAsia="ru-RU"/>
        </w:rPr>
      </w:pPr>
      <w:r w:rsidRPr="0057163A">
        <w:rPr>
          <w:rFonts w:eastAsia="Times New Roman"/>
          <w:u w:val="single"/>
          <w:lang w:eastAsia="ru-RU"/>
        </w:rPr>
        <w:t>3.2. Среднегодовое количество присутствующих на 1 заседании Думы депутатов:</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Всего заседаний Думы - 1</w:t>
      </w:r>
      <w:r w:rsidR="00E20594">
        <w:rPr>
          <w:rFonts w:eastAsia="Times New Roman"/>
          <w:lang w:eastAsia="ru-RU"/>
        </w:rPr>
        <w:t>6</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Всего пропусков на заседаниях Думы - </w:t>
      </w:r>
      <w:r w:rsidR="00E93B6D">
        <w:rPr>
          <w:rFonts w:eastAsia="Times New Roman"/>
          <w:lang w:eastAsia="ru-RU"/>
        </w:rPr>
        <w:t>41</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Показатель – 1</w:t>
      </w:r>
      <w:r w:rsidR="00E93B6D">
        <w:rPr>
          <w:rFonts w:eastAsia="Times New Roman"/>
          <w:lang w:eastAsia="ru-RU"/>
        </w:rPr>
        <w:t>7</w:t>
      </w:r>
      <w:r w:rsidRPr="0057163A">
        <w:rPr>
          <w:rFonts w:eastAsia="Times New Roman"/>
          <w:lang w:eastAsia="ru-RU"/>
        </w:rPr>
        <w:t>,</w:t>
      </w:r>
      <w:r w:rsidR="00E20594">
        <w:rPr>
          <w:rFonts w:eastAsia="Times New Roman"/>
          <w:lang w:eastAsia="ru-RU"/>
        </w:rPr>
        <w:t>4</w:t>
      </w:r>
      <w:r w:rsidRPr="0057163A">
        <w:rPr>
          <w:rFonts w:eastAsia="Times New Roman"/>
          <w:lang w:eastAsia="ru-RU"/>
        </w:rPr>
        <w:t xml:space="preserve"> (</w:t>
      </w:r>
      <w:r w:rsidR="00E20594">
        <w:rPr>
          <w:rFonts w:eastAsia="Times New Roman"/>
          <w:lang w:eastAsia="ru-RU"/>
        </w:rPr>
        <w:t>2020</w:t>
      </w:r>
      <w:r w:rsidRPr="0057163A">
        <w:rPr>
          <w:rFonts w:eastAsia="Times New Roman"/>
          <w:lang w:eastAsia="ru-RU"/>
        </w:rPr>
        <w:t xml:space="preserve"> – 1</w:t>
      </w:r>
      <w:r w:rsidR="00E93B6D">
        <w:rPr>
          <w:rFonts w:eastAsia="Times New Roman"/>
          <w:lang w:eastAsia="ru-RU"/>
        </w:rPr>
        <w:t>6</w:t>
      </w:r>
      <w:r w:rsidRPr="0057163A">
        <w:rPr>
          <w:rFonts w:eastAsia="Times New Roman"/>
          <w:lang w:eastAsia="ru-RU"/>
        </w:rPr>
        <w:t>,</w:t>
      </w:r>
      <w:r w:rsidR="00E93B6D">
        <w:rPr>
          <w:rFonts w:eastAsia="Times New Roman"/>
          <w:lang w:eastAsia="ru-RU"/>
        </w:rPr>
        <w:t>1</w:t>
      </w:r>
      <w:r w:rsidRPr="0057163A">
        <w:rPr>
          <w:rFonts w:eastAsia="Times New Roman"/>
          <w:lang w:eastAsia="ru-RU"/>
        </w:rPr>
        <w:t>)</w:t>
      </w:r>
    </w:p>
    <w:p w:rsidR="0057163A" w:rsidRPr="0057163A" w:rsidRDefault="0057163A" w:rsidP="0057163A">
      <w:pPr>
        <w:suppressAutoHyphens/>
        <w:spacing w:after="0" w:line="240" w:lineRule="auto"/>
        <w:ind w:firstLine="540"/>
        <w:jc w:val="both"/>
        <w:rPr>
          <w:rFonts w:eastAsia="Times New Roman"/>
          <w:u w:val="single"/>
          <w:lang w:eastAsia="ru-RU"/>
        </w:rPr>
      </w:pPr>
      <w:r w:rsidRPr="0057163A">
        <w:rPr>
          <w:rFonts w:eastAsia="Times New Roman"/>
          <w:u w:val="single"/>
          <w:lang w:eastAsia="ru-RU"/>
        </w:rPr>
        <w:t>3.3. Выполнение квартальных планов работы Думы:</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Запланировано - </w:t>
      </w:r>
      <w:r w:rsidR="000E17FF">
        <w:rPr>
          <w:rFonts w:eastAsia="Times New Roman"/>
          <w:lang w:eastAsia="ru-RU"/>
        </w:rPr>
        <w:t>82</w:t>
      </w:r>
      <w:r w:rsidRPr="0057163A">
        <w:rPr>
          <w:rFonts w:eastAsia="Times New Roman"/>
          <w:lang w:eastAsia="ru-RU"/>
        </w:rPr>
        <w:t xml:space="preserve"> вопроса;</w:t>
      </w:r>
    </w:p>
    <w:p w:rsidR="0057163A" w:rsidRPr="0057163A" w:rsidRDefault="0057163A" w:rsidP="0057163A">
      <w:pPr>
        <w:suppressAutoHyphens/>
        <w:spacing w:after="0" w:line="240" w:lineRule="auto"/>
        <w:ind w:right="-360" w:firstLine="540"/>
        <w:jc w:val="both"/>
        <w:rPr>
          <w:rFonts w:eastAsia="Times New Roman"/>
          <w:lang w:eastAsia="ru-RU"/>
        </w:rPr>
      </w:pPr>
      <w:r w:rsidRPr="0057163A">
        <w:rPr>
          <w:rFonts w:eastAsia="Times New Roman"/>
          <w:lang w:eastAsia="ru-RU"/>
        </w:rPr>
        <w:t>Рассмотрено –   1</w:t>
      </w:r>
      <w:r w:rsidR="000E17FF">
        <w:rPr>
          <w:rFonts w:eastAsia="Times New Roman"/>
          <w:lang w:eastAsia="ru-RU"/>
        </w:rPr>
        <w:t>49</w:t>
      </w:r>
      <w:r w:rsidRPr="0057163A">
        <w:rPr>
          <w:rFonts w:eastAsia="Times New Roman"/>
          <w:lang w:eastAsia="ru-RU"/>
        </w:rPr>
        <w:t xml:space="preserve"> вопросов.</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Показатель </w:t>
      </w:r>
      <w:r w:rsidR="00A8694B" w:rsidRPr="0057163A">
        <w:rPr>
          <w:rFonts w:eastAsia="Times New Roman"/>
          <w:lang w:eastAsia="ru-RU"/>
        </w:rPr>
        <w:t xml:space="preserve">– </w:t>
      </w:r>
      <w:r w:rsidR="00A8694B">
        <w:rPr>
          <w:rFonts w:eastAsia="Times New Roman"/>
          <w:lang w:eastAsia="ru-RU"/>
        </w:rPr>
        <w:t>181</w:t>
      </w:r>
      <w:r w:rsidR="000E17FF">
        <w:rPr>
          <w:rFonts w:eastAsia="Times New Roman"/>
          <w:lang w:eastAsia="ru-RU"/>
        </w:rPr>
        <w:t xml:space="preserve">% </w:t>
      </w:r>
      <w:r w:rsidR="00A8694B">
        <w:rPr>
          <w:rFonts w:eastAsia="Times New Roman"/>
          <w:lang w:eastAsia="ru-RU"/>
        </w:rPr>
        <w:t>(в</w:t>
      </w:r>
      <w:r w:rsidR="000E17FF">
        <w:rPr>
          <w:rFonts w:eastAsia="Times New Roman"/>
          <w:lang w:eastAsia="ru-RU"/>
        </w:rPr>
        <w:t xml:space="preserve"> 2020-168, 7 </w:t>
      </w:r>
      <w:r w:rsidRPr="0057163A">
        <w:rPr>
          <w:rFonts w:eastAsia="Times New Roman"/>
          <w:lang w:eastAsia="ru-RU"/>
        </w:rPr>
        <w:t>%)</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u w:val="single"/>
          <w:lang w:eastAsia="ru-RU"/>
        </w:rPr>
        <w:t>3.4.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57163A">
        <w:rPr>
          <w:rFonts w:eastAsia="Times New Roman"/>
          <w:lang w:eastAsia="ru-RU"/>
        </w:rPr>
        <w:t>:</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   Нарушений сроков представления информации не было.</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   Показатель – 100% </w:t>
      </w:r>
      <w:r w:rsidR="000E17FF">
        <w:rPr>
          <w:rFonts w:eastAsia="Times New Roman"/>
          <w:lang w:eastAsia="ru-RU"/>
        </w:rPr>
        <w:t>(в 2020</w:t>
      </w:r>
      <w:r w:rsidRPr="0057163A">
        <w:rPr>
          <w:rFonts w:eastAsia="Times New Roman"/>
          <w:lang w:eastAsia="ru-RU"/>
        </w:rPr>
        <w:t xml:space="preserve"> – 100%)</w:t>
      </w:r>
    </w:p>
    <w:p w:rsidR="0057163A" w:rsidRPr="0057163A" w:rsidRDefault="0057163A" w:rsidP="0057163A">
      <w:pPr>
        <w:suppressAutoHyphens/>
        <w:spacing w:after="0" w:line="240" w:lineRule="auto"/>
        <w:jc w:val="both"/>
        <w:rPr>
          <w:rFonts w:eastAsia="Times New Roman"/>
          <w:b/>
          <w:lang w:eastAsia="ru-RU"/>
        </w:rPr>
      </w:pPr>
      <w:r w:rsidRPr="0057163A">
        <w:rPr>
          <w:rFonts w:eastAsia="Times New Roman"/>
          <w:b/>
          <w:lang w:eastAsia="ru-RU"/>
        </w:rPr>
        <w:tab/>
        <w:t>4. Показатель концентрации Думы на социально-значимых вопросах и вопросах жизнеобеспечения населения:</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Всего рассмотрено вопросов на заседаниях – 1</w:t>
      </w:r>
      <w:r w:rsidR="000E17FF">
        <w:rPr>
          <w:rFonts w:eastAsia="Times New Roman"/>
          <w:lang w:eastAsia="ru-RU"/>
        </w:rPr>
        <w:t>49</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Рассмотрено социально-значимых вопросов и вопросов жизнеобеспечения населения – </w:t>
      </w:r>
      <w:r w:rsidR="008B5B06">
        <w:rPr>
          <w:rFonts w:eastAsia="Times New Roman"/>
          <w:lang w:eastAsia="ru-RU"/>
        </w:rPr>
        <w:t>25</w:t>
      </w:r>
      <w:r w:rsidRPr="0057163A">
        <w:rPr>
          <w:rFonts w:eastAsia="Times New Roman"/>
          <w:lang w:eastAsia="ru-RU"/>
        </w:rPr>
        <w:t>.</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t xml:space="preserve">Показатель </w:t>
      </w:r>
      <w:r w:rsidR="00A8694B" w:rsidRPr="0057163A">
        <w:rPr>
          <w:rFonts w:eastAsia="Times New Roman"/>
          <w:lang w:eastAsia="ru-RU"/>
        </w:rPr>
        <w:t xml:space="preserve">– </w:t>
      </w:r>
      <w:r w:rsidR="00A8694B">
        <w:rPr>
          <w:rFonts w:eastAsia="Times New Roman"/>
          <w:lang w:eastAsia="ru-RU"/>
        </w:rPr>
        <w:t>16</w:t>
      </w:r>
      <w:r w:rsidR="008B5B06">
        <w:rPr>
          <w:rFonts w:eastAsia="Times New Roman"/>
          <w:lang w:eastAsia="ru-RU"/>
        </w:rPr>
        <w:t>,7% (в 2020 году -</w:t>
      </w:r>
      <w:r w:rsidRPr="0057163A">
        <w:rPr>
          <w:rFonts w:eastAsia="Times New Roman"/>
          <w:lang w:eastAsia="ru-RU"/>
        </w:rPr>
        <w:t>24,8%</w:t>
      </w:r>
      <w:r w:rsidR="008B5B06">
        <w:rPr>
          <w:rFonts w:eastAsia="Times New Roman"/>
          <w:lang w:eastAsia="ru-RU"/>
        </w:rPr>
        <w:t xml:space="preserve">) </w:t>
      </w:r>
      <w:r w:rsidRPr="0057163A">
        <w:rPr>
          <w:rFonts w:eastAsia="Times New Roman"/>
          <w:lang w:eastAsia="ru-RU"/>
        </w:rPr>
        <w:t xml:space="preserve"> </w:t>
      </w:r>
    </w:p>
    <w:p w:rsidR="0057163A" w:rsidRPr="0057163A" w:rsidRDefault="0057163A" w:rsidP="0057163A">
      <w:pPr>
        <w:suppressAutoHyphens/>
        <w:spacing w:after="0" w:line="240" w:lineRule="auto"/>
        <w:jc w:val="both"/>
        <w:rPr>
          <w:rFonts w:eastAsia="Times New Roman"/>
          <w:lang w:eastAsia="ru-RU"/>
        </w:rPr>
      </w:pPr>
    </w:p>
    <w:p w:rsidR="0057163A" w:rsidRPr="0057163A" w:rsidRDefault="0057163A" w:rsidP="0057163A">
      <w:pPr>
        <w:tabs>
          <w:tab w:val="center" w:pos="7655"/>
          <w:tab w:val="left" w:pos="8222"/>
        </w:tabs>
        <w:spacing w:after="0" w:line="240" w:lineRule="auto"/>
        <w:jc w:val="center"/>
        <w:rPr>
          <w:rFonts w:eastAsia="Times New Roman"/>
          <w:b/>
          <w:u w:val="single"/>
          <w:lang w:eastAsia="ru-RU"/>
        </w:rPr>
      </w:pPr>
      <w:r w:rsidRPr="0057163A">
        <w:rPr>
          <w:rFonts w:eastAsia="Times New Roman"/>
          <w:b/>
          <w:u w:val="single"/>
          <w:lang w:eastAsia="ru-RU"/>
        </w:rPr>
        <w:t>Основные нормативно-правовые акты, принятые Думой в 202</w:t>
      </w:r>
      <w:r w:rsidR="008B5B06">
        <w:rPr>
          <w:rFonts w:eastAsia="Times New Roman"/>
          <w:b/>
          <w:u w:val="single"/>
          <w:lang w:eastAsia="ru-RU"/>
        </w:rPr>
        <w:t>1</w:t>
      </w:r>
      <w:r w:rsidRPr="0057163A">
        <w:rPr>
          <w:rFonts w:eastAsia="Times New Roman"/>
          <w:b/>
          <w:u w:val="single"/>
          <w:lang w:eastAsia="ru-RU"/>
        </w:rPr>
        <w:t xml:space="preserve"> году и основные рассмотренные Думой вопросы</w:t>
      </w:r>
    </w:p>
    <w:p w:rsidR="0057163A" w:rsidRPr="0057163A" w:rsidRDefault="0057163A" w:rsidP="0057163A">
      <w:pPr>
        <w:tabs>
          <w:tab w:val="center" w:pos="7655"/>
          <w:tab w:val="left" w:pos="8222"/>
        </w:tabs>
        <w:spacing w:after="0" w:line="240" w:lineRule="auto"/>
        <w:rPr>
          <w:rFonts w:eastAsia="Times New Roman"/>
          <w:b/>
          <w:u w:val="single"/>
          <w:lang w:eastAsia="ru-RU"/>
        </w:rPr>
      </w:pPr>
    </w:p>
    <w:p w:rsidR="0057163A" w:rsidRPr="0057163A" w:rsidRDefault="0057163A" w:rsidP="0057163A">
      <w:pPr>
        <w:tabs>
          <w:tab w:val="left" w:pos="5580"/>
        </w:tabs>
        <w:spacing w:after="0" w:line="240" w:lineRule="auto"/>
        <w:jc w:val="both"/>
        <w:rPr>
          <w:rFonts w:eastAsia="Times New Roman"/>
          <w:bCs/>
          <w:u w:val="single"/>
          <w:lang w:eastAsia="ru-RU"/>
        </w:rPr>
      </w:pPr>
      <w:r w:rsidRPr="0057163A">
        <w:rPr>
          <w:rFonts w:eastAsia="Times New Roman"/>
          <w:b/>
          <w:lang w:eastAsia="ru-RU"/>
        </w:rPr>
        <w:t xml:space="preserve">        </w:t>
      </w:r>
      <w:r w:rsidRPr="0057163A">
        <w:rPr>
          <w:rFonts w:eastAsia="Times New Roman"/>
          <w:bCs/>
          <w:u w:val="single"/>
          <w:lang w:eastAsia="ru-RU"/>
        </w:rPr>
        <w:t>1. В рамках мониторинга действующего законодательства в сфере организационно-правовых основ деятельности органов местного самоуправления городского округа Заречный</w:t>
      </w:r>
      <w:r w:rsidR="0062471A">
        <w:rPr>
          <w:rFonts w:eastAsia="Times New Roman"/>
          <w:bCs/>
          <w:u w:val="single"/>
          <w:lang w:eastAsia="ru-RU"/>
        </w:rPr>
        <w:t xml:space="preserve">, в </w:t>
      </w:r>
      <w:r w:rsidR="00EA680D">
        <w:rPr>
          <w:rFonts w:eastAsia="Times New Roman"/>
          <w:bCs/>
          <w:u w:val="single"/>
          <w:lang w:eastAsia="ru-RU"/>
        </w:rPr>
        <w:t xml:space="preserve">социально-экономической, бюджетной </w:t>
      </w:r>
      <w:r w:rsidR="00A8694B">
        <w:rPr>
          <w:rFonts w:eastAsia="Times New Roman"/>
          <w:bCs/>
          <w:u w:val="single"/>
          <w:lang w:eastAsia="ru-RU"/>
        </w:rPr>
        <w:t xml:space="preserve">сферах </w:t>
      </w:r>
      <w:r w:rsidR="00A8694B" w:rsidRPr="0057163A">
        <w:rPr>
          <w:rFonts w:eastAsia="Times New Roman"/>
          <w:bCs/>
          <w:u w:val="single"/>
          <w:lang w:eastAsia="ru-RU"/>
        </w:rPr>
        <w:t>и</w:t>
      </w:r>
      <w:r w:rsidRPr="0057163A">
        <w:rPr>
          <w:rFonts w:eastAsia="Times New Roman"/>
          <w:bCs/>
          <w:u w:val="single"/>
          <w:lang w:eastAsia="ru-RU"/>
        </w:rPr>
        <w:t xml:space="preserve"> </w:t>
      </w:r>
      <w:r w:rsidR="00EA680D">
        <w:rPr>
          <w:rFonts w:eastAsia="Times New Roman"/>
          <w:bCs/>
          <w:u w:val="single"/>
          <w:lang w:eastAsia="ru-RU"/>
        </w:rPr>
        <w:t xml:space="preserve">в целях </w:t>
      </w:r>
      <w:r w:rsidRPr="0057163A">
        <w:rPr>
          <w:rFonts w:eastAsia="Times New Roman"/>
          <w:bCs/>
          <w:u w:val="single"/>
          <w:lang w:eastAsia="ru-RU"/>
        </w:rPr>
        <w:t>решения вопросов местного значения</w:t>
      </w:r>
      <w:r w:rsidR="00EA680D">
        <w:rPr>
          <w:rFonts w:eastAsia="Times New Roman"/>
          <w:bCs/>
          <w:u w:val="single"/>
          <w:lang w:eastAsia="ru-RU"/>
        </w:rPr>
        <w:t>, а также в рамках контрольной деятельности приняты следующие правовые акты</w:t>
      </w:r>
      <w:r w:rsidRPr="0057163A">
        <w:rPr>
          <w:rFonts w:eastAsia="Times New Roman"/>
          <w:bCs/>
          <w:u w:val="single"/>
          <w:lang w:eastAsia="ru-RU"/>
        </w:rPr>
        <w:t>:</w:t>
      </w:r>
    </w:p>
    <w:p w:rsidR="0057163A" w:rsidRPr="0057163A" w:rsidRDefault="0057163A" w:rsidP="0057163A">
      <w:pPr>
        <w:tabs>
          <w:tab w:val="left" w:pos="5580"/>
        </w:tabs>
        <w:spacing w:after="0" w:line="240" w:lineRule="auto"/>
        <w:jc w:val="both"/>
        <w:rPr>
          <w:rFonts w:eastAsia="Times New Roman"/>
          <w:u w:val="single"/>
          <w:lang w:eastAsia="ru-RU"/>
        </w:rPr>
      </w:pPr>
    </w:p>
    <w:p w:rsidR="0057163A" w:rsidRPr="00397DE2" w:rsidRDefault="0057163A" w:rsidP="0057163A">
      <w:pPr>
        <w:autoSpaceDE w:val="0"/>
        <w:autoSpaceDN w:val="0"/>
        <w:adjustRightInd w:val="0"/>
        <w:spacing w:after="0" w:line="240" w:lineRule="auto"/>
        <w:ind w:right="-185" w:firstLine="426"/>
        <w:jc w:val="both"/>
        <w:outlineLvl w:val="0"/>
        <w:rPr>
          <w:rFonts w:eastAsia="Times New Roman"/>
          <w:lang w:eastAsia="ru-RU"/>
        </w:rPr>
      </w:pPr>
      <w:r w:rsidRPr="0057163A">
        <w:rPr>
          <w:rFonts w:eastAsia="Times New Roman"/>
          <w:lang w:eastAsia="ru-RU"/>
        </w:rPr>
        <w:t xml:space="preserve">   </w:t>
      </w:r>
      <w:r w:rsidRPr="00397DE2">
        <w:rPr>
          <w:rFonts w:eastAsia="Times New Roman"/>
          <w:lang w:eastAsia="ru-RU"/>
        </w:rPr>
        <w:t>1.1.   В течение 202</w:t>
      </w:r>
      <w:r w:rsidR="00CF4CAF" w:rsidRPr="00397DE2">
        <w:rPr>
          <w:rFonts w:eastAsia="Times New Roman"/>
          <w:lang w:eastAsia="ru-RU"/>
        </w:rPr>
        <w:t>1</w:t>
      </w:r>
      <w:r w:rsidRPr="00397DE2">
        <w:rPr>
          <w:rFonts w:eastAsia="Times New Roman"/>
          <w:lang w:eastAsia="ru-RU"/>
        </w:rPr>
        <w:t xml:space="preserve"> года принято 2 решения Думы о внесении изменений в Устав городского округа Заречный. Основные изменения следующие.</w:t>
      </w:r>
    </w:p>
    <w:p w:rsidR="0057163A" w:rsidRPr="0057163A" w:rsidRDefault="0057163A" w:rsidP="0057163A">
      <w:pPr>
        <w:autoSpaceDE w:val="0"/>
        <w:autoSpaceDN w:val="0"/>
        <w:adjustRightInd w:val="0"/>
        <w:spacing w:after="0" w:line="240" w:lineRule="auto"/>
        <w:jc w:val="both"/>
        <w:rPr>
          <w:rFonts w:eastAsia="Times New Roman"/>
          <w:lang w:eastAsia="ru-RU"/>
        </w:rPr>
      </w:pPr>
      <w:bookmarkStart w:id="1" w:name="_Hlk31202334"/>
      <w:r w:rsidRPr="0057163A">
        <w:rPr>
          <w:rFonts w:eastAsia="Times New Roman"/>
          <w:lang w:eastAsia="ru-RU"/>
        </w:rPr>
        <w:t xml:space="preserve">          </w:t>
      </w:r>
      <w:bookmarkEnd w:id="1"/>
      <w:r w:rsidRPr="0057163A">
        <w:rPr>
          <w:rFonts w:eastAsia="Times New Roman"/>
          <w:lang w:eastAsia="ru-RU"/>
        </w:rPr>
        <w:t xml:space="preserve">          </w:t>
      </w:r>
    </w:p>
    <w:p w:rsidR="00E95C15" w:rsidRDefault="0057163A" w:rsidP="00E95C15">
      <w:pPr>
        <w:spacing w:after="0" w:line="240" w:lineRule="auto"/>
        <w:ind w:firstLine="142"/>
        <w:jc w:val="both"/>
        <w:rPr>
          <w:rFonts w:ascii="Times New Roman" w:hAnsi="Times New Roman"/>
        </w:rPr>
      </w:pPr>
      <w:r w:rsidRPr="0057163A">
        <w:rPr>
          <w:rFonts w:eastAsia="Times New Roman"/>
          <w:lang w:eastAsia="ru-RU"/>
        </w:rPr>
        <w:t xml:space="preserve">         1) </w:t>
      </w:r>
      <w:r w:rsidR="00E95C15" w:rsidRPr="008D63A5">
        <w:rPr>
          <w:rFonts w:ascii="Times New Roman" w:eastAsia="Times New Roman" w:hAnsi="Times New Roman"/>
          <w:lang w:eastAsia="ru-RU"/>
        </w:rPr>
        <w:t xml:space="preserve">В соответствии с Федеральными законами от </w:t>
      </w:r>
      <w:r w:rsidR="00E95C15" w:rsidRPr="008D63A5">
        <w:rPr>
          <w:rFonts w:ascii="Times New Roman" w:eastAsia="Times New Roman" w:hAnsi="Times New Roman"/>
          <w:b/>
          <w:bCs/>
          <w:lang w:eastAsia="ru-RU"/>
        </w:rPr>
        <w:t>06.10.2003 № 131-ФЗ</w:t>
      </w:r>
      <w:r w:rsidR="00E95C15" w:rsidRPr="008D63A5">
        <w:rPr>
          <w:rFonts w:ascii="Times New Roman" w:eastAsia="Times New Roman" w:hAnsi="Times New Roman"/>
          <w:lang w:eastAsia="ru-RU"/>
        </w:rPr>
        <w:t xml:space="preserve"> «Об общих принципах организации местного самоуправления в Российской Федерации»,</w:t>
      </w:r>
      <w:r w:rsidR="00E95C15">
        <w:rPr>
          <w:rFonts w:ascii="Times New Roman" w:eastAsia="Times New Roman" w:hAnsi="Times New Roman"/>
          <w:lang w:eastAsia="ru-RU"/>
        </w:rPr>
        <w:t xml:space="preserve"> </w:t>
      </w:r>
      <w:r w:rsidR="00E95C15" w:rsidRPr="008D63A5">
        <w:rPr>
          <w:rFonts w:ascii="Times New Roman" w:hAnsi="Times New Roman"/>
        </w:rPr>
        <w:t xml:space="preserve">от </w:t>
      </w:r>
      <w:r w:rsidR="00E95C15" w:rsidRPr="008D63A5">
        <w:rPr>
          <w:rFonts w:ascii="Times New Roman" w:hAnsi="Times New Roman"/>
          <w:b/>
          <w:bCs/>
        </w:rPr>
        <w:t>20.07.2020 № 236-ФЗ</w:t>
      </w:r>
      <w:r w:rsidR="00E95C15" w:rsidRPr="008D63A5">
        <w:rPr>
          <w:rFonts w:ascii="Times New Roman" w:hAnsi="Times New Roman"/>
        </w:rPr>
        <w:t xml:space="preserve"> «О внесении изменений в Федеральный закон "Об общих принципах организации местного самоуправления в Российской Федерации»,</w:t>
      </w:r>
      <w:r w:rsidR="00E95C15">
        <w:rPr>
          <w:rFonts w:ascii="Times New Roman" w:hAnsi="Times New Roman"/>
        </w:rPr>
        <w:t xml:space="preserve"> </w:t>
      </w:r>
      <w:r w:rsidR="00E95C15" w:rsidRPr="008D63A5">
        <w:rPr>
          <w:rFonts w:ascii="Times New Roman" w:eastAsia="Times New Roman" w:hAnsi="Times New Roman"/>
          <w:lang w:eastAsia="ru-RU"/>
        </w:rPr>
        <w:t xml:space="preserve">  </w:t>
      </w:r>
      <w:r w:rsidR="00E95C15" w:rsidRPr="008D63A5">
        <w:rPr>
          <w:rFonts w:ascii="Times New Roman" w:eastAsia="Times New Roman" w:hAnsi="Times New Roman"/>
          <w:b/>
          <w:bCs/>
          <w:lang w:eastAsia="ru-RU"/>
        </w:rPr>
        <w:t>от 08.12.2020 № 411-ФЗ</w:t>
      </w:r>
      <w:r w:rsidR="00E95C15" w:rsidRPr="008D63A5">
        <w:rPr>
          <w:rFonts w:ascii="Times New Roman" w:hAnsi="Times New Roman"/>
        </w:rPr>
        <w:t xml:space="preserve">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w:t>
      </w:r>
      <w:r w:rsidR="00E95C15" w:rsidRPr="008D63A5">
        <w:rPr>
          <w:rFonts w:ascii="Times New Roman" w:hAnsi="Times New Roman"/>
          <w:b/>
          <w:bCs/>
        </w:rPr>
        <w:t>от 22.12.2020 № 445-ФЗ</w:t>
      </w:r>
      <w:r w:rsidR="00E95C15" w:rsidRPr="008D63A5">
        <w:rPr>
          <w:rFonts w:ascii="Times New Roman" w:hAnsi="Times New Roman"/>
        </w:rPr>
        <w:t xml:space="preserve"> «О внесении изменений в отдельные законодательные акты Российской Федерации»,</w:t>
      </w:r>
      <w:r w:rsidR="00E95C15">
        <w:rPr>
          <w:rFonts w:ascii="Times New Roman" w:hAnsi="Times New Roman"/>
        </w:rPr>
        <w:t xml:space="preserve"> </w:t>
      </w:r>
      <w:r w:rsidR="00E95C15" w:rsidRPr="008D63A5">
        <w:rPr>
          <w:rFonts w:ascii="Times New Roman" w:hAnsi="Times New Roman"/>
        </w:rPr>
        <w:t xml:space="preserve"> </w:t>
      </w:r>
      <w:r w:rsidR="00E95C15" w:rsidRPr="008D63A5">
        <w:rPr>
          <w:rFonts w:ascii="Times New Roman" w:hAnsi="Times New Roman"/>
          <w:b/>
          <w:bCs/>
        </w:rPr>
        <w:t>от 29.12.2020 N 464-ФЗ</w:t>
      </w:r>
      <w:r w:rsidR="00E95C15" w:rsidRPr="008D63A5">
        <w:rPr>
          <w:rFonts w:ascii="Times New Roman" w:hAnsi="Times New Roman"/>
        </w:rPr>
        <w:t xml:space="preserve">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E95C15">
        <w:rPr>
          <w:rFonts w:ascii="Times New Roman" w:hAnsi="Times New Roman"/>
        </w:rPr>
        <w:t xml:space="preserve"> </w:t>
      </w:r>
      <w:r w:rsidR="00E95C15" w:rsidRPr="008D63A5">
        <w:rPr>
          <w:rFonts w:ascii="Times New Roman" w:hAnsi="Times New Roman"/>
        </w:rPr>
        <w:t xml:space="preserve"> </w:t>
      </w:r>
      <w:r w:rsidR="00E95C15" w:rsidRPr="008D63A5">
        <w:rPr>
          <w:rFonts w:ascii="Times New Roman" w:hAnsi="Times New Roman"/>
          <w:b/>
          <w:bCs/>
        </w:rPr>
        <w:t>от 30.12.2020 № 518-ФЗ</w:t>
      </w:r>
      <w:r w:rsidR="00E95C15" w:rsidRPr="008D63A5">
        <w:rPr>
          <w:rFonts w:ascii="Times New Roman" w:hAnsi="Times New Roman"/>
        </w:rPr>
        <w:t xml:space="preserve"> «О внесении изменений в отдельные законодательные акты Российской Федерации»</w:t>
      </w:r>
      <w:r w:rsidR="00E95C15">
        <w:rPr>
          <w:rFonts w:ascii="Times New Roman" w:hAnsi="Times New Roman"/>
        </w:rPr>
        <w:t xml:space="preserve"> в Устав городского округа Заречный внесены следующие изменения:</w:t>
      </w:r>
    </w:p>
    <w:p w:rsidR="00E95C15" w:rsidRPr="00FF28D8" w:rsidRDefault="00E95C15" w:rsidP="00FF28D8">
      <w:pPr>
        <w:spacing w:after="0" w:line="240" w:lineRule="auto"/>
        <w:ind w:firstLine="142"/>
        <w:jc w:val="both"/>
        <w:rPr>
          <w:rFonts w:ascii="Times New Roman" w:hAnsi="Times New Roman"/>
        </w:rPr>
      </w:pPr>
      <w:r w:rsidRPr="00FF28D8">
        <w:rPr>
          <w:rFonts w:ascii="Times New Roman" w:hAnsi="Times New Roman"/>
        </w:rPr>
        <w:t xml:space="preserve"> </w:t>
      </w:r>
      <w:r w:rsidR="00FF28D8" w:rsidRPr="00FF28D8">
        <w:rPr>
          <w:rFonts w:ascii="Times New Roman" w:hAnsi="Times New Roman"/>
        </w:rPr>
        <w:t xml:space="preserve">- дополнен перечень вопросов местного значения и перечень </w:t>
      </w:r>
      <w:r w:rsidR="00A8694B" w:rsidRPr="00FF28D8">
        <w:rPr>
          <w:rFonts w:ascii="Times New Roman" w:hAnsi="Times New Roman"/>
        </w:rPr>
        <w:t xml:space="preserve">полномочий </w:t>
      </w:r>
      <w:r w:rsidR="00A8694B">
        <w:rPr>
          <w:rFonts w:ascii="Times New Roman" w:hAnsi="Times New Roman"/>
        </w:rPr>
        <w:t>администрации</w:t>
      </w:r>
      <w:r w:rsidR="00FF28D8">
        <w:rPr>
          <w:rFonts w:ascii="Times New Roman" w:hAnsi="Times New Roman"/>
        </w:rPr>
        <w:t>, перечень вопросов, на решение которых городской округ имеет право.</w:t>
      </w:r>
    </w:p>
    <w:p w:rsidR="00E95C15" w:rsidRPr="00FF28D8" w:rsidRDefault="00033099" w:rsidP="00E95C15">
      <w:pPr>
        <w:autoSpaceDE w:val="0"/>
        <w:autoSpaceDN w:val="0"/>
        <w:adjustRightInd w:val="0"/>
        <w:spacing w:after="0" w:line="240" w:lineRule="auto"/>
        <w:jc w:val="both"/>
        <w:rPr>
          <w:rFonts w:ascii="Times New Roman" w:hAnsi="Times New Roman"/>
        </w:rPr>
      </w:pPr>
      <w:r>
        <w:rPr>
          <w:rFonts w:ascii="Times New Roman" w:hAnsi="Times New Roman"/>
        </w:rPr>
        <w:t xml:space="preserve">   - введена в Устав новая форма участия населения в осуществлении местного </w:t>
      </w:r>
      <w:r w:rsidR="00A8694B">
        <w:rPr>
          <w:rFonts w:ascii="Times New Roman" w:hAnsi="Times New Roman"/>
        </w:rPr>
        <w:t>самоуправления -</w:t>
      </w:r>
      <w:r>
        <w:rPr>
          <w:rFonts w:ascii="Times New Roman" w:hAnsi="Times New Roman"/>
        </w:rPr>
        <w:t xml:space="preserve"> внесение в местную администрацию инициативных проектов, определен порядок внесения и реализации проектов.</w:t>
      </w:r>
    </w:p>
    <w:p w:rsidR="00E95C15" w:rsidRPr="008D63A5" w:rsidRDefault="00E95C15" w:rsidP="00E95C15">
      <w:pPr>
        <w:autoSpaceDE w:val="0"/>
        <w:autoSpaceDN w:val="0"/>
        <w:adjustRightInd w:val="0"/>
        <w:spacing w:after="0" w:line="240" w:lineRule="auto"/>
        <w:jc w:val="both"/>
        <w:rPr>
          <w:rFonts w:ascii="Times New Roman" w:hAnsi="Times New Roman"/>
        </w:rPr>
      </w:pPr>
    </w:p>
    <w:p w:rsidR="0057163A" w:rsidRDefault="00033099" w:rsidP="00033099">
      <w:pPr>
        <w:autoSpaceDE w:val="0"/>
        <w:autoSpaceDN w:val="0"/>
        <w:adjustRightInd w:val="0"/>
        <w:spacing w:after="0" w:line="240" w:lineRule="auto"/>
        <w:jc w:val="both"/>
        <w:rPr>
          <w:rFonts w:ascii="Times New Roman" w:hAnsi="Times New Roman"/>
        </w:rPr>
      </w:pPr>
      <w:r>
        <w:rPr>
          <w:rFonts w:ascii="Times New Roman" w:hAnsi="Times New Roman"/>
        </w:rPr>
        <w:t xml:space="preserve">    - изменен порядок регистрации и вступления в силу нормативных правовых актов об утверждении Устава и о внесении изменений в Устав.</w:t>
      </w:r>
    </w:p>
    <w:p w:rsidR="00E95C15" w:rsidRPr="0057163A" w:rsidRDefault="00E95C15" w:rsidP="00E95C15">
      <w:pPr>
        <w:spacing w:after="0" w:line="240" w:lineRule="auto"/>
        <w:ind w:right="-1"/>
        <w:jc w:val="both"/>
        <w:rPr>
          <w:rFonts w:eastAsia="Times New Roman"/>
          <w:lang w:eastAsia="ru-RU"/>
        </w:rPr>
      </w:pPr>
    </w:p>
    <w:p w:rsidR="0057163A" w:rsidRDefault="0057163A" w:rsidP="00033099">
      <w:pPr>
        <w:autoSpaceDE w:val="0"/>
        <w:autoSpaceDN w:val="0"/>
        <w:adjustRightInd w:val="0"/>
        <w:spacing w:after="0" w:line="240" w:lineRule="auto"/>
        <w:jc w:val="both"/>
        <w:rPr>
          <w:rFonts w:ascii="Times New Roman" w:eastAsia="Times New Roman" w:hAnsi="Times New Roman"/>
          <w:lang w:eastAsia="ru-RU"/>
        </w:rPr>
      </w:pPr>
      <w:r w:rsidRPr="0057163A">
        <w:rPr>
          <w:rFonts w:eastAsia="Times New Roman"/>
          <w:lang w:eastAsia="ru-RU"/>
        </w:rPr>
        <w:t xml:space="preserve">         2</w:t>
      </w:r>
      <w:r w:rsidR="000A506D">
        <w:rPr>
          <w:rFonts w:eastAsia="Times New Roman"/>
          <w:lang w:eastAsia="ru-RU"/>
        </w:rPr>
        <w:t>)</w:t>
      </w:r>
      <w:r w:rsidR="00033099" w:rsidRPr="00033099">
        <w:rPr>
          <w:rFonts w:ascii="Times New Roman" w:eastAsia="Times New Roman" w:hAnsi="Times New Roman"/>
          <w:lang w:eastAsia="ru-RU"/>
        </w:rPr>
        <w:t xml:space="preserve"> </w:t>
      </w:r>
      <w:r w:rsidR="00033099" w:rsidRPr="004D4CC4">
        <w:rPr>
          <w:rFonts w:ascii="Times New Roman" w:eastAsia="Times New Roman" w:hAnsi="Times New Roman"/>
          <w:lang w:eastAsia="ru-RU"/>
        </w:rPr>
        <w:t xml:space="preserve">В связи с принятием и вступлением в силу Федеральных законов </w:t>
      </w:r>
      <w:r w:rsidR="00033099" w:rsidRPr="00401EEB">
        <w:rPr>
          <w:rFonts w:ascii="Times New Roman" w:eastAsia="Times New Roman" w:hAnsi="Times New Roman"/>
          <w:b/>
          <w:bCs/>
          <w:lang w:eastAsia="ru-RU"/>
        </w:rPr>
        <w:t>от 30.04.2021 № 116-ФЗ</w:t>
      </w:r>
      <w:r w:rsidR="00033099" w:rsidRPr="004D4CC4">
        <w:rPr>
          <w:rFonts w:ascii="Times New Roman" w:eastAsia="Times New Roman" w:hAnsi="Times New Roman"/>
          <w:lang w:eastAsia="ru-RU"/>
        </w:rPr>
        <w:t xml:space="preserve"> «О внесении изменений в отдельные законодательные акты Российской Федерации», </w:t>
      </w:r>
      <w:r w:rsidR="00033099" w:rsidRPr="00401EEB">
        <w:rPr>
          <w:rFonts w:ascii="Times New Roman" w:eastAsia="Times New Roman" w:hAnsi="Times New Roman"/>
          <w:b/>
          <w:bCs/>
          <w:lang w:eastAsia="ru-RU"/>
        </w:rPr>
        <w:t>от 11.06.2021 № 170-ФЗ</w:t>
      </w:r>
      <w:r w:rsidR="00033099" w:rsidRPr="004D4CC4">
        <w:rPr>
          <w:rFonts w:ascii="Times New Roman" w:eastAsia="Times New Roman" w:hAnsi="Times New Roman"/>
          <w:lang w:eastAsia="ru-RU"/>
        </w:rPr>
        <w:t xml:space="preserve">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033099" w:rsidRPr="00401EEB">
        <w:rPr>
          <w:rFonts w:ascii="Times New Roman" w:eastAsia="Times New Roman" w:hAnsi="Times New Roman"/>
          <w:b/>
          <w:bCs/>
          <w:lang w:eastAsia="ru-RU"/>
        </w:rPr>
        <w:t>от 01.07.2021 № 289-ФЗ</w:t>
      </w:r>
      <w:r w:rsidR="00033099" w:rsidRPr="004D4CC4">
        <w:rPr>
          <w:rFonts w:ascii="Times New Roman" w:eastAsia="Times New Roman" w:hAnsi="Times New Roman"/>
          <w:lang w:eastAsia="ru-RU"/>
        </w:rPr>
        <w:t xml:space="preserve"> «О внесении изменений в статью 28 Федерального закона «Об общих принципах организации местного самоуправления в Российской Федерации»</w:t>
      </w:r>
      <w:r w:rsidR="000A506D">
        <w:rPr>
          <w:rFonts w:ascii="Times New Roman" w:eastAsia="Times New Roman" w:hAnsi="Times New Roman"/>
          <w:lang w:eastAsia="ru-RU"/>
        </w:rPr>
        <w:t xml:space="preserve"> в Устав городского округа внесены следующие изменения.</w:t>
      </w:r>
    </w:p>
    <w:p w:rsidR="000A506D" w:rsidRDefault="000A506D" w:rsidP="000A506D">
      <w:pPr>
        <w:pStyle w:val="23"/>
        <w:shd w:val="clear" w:color="auto" w:fill="auto"/>
        <w:spacing w:after="0" w:line="317" w:lineRule="exact"/>
        <w:ind w:left="20" w:right="20" w:firstLine="720"/>
        <w:jc w:val="both"/>
        <w:rPr>
          <w:sz w:val="28"/>
          <w:szCs w:val="28"/>
        </w:rPr>
      </w:pPr>
      <w:r>
        <w:rPr>
          <w:lang w:eastAsia="ru-RU"/>
        </w:rPr>
        <w:t xml:space="preserve">- </w:t>
      </w:r>
      <w:r w:rsidR="00BC3C81">
        <w:rPr>
          <w:sz w:val="28"/>
          <w:szCs w:val="28"/>
          <w:lang w:eastAsia="ru-RU"/>
        </w:rPr>
        <w:t>изменены формулировки вопросов местного значения в сфере</w:t>
      </w:r>
      <w:r w:rsidRPr="0058529F">
        <w:rPr>
          <w:sz w:val="28"/>
          <w:szCs w:val="28"/>
          <w:lang w:eastAsia="ru-RU"/>
        </w:rPr>
        <w:t xml:space="preserve"> </w:t>
      </w:r>
      <w:r w:rsidRPr="0058529F">
        <w:rPr>
          <w:sz w:val="28"/>
          <w:szCs w:val="28"/>
          <w:lang w:eastAsia="ru-RU"/>
        </w:rPr>
        <w:lastRenderedPageBreak/>
        <w:t>осуществлени</w:t>
      </w:r>
      <w:r w:rsidR="00BC3C81">
        <w:rPr>
          <w:sz w:val="28"/>
          <w:szCs w:val="28"/>
          <w:lang w:eastAsia="ru-RU"/>
        </w:rPr>
        <w:t>я</w:t>
      </w:r>
      <w:r w:rsidRPr="0058529F">
        <w:rPr>
          <w:sz w:val="28"/>
          <w:szCs w:val="28"/>
          <w:lang w:eastAsia="ru-RU"/>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C3C81">
        <w:rPr>
          <w:sz w:val="28"/>
          <w:szCs w:val="28"/>
          <w:lang w:eastAsia="ru-RU"/>
        </w:rPr>
        <w:t xml:space="preserve">, в сфере дорожной деятельности, муниципального контроля в сфере организации дорожного движения, использования автомобильных дорог, в сфере  благоустройства, создания и развития </w:t>
      </w:r>
      <w:r w:rsidR="00BC3C81" w:rsidRPr="0058529F">
        <w:rPr>
          <w:sz w:val="28"/>
          <w:szCs w:val="28"/>
        </w:rPr>
        <w:t>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BC3C81">
        <w:rPr>
          <w:sz w:val="28"/>
          <w:szCs w:val="28"/>
        </w:rPr>
        <w:t>.</w:t>
      </w:r>
    </w:p>
    <w:p w:rsidR="00BC3C81" w:rsidRPr="0058529F" w:rsidRDefault="00BC3C81" w:rsidP="000A506D">
      <w:pPr>
        <w:pStyle w:val="23"/>
        <w:shd w:val="clear" w:color="auto" w:fill="auto"/>
        <w:spacing w:after="0" w:line="317" w:lineRule="exact"/>
        <w:ind w:left="20" w:right="20" w:firstLine="720"/>
        <w:jc w:val="both"/>
        <w:rPr>
          <w:sz w:val="28"/>
          <w:szCs w:val="28"/>
          <w:lang w:eastAsia="ru-RU"/>
        </w:rPr>
      </w:pPr>
      <w:r>
        <w:rPr>
          <w:sz w:val="28"/>
          <w:szCs w:val="28"/>
        </w:rPr>
        <w:t>Соответствующие изменения внесены в полномочия администрации городского округа</w:t>
      </w:r>
      <w:r w:rsidR="000116F3">
        <w:rPr>
          <w:sz w:val="28"/>
          <w:szCs w:val="28"/>
        </w:rPr>
        <w:t>.</w:t>
      </w:r>
    </w:p>
    <w:p w:rsidR="000A506D" w:rsidRPr="0057163A" w:rsidRDefault="000A506D" w:rsidP="00033099">
      <w:pPr>
        <w:autoSpaceDE w:val="0"/>
        <w:autoSpaceDN w:val="0"/>
        <w:adjustRightInd w:val="0"/>
        <w:spacing w:after="0" w:line="240" w:lineRule="auto"/>
        <w:jc w:val="both"/>
        <w:rPr>
          <w:rFonts w:eastAsia="Times New Roman"/>
          <w:lang w:eastAsia="ru-RU"/>
        </w:rPr>
      </w:pPr>
    </w:p>
    <w:p w:rsidR="0057163A" w:rsidRPr="0057163A" w:rsidRDefault="0057163A" w:rsidP="0057163A">
      <w:pPr>
        <w:spacing w:after="0" w:line="240" w:lineRule="auto"/>
        <w:ind w:firstLine="283"/>
        <w:jc w:val="both"/>
        <w:rPr>
          <w:rFonts w:eastAsia="Times New Roman"/>
          <w:lang w:eastAsia="ru-RU"/>
        </w:rPr>
      </w:pPr>
      <w:r w:rsidRPr="0057163A">
        <w:rPr>
          <w:rFonts w:eastAsia="Times New Roman"/>
          <w:bCs/>
          <w:lang w:eastAsia="ru-RU"/>
        </w:rPr>
        <w:t xml:space="preserve">    </w:t>
      </w:r>
      <w:r w:rsidRPr="0057163A">
        <w:rPr>
          <w:rFonts w:eastAsia="Times New Roman"/>
          <w:lang w:eastAsia="ru-RU"/>
        </w:rPr>
        <w:t>1.2. Рассмотрев в установленные сроки отчет о результатах деятельности Главы городского округа Заречный и деятельности администрации городского округа Заречный, информацию об итогах экономического развития городского округа Заречный в 20</w:t>
      </w:r>
      <w:r w:rsidR="000116F3">
        <w:rPr>
          <w:rFonts w:eastAsia="Times New Roman"/>
          <w:lang w:eastAsia="ru-RU"/>
        </w:rPr>
        <w:t>20</w:t>
      </w:r>
      <w:r w:rsidRPr="0057163A">
        <w:rPr>
          <w:rFonts w:eastAsia="Times New Roman"/>
          <w:lang w:eastAsia="ru-RU"/>
        </w:rPr>
        <w:t xml:space="preserve"> году, информацию об исполнении поручений Думы городского округа Заречный администрацией городского округа Заречный в 20</w:t>
      </w:r>
      <w:r w:rsidR="000116F3">
        <w:rPr>
          <w:rFonts w:eastAsia="Times New Roman"/>
          <w:lang w:eastAsia="ru-RU"/>
        </w:rPr>
        <w:t>20</w:t>
      </w:r>
      <w:r w:rsidRPr="0057163A">
        <w:rPr>
          <w:rFonts w:eastAsia="Times New Roman"/>
          <w:lang w:eastAsia="ru-RU"/>
        </w:rPr>
        <w:t xml:space="preserve"> году, учитывая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 закрепленных в Уставе городского округа,  и отдельных переданных государственных полномочий, Дума городского округа Заречный признала деятельность Главы городского округа  и администрации городского округа Заречный  в 20</w:t>
      </w:r>
      <w:r w:rsidR="000116F3">
        <w:rPr>
          <w:rFonts w:eastAsia="Times New Roman"/>
          <w:lang w:eastAsia="ru-RU"/>
        </w:rPr>
        <w:t>20</w:t>
      </w:r>
      <w:r w:rsidRPr="0057163A">
        <w:rPr>
          <w:rFonts w:eastAsia="Times New Roman"/>
          <w:lang w:eastAsia="ru-RU"/>
        </w:rPr>
        <w:t xml:space="preserve"> году удовлетворительной.  </w:t>
      </w:r>
    </w:p>
    <w:p w:rsidR="0057163A" w:rsidRPr="0057163A" w:rsidRDefault="0057163A" w:rsidP="0057163A">
      <w:pPr>
        <w:autoSpaceDE w:val="0"/>
        <w:autoSpaceDN w:val="0"/>
        <w:adjustRightInd w:val="0"/>
        <w:spacing w:after="0" w:line="240" w:lineRule="auto"/>
        <w:ind w:firstLine="709"/>
        <w:jc w:val="both"/>
        <w:outlineLvl w:val="1"/>
        <w:rPr>
          <w:rFonts w:eastAsia="Times New Roman"/>
          <w:lang w:eastAsia="ru-RU"/>
        </w:rPr>
      </w:pPr>
    </w:p>
    <w:p w:rsidR="0057163A" w:rsidRPr="0057163A" w:rsidRDefault="0057163A" w:rsidP="0057163A">
      <w:pPr>
        <w:shd w:val="clear" w:color="auto" w:fill="FFFFFF"/>
        <w:spacing w:after="0" w:line="240" w:lineRule="auto"/>
        <w:ind w:right="-284"/>
        <w:jc w:val="both"/>
        <w:rPr>
          <w:rFonts w:eastAsia="Times New Roman"/>
          <w:lang w:eastAsia="ru-RU"/>
        </w:rPr>
      </w:pPr>
      <w:r w:rsidRPr="0057163A">
        <w:rPr>
          <w:rFonts w:eastAsia="Times New Roman"/>
          <w:lang w:eastAsia="ru-RU"/>
        </w:rPr>
        <w:t xml:space="preserve">         1.3.    В соответствии с требованиями Закона Свердловской области «О Счетной палате Свердловской области и контрольно-счетных органах муниципальных образований, расположенных на территории Свердловской области», с Уставом городского округа Заречный контрольно-счетная палата городского округа Заречный подотчетна Думе городского округа Заречный. </w:t>
      </w:r>
    </w:p>
    <w:p w:rsidR="0057163A" w:rsidRPr="0057163A" w:rsidRDefault="0057163A" w:rsidP="0057163A">
      <w:pPr>
        <w:shd w:val="clear" w:color="auto" w:fill="FFFFFF"/>
        <w:spacing w:after="0" w:line="240" w:lineRule="auto"/>
        <w:ind w:firstLine="357"/>
        <w:jc w:val="both"/>
        <w:rPr>
          <w:rFonts w:eastAsia="Times New Roman"/>
          <w:lang w:eastAsia="ru-RU"/>
        </w:rPr>
      </w:pPr>
      <w:r w:rsidRPr="0057163A">
        <w:rPr>
          <w:rFonts w:eastAsia="Times New Roman"/>
          <w:lang w:eastAsia="ru-RU"/>
        </w:rPr>
        <w:t xml:space="preserve">   В апреле 202</w:t>
      </w:r>
      <w:r w:rsidR="000116F3">
        <w:rPr>
          <w:rFonts w:eastAsia="Times New Roman"/>
          <w:lang w:eastAsia="ru-RU"/>
        </w:rPr>
        <w:t>1</w:t>
      </w:r>
      <w:r w:rsidRPr="0057163A">
        <w:rPr>
          <w:rFonts w:eastAsia="Times New Roman"/>
          <w:lang w:eastAsia="ru-RU"/>
        </w:rPr>
        <w:t xml:space="preserve"> года председателем КСП был представлен отчет о деятельности КСП за 20</w:t>
      </w:r>
      <w:r w:rsidR="000116F3">
        <w:rPr>
          <w:rFonts w:eastAsia="Times New Roman"/>
          <w:lang w:eastAsia="ru-RU"/>
        </w:rPr>
        <w:t>20</w:t>
      </w:r>
      <w:r w:rsidRPr="0057163A">
        <w:rPr>
          <w:rFonts w:eastAsia="Times New Roman"/>
          <w:lang w:eastAsia="ru-RU"/>
        </w:rPr>
        <w:t xml:space="preserve"> год. В составе отчета представлены основные задачи, направления деятельности, основные результаты контрольных мероприятий, итоги экспертно-аналитической деятельности, меры, принятые по итогам проверок. </w:t>
      </w:r>
    </w:p>
    <w:p w:rsidR="0057163A" w:rsidRPr="0057163A" w:rsidRDefault="0057163A" w:rsidP="0057163A">
      <w:pPr>
        <w:tabs>
          <w:tab w:val="left" w:pos="360"/>
        </w:tabs>
        <w:spacing w:after="0" w:line="240" w:lineRule="auto"/>
        <w:ind w:right="-1" w:firstLine="567"/>
        <w:jc w:val="both"/>
        <w:rPr>
          <w:rFonts w:eastAsia="Times New Roman"/>
          <w:lang w:eastAsia="ru-RU"/>
        </w:rPr>
      </w:pPr>
      <w:r w:rsidRPr="0057163A">
        <w:rPr>
          <w:rFonts w:eastAsia="Times New Roman"/>
          <w:lang w:eastAsia="ru-RU"/>
        </w:rPr>
        <w:t xml:space="preserve">   Как следует из отчета, в 20</w:t>
      </w:r>
      <w:r w:rsidR="000116F3">
        <w:rPr>
          <w:rFonts w:eastAsia="Times New Roman"/>
          <w:lang w:eastAsia="ru-RU"/>
        </w:rPr>
        <w:t>20</w:t>
      </w:r>
      <w:r w:rsidRPr="0057163A">
        <w:rPr>
          <w:rFonts w:eastAsia="Times New Roman"/>
          <w:lang w:eastAsia="ru-RU"/>
        </w:rPr>
        <w:t xml:space="preserve"> году проведено:</w:t>
      </w:r>
    </w:p>
    <w:p w:rsidR="000116F3" w:rsidRPr="000116F3" w:rsidRDefault="000116F3" w:rsidP="000116F3">
      <w:pPr>
        <w:tabs>
          <w:tab w:val="left" w:pos="360"/>
        </w:tabs>
        <w:spacing w:after="0" w:line="240" w:lineRule="auto"/>
        <w:ind w:firstLine="567"/>
        <w:jc w:val="both"/>
        <w:rPr>
          <w:rFonts w:cstheme="minorBidi"/>
        </w:rPr>
      </w:pPr>
      <w:r w:rsidRPr="000116F3">
        <w:rPr>
          <w:rFonts w:cstheme="minorBidi"/>
        </w:rPr>
        <w:t xml:space="preserve">- 6 контрольных мероприятий; </w:t>
      </w:r>
    </w:p>
    <w:p w:rsidR="000116F3" w:rsidRPr="000116F3" w:rsidRDefault="000116F3" w:rsidP="000116F3">
      <w:pPr>
        <w:tabs>
          <w:tab w:val="left" w:pos="360"/>
        </w:tabs>
        <w:spacing w:after="0" w:line="240" w:lineRule="auto"/>
        <w:ind w:firstLine="567"/>
        <w:jc w:val="both"/>
        <w:rPr>
          <w:rFonts w:cstheme="minorBidi"/>
        </w:rPr>
      </w:pPr>
      <w:r w:rsidRPr="000116F3">
        <w:rPr>
          <w:rFonts w:cstheme="minorBidi"/>
        </w:rPr>
        <w:t>- 1 внешняя проверка годового отчета об исполнении бюджета городского округа за 2019 год;</w:t>
      </w:r>
    </w:p>
    <w:p w:rsidR="000116F3" w:rsidRPr="000116F3" w:rsidRDefault="000116F3" w:rsidP="000116F3">
      <w:pPr>
        <w:tabs>
          <w:tab w:val="left" w:pos="360"/>
        </w:tabs>
        <w:spacing w:after="0" w:line="240" w:lineRule="auto"/>
        <w:ind w:firstLine="567"/>
        <w:jc w:val="both"/>
        <w:rPr>
          <w:rFonts w:cstheme="minorBidi"/>
        </w:rPr>
      </w:pPr>
      <w:r w:rsidRPr="000116F3">
        <w:rPr>
          <w:rFonts w:cstheme="minorBidi"/>
        </w:rPr>
        <w:t>- одно экспертно-аналитическое мероприятие;</w:t>
      </w:r>
    </w:p>
    <w:p w:rsidR="000116F3" w:rsidRPr="000116F3" w:rsidRDefault="000116F3" w:rsidP="000116F3">
      <w:pPr>
        <w:tabs>
          <w:tab w:val="left" w:pos="360"/>
        </w:tabs>
        <w:spacing w:after="0" w:line="240" w:lineRule="auto"/>
        <w:ind w:firstLine="567"/>
        <w:jc w:val="both"/>
        <w:rPr>
          <w:rFonts w:cstheme="minorBidi"/>
        </w:rPr>
      </w:pPr>
      <w:r w:rsidRPr="000116F3">
        <w:rPr>
          <w:rFonts w:cstheme="minorBidi"/>
        </w:rPr>
        <w:t>- 3 мониторинга исполнения местного бюджета;</w:t>
      </w:r>
    </w:p>
    <w:p w:rsidR="000116F3" w:rsidRPr="000116F3" w:rsidRDefault="000116F3" w:rsidP="000116F3">
      <w:pPr>
        <w:spacing w:after="0" w:line="240" w:lineRule="auto"/>
        <w:ind w:firstLine="567"/>
        <w:jc w:val="both"/>
        <w:rPr>
          <w:rFonts w:cstheme="minorBidi"/>
        </w:rPr>
      </w:pPr>
      <w:r w:rsidRPr="000116F3">
        <w:rPr>
          <w:rFonts w:cstheme="minorBidi"/>
        </w:rPr>
        <w:t>- 9 экспертиз проектов решений Думы о внесении изменений в решение о бюджете на 202</w:t>
      </w:r>
      <w:r w:rsidR="00D91B02">
        <w:rPr>
          <w:rFonts w:cstheme="minorBidi"/>
        </w:rPr>
        <w:t>1</w:t>
      </w:r>
      <w:r w:rsidRPr="000116F3">
        <w:rPr>
          <w:rFonts w:cstheme="minorBidi"/>
        </w:rPr>
        <w:t xml:space="preserve"> год</w:t>
      </w:r>
      <w:r w:rsidR="00D91B02">
        <w:rPr>
          <w:rFonts w:cstheme="minorBidi"/>
        </w:rPr>
        <w:t xml:space="preserve"> и плановый период 2022-2023 годы</w:t>
      </w:r>
      <w:r w:rsidRPr="000116F3">
        <w:rPr>
          <w:rFonts w:cstheme="minorBidi"/>
        </w:rPr>
        <w:t>;</w:t>
      </w:r>
    </w:p>
    <w:p w:rsidR="000116F3" w:rsidRPr="000116F3" w:rsidRDefault="000116F3" w:rsidP="000116F3">
      <w:pPr>
        <w:spacing w:after="0" w:line="240" w:lineRule="auto"/>
        <w:ind w:firstLine="567"/>
        <w:jc w:val="both"/>
        <w:rPr>
          <w:rFonts w:cstheme="minorBidi"/>
        </w:rPr>
      </w:pPr>
      <w:r w:rsidRPr="000116F3">
        <w:rPr>
          <w:rFonts w:cstheme="minorBidi"/>
        </w:rPr>
        <w:t>- экспертиза проекта бюджета городского округа Заречный на 202</w:t>
      </w:r>
      <w:r w:rsidR="00D91B02">
        <w:rPr>
          <w:rFonts w:cstheme="minorBidi"/>
        </w:rPr>
        <w:t>2</w:t>
      </w:r>
      <w:r w:rsidRPr="000116F3">
        <w:rPr>
          <w:rFonts w:cstheme="minorBidi"/>
        </w:rPr>
        <w:t xml:space="preserve"> год</w:t>
      </w:r>
      <w:r w:rsidR="00D91B02">
        <w:rPr>
          <w:rFonts w:cstheme="minorBidi"/>
        </w:rPr>
        <w:t xml:space="preserve"> и плановый период 2023-2024 году</w:t>
      </w:r>
      <w:r w:rsidRPr="000116F3">
        <w:rPr>
          <w:rFonts w:cstheme="minorBidi"/>
        </w:rPr>
        <w:t>;</w:t>
      </w:r>
    </w:p>
    <w:p w:rsidR="000116F3" w:rsidRPr="000116F3" w:rsidRDefault="000116F3" w:rsidP="000116F3">
      <w:pPr>
        <w:tabs>
          <w:tab w:val="left" w:pos="360"/>
        </w:tabs>
        <w:spacing w:after="0" w:line="240" w:lineRule="auto"/>
        <w:ind w:firstLine="567"/>
        <w:jc w:val="both"/>
        <w:rPr>
          <w:rFonts w:cstheme="minorBidi"/>
        </w:rPr>
      </w:pPr>
      <w:r w:rsidRPr="000116F3">
        <w:rPr>
          <w:rFonts w:cstheme="minorBidi"/>
        </w:rPr>
        <w:lastRenderedPageBreak/>
        <w:t>Объем проверенных бюджетных средств по законченным проверкам составил 161602,05 тысяч рублей (без объема средств, охваченных внешней проверкой Отчета об исполнении бюджета за 2019 год), в том числе доходов – 84061,53 тысяч рублей.</w:t>
      </w:r>
    </w:p>
    <w:p w:rsidR="0057163A" w:rsidRPr="0057163A" w:rsidRDefault="0057163A" w:rsidP="0057163A">
      <w:pPr>
        <w:spacing w:after="0" w:line="240" w:lineRule="auto"/>
        <w:ind w:right="-1" w:firstLine="567"/>
        <w:jc w:val="both"/>
        <w:rPr>
          <w:rFonts w:cstheme="minorBidi"/>
        </w:rPr>
      </w:pPr>
      <w:r w:rsidRPr="0057163A">
        <w:rPr>
          <w:rFonts w:cstheme="minorBidi"/>
        </w:rPr>
        <w:t>- 3 финансово-экономических экспертизы проектов муниципальных правовых актов, касающихся расходных обязательств городского округа.</w:t>
      </w:r>
    </w:p>
    <w:p w:rsidR="000116F3" w:rsidRPr="000116F3" w:rsidRDefault="000116F3" w:rsidP="000116F3">
      <w:pPr>
        <w:shd w:val="clear" w:color="auto" w:fill="FFFFFF"/>
        <w:spacing w:after="0" w:line="240" w:lineRule="auto"/>
        <w:ind w:firstLine="708"/>
        <w:jc w:val="both"/>
        <w:rPr>
          <w:rFonts w:eastAsia="Times New Roman" w:cstheme="minorBidi"/>
          <w:bCs/>
          <w:iCs/>
          <w:lang w:eastAsia="ru-RU"/>
        </w:rPr>
      </w:pPr>
      <w:r w:rsidRPr="000116F3">
        <w:rPr>
          <w:rFonts w:eastAsia="Times New Roman" w:cstheme="minorBidi"/>
          <w:bCs/>
          <w:iCs/>
          <w:lang w:eastAsia="ru-RU"/>
        </w:rPr>
        <w:t xml:space="preserve">По результатам всех проведенных финансово – экономических экспертиз подготовлены заключения, которые направлялись </w:t>
      </w:r>
      <w:r w:rsidR="00FC6EBC">
        <w:rPr>
          <w:rFonts w:eastAsia="Times New Roman" w:cstheme="minorBidi"/>
          <w:bCs/>
          <w:iCs/>
          <w:lang w:eastAsia="ru-RU"/>
        </w:rPr>
        <w:t>Г</w:t>
      </w:r>
      <w:r w:rsidRPr="000116F3">
        <w:rPr>
          <w:rFonts w:eastAsia="Times New Roman" w:cstheme="minorBidi"/>
          <w:bCs/>
          <w:iCs/>
          <w:lang w:eastAsia="ru-RU"/>
        </w:rPr>
        <w:t xml:space="preserve">лаве городского округа Заречный, </w:t>
      </w:r>
      <w:r w:rsidR="00FC6EBC">
        <w:rPr>
          <w:rFonts w:eastAsia="Times New Roman" w:cstheme="minorBidi"/>
          <w:bCs/>
          <w:iCs/>
          <w:lang w:eastAsia="ru-RU"/>
        </w:rPr>
        <w:t>депутатам</w:t>
      </w:r>
      <w:r w:rsidRPr="000116F3">
        <w:rPr>
          <w:rFonts w:eastAsia="Times New Roman" w:cstheme="minorBidi"/>
          <w:bCs/>
          <w:iCs/>
          <w:lang w:eastAsia="ru-RU"/>
        </w:rPr>
        <w:t xml:space="preserve"> Дум</w:t>
      </w:r>
      <w:r w:rsidR="00FC6EBC">
        <w:rPr>
          <w:rFonts w:eastAsia="Times New Roman" w:cstheme="minorBidi"/>
          <w:bCs/>
          <w:iCs/>
          <w:lang w:eastAsia="ru-RU"/>
        </w:rPr>
        <w:t>ы</w:t>
      </w:r>
      <w:r w:rsidRPr="000116F3">
        <w:rPr>
          <w:rFonts w:eastAsia="Times New Roman" w:cstheme="minorBidi"/>
          <w:bCs/>
          <w:iCs/>
          <w:lang w:eastAsia="ru-RU"/>
        </w:rPr>
        <w:t>, а также были рассмотрены на заседаниях профильных депутатских комиссиях и заседаниях Думы.</w:t>
      </w:r>
    </w:p>
    <w:p w:rsidR="0057163A" w:rsidRPr="0057163A" w:rsidRDefault="0057163A" w:rsidP="0057163A">
      <w:pPr>
        <w:tabs>
          <w:tab w:val="left" w:pos="360"/>
        </w:tabs>
        <w:spacing w:after="0" w:line="240" w:lineRule="auto"/>
        <w:ind w:firstLine="567"/>
        <w:jc w:val="both"/>
        <w:rPr>
          <w:rFonts w:eastAsia="Times New Roman"/>
          <w:lang w:eastAsia="ru-RU"/>
        </w:rPr>
      </w:pPr>
      <w:r w:rsidRPr="0057163A">
        <w:rPr>
          <w:rFonts w:cstheme="minorBidi"/>
        </w:rPr>
        <w:t xml:space="preserve"> </w:t>
      </w:r>
    </w:p>
    <w:p w:rsidR="00EA680D" w:rsidRDefault="00140C98" w:rsidP="00140C98">
      <w:pPr>
        <w:autoSpaceDE w:val="0"/>
        <w:autoSpaceDN w:val="0"/>
        <w:adjustRightInd w:val="0"/>
        <w:ind w:right="-2"/>
        <w:jc w:val="both"/>
        <w:rPr>
          <w:rFonts w:cstheme="minorBidi"/>
        </w:rPr>
      </w:pPr>
      <w:r>
        <w:t xml:space="preserve">         1.4. В</w:t>
      </w:r>
      <w:r w:rsidRPr="00140C98">
        <w:rPr>
          <w:rFonts w:cs="Liberation Serif"/>
        </w:rPr>
        <w:t xml:space="preserve"> соответствии с Конституцией Российской </w:t>
      </w:r>
      <w:r w:rsidR="0066178C">
        <w:rPr>
          <w:rFonts w:cs="Liberation Serif"/>
        </w:rPr>
        <w:t>Ф</w:t>
      </w:r>
      <w:r w:rsidRPr="00140C98">
        <w:rPr>
          <w:rFonts w:cs="Liberation Serif"/>
        </w:rPr>
        <w:t>едерации, Федеральным законом от 6 октября 2003</w:t>
      </w:r>
      <w:r w:rsidR="0066178C">
        <w:rPr>
          <w:rFonts w:cs="Liberation Serif"/>
        </w:rPr>
        <w:t xml:space="preserve"> </w:t>
      </w:r>
      <w:r w:rsidRPr="00140C98">
        <w:rPr>
          <w:rFonts w:cs="Liberation Serif"/>
        </w:rPr>
        <w:t>года № 131-ФЗ «Об общих принципах организации местного самоуправления в Российской Федерации» и Уставом городского округа Заречный</w:t>
      </w:r>
      <w:r>
        <w:rPr>
          <w:rFonts w:cs="Liberation Serif"/>
        </w:rPr>
        <w:t xml:space="preserve"> разработан Порядок</w:t>
      </w:r>
      <w:r w:rsidRPr="00140C98">
        <w:rPr>
          <w:rFonts w:cs="Liberation Serif"/>
        </w:rPr>
        <w:t xml:space="preserve"> </w:t>
      </w:r>
      <w:r w:rsidRPr="00140C98">
        <w:rPr>
          <w:rFonts w:cstheme="minorBidi"/>
        </w:rPr>
        <w:t>выдвижения, внесения, обсуждения, рассмотрения инициативных проектов, а также проведения их конкурсного отбора в городском округе Заречный</w:t>
      </w:r>
      <w:r>
        <w:rPr>
          <w:rFonts w:cstheme="minorBidi"/>
        </w:rPr>
        <w:t>.</w:t>
      </w:r>
      <w:r w:rsidR="0066178C" w:rsidRPr="0066178C">
        <w:rPr>
          <w:rFonts w:cs="Liberation Serif"/>
        </w:rPr>
        <w:t xml:space="preserve"> </w:t>
      </w:r>
      <w:r w:rsidR="0066178C" w:rsidRPr="00AB4190">
        <w:rPr>
          <w:rFonts w:cs="Liberation Serif"/>
        </w:rPr>
        <w:t xml:space="preserve">Под инициативным проектом понимается предложение жителей городского округа Заречный о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r w:rsidR="006869EE" w:rsidRPr="00AB4190">
        <w:rPr>
          <w:rFonts w:cs="Liberation Serif"/>
        </w:rPr>
        <w:t>решения,</w:t>
      </w:r>
      <w:r w:rsidR="0066178C" w:rsidRPr="00AB4190">
        <w:rPr>
          <w:rFonts w:cs="Liberation Serif"/>
        </w:rPr>
        <w:t xml:space="preserve"> которых предоставлено органам местного самоуправления</w:t>
      </w:r>
      <w:r w:rsidR="0066178C">
        <w:rPr>
          <w:rFonts w:cs="Liberation Serif"/>
        </w:rPr>
        <w:t>.</w:t>
      </w:r>
    </w:p>
    <w:p w:rsidR="00147502" w:rsidRDefault="00147502" w:rsidP="000128C5">
      <w:pPr>
        <w:autoSpaceDE w:val="0"/>
        <w:autoSpaceDN w:val="0"/>
        <w:adjustRightInd w:val="0"/>
        <w:spacing w:after="0" w:line="240" w:lineRule="auto"/>
        <w:jc w:val="both"/>
        <w:rPr>
          <w:rFonts w:cstheme="minorBidi"/>
        </w:rPr>
      </w:pPr>
      <w:r>
        <w:rPr>
          <w:rFonts w:cstheme="minorBidi"/>
        </w:rPr>
        <w:t xml:space="preserve">          1.5. В связи с введением в федеральный закон</w:t>
      </w:r>
      <w:r w:rsidR="000128C5">
        <w:rPr>
          <w:rFonts w:cstheme="minorBidi"/>
        </w:rPr>
        <w:t xml:space="preserve"> о местном самоуправлении в </w:t>
      </w:r>
      <w:r w:rsidR="00A8694B">
        <w:rPr>
          <w:rFonts w:cstheme="minorBidi"/>
        </w:rPr>
        <w:t>РФ и</w:t>
      </w:r>
      <w:r>
        <w:rPr>
          <w:rFonts w:cstheme="minorBidi"/>
        </w:rPr>
        <w:t xml:space="preserve"> Устав городского округа</w:t>
      </w:r>
      <w:r w:rsidR="000128C5">
        <w:rPr>
          <w:rFonts w:cstheme="minorBidi"/>
        </w:rPr>
        <w:t xml:space="preserve"> </w:t>
      </w:r>
      <w:r w:rsidR="00A8694B">
        <w:rPr>
          <w:rFonts w:cstheme="minorBidi"/>
        </w:rPr>
        <w:t>Заречный новой</w:t>
      </w:r>
      <w:r>
        <w:rPr>
          <w:rFonts w:cstheme="minorBidi"/>
        </w:rPr>
        <w:t xml:space="preserve"> формы участия населения в осуществление местного самоуправления </w:t>
      </w:r>
      <w:r w:rsidR="000128C5">
        <w:rPr>
          <w:rFonts w:cstheme="minorBidi"/>
        </w:rPr>
        <w:t>–</w:t>
      </w:r>
      <w:r>
        <w:rPr>
          <w:rFonts w:cstheme="minorBidi"/>
        </w:rPr>
        <w:t xml:space="preserve"> </w:t>
      </w:r>
      <w:r w:rsidR="000128C5">
        <w:rPr>
          <w:rFonts w:cstheme="minorBidi"/>
        </w:rPr>
        <w:t>внесения в администрацию инициативных проектов</w:t>
      </w:r>
      <w:r>
        <w:rPr>
          <w:rFonts w:cstheme="minorBidi"/>
        </w:rPr>
        <w:t xml:space="preserve">, соответствующие изменения внесены в следующие нормативно-правовые акты </w:t>
      </w:r>
      <w:r w:rsidR="000128C5">
        <w:rPr>
          <w:rFonts w:cstheme="minorBidi"/>
        </w:rPr>
        <w:t xml:space="preserve">Думы </w:t>
      </w:r>
      <w:r>
        <w:rPr>
          <w:rFonts w:cstheme="minorBidi"/>
        </w:rPr>
        <w:t>городского округа:</w:t>
      </w:r>
    </w:p>
    <w:p w:rsidR="000128C5" w:rsidRDefault="00147502" w:rsidP="000128C5">
      <w:pPr>
        <w:spacing w:after="0" w:line="240" w:lineRule="auto"/>
        <w:ind w:firstLine="567"/>
        <w:jc w:val="both"/>
        <w:rPr>
          <w:rFonts w:cs="Liberation Serif"/>
          <w:bCs/>
        </w:rPr>
      </w:pPr>
      <w:r>
        <w:rPr>
          <w:rFonts w:cstheme="minorBidi"/>
        </w:rPr>
        <w:t xml:space="preserve"> </w:t>
      </w:r>
      <w:r w:rsidR="000128C5">
        <w:rPr>
          <w:rFonts w:cstheme="minorBidi"/>
        </w:rPr>
        <w:t xml:space="preserve">- </w:t>
      </w:r>
      <w:r w:rsidR="000128C5">
        <w:t xml:space="preserve">Положение о порядке назначения и проведения опроса граждан в  </w:t>
      </w:r>
      <w:r w:rsidR="000128C5" w:rsidRPr="00965E1E">
        <w:t xml:space="preserve"> городско</w:t>
      </w:r>
      <w:r w:rsidR="000128C5">
        <w:t>м</w:t>
      </w:r>
      <w:r w:rsidR="000128C5" w:rsidRPr="00965E1E">
        <w:t xml:space="preserve"> округ</w:t>
      </w:r>
      <w:r w:rsidR="000128C5">
        <w:t>е</w:t>
      </w:r>
      <w:r w:rsidR="000128C5" w:rsidRPr="00965E1E">
        <w:t xml:space="preserve"> Заречный</w:t>
      </w:r>
      <w:r w:rsidR="000128C5">
        <w:rPr>
          <w:rFonts w:cs="Liberation Serif"/>
          <w:bCs/>
        </w:rPr>
        <w:t>;</w:t>
      </w:r>
    </w:p>
    <w:p w:rsidR="000128C5" w:rsidRDefault="000128C5" w:rsidP="000128C5">
      <w:pPr>
        <w:spacing w:after="0" w:line="240" w:lineRule="auto"/>
        <w:ind w:firstLine="567"/>
        <w:jc w:val="both"/>
        <w:rPr>
          <w:rFonts w:cs="Liberation Serif"/>
          <w:bCs/>
        </w:rPr>
      </w:pPr>
      <w:r>
        <w:t xml:space="preserve">- </w:t>
      </w:r>
      <w:r w:rsidRPr="00643967">
        <w:t>Положение о порядке назначения и проведения собраний граждан, конференций граждан (собраний делегатов) в городском округе Заречный</w:t>
      </w:r>
      <w:r>
        <w:rPr>
          <w:rFonts w:cs="Liberation Serif"/>
          <w:bCs/>
        </w:rPr>
        <w:t>;</w:t>
      </w:r>
    </w:p>
    <w:p w:rsidR="000128C5" w:rsidRDefault="000128C5" w:rsidP="000128C5">
      <w:pPr>
        <w:spacing w:after="0" w:line="240" w:lineRule="auto"/>
        <w:ind w:firstLine="567"/>
        <w:jc w:val="both"/>
        <w:rPr>
          <w:rFonts w:cs="Liberation Serif"/>
          <w:bCs/>
        </w:rPr>
      </w:pPr>
      <w:r>
        <w:t xml:space="preserve">- Положение о территориальном общественном самоуправлении в  </w:t>
      </w:r>
      <w:r w:rsidRPr="00965E1E">
        <w:t xml:space="preserve"> городско</w:t>
      </w:r>
      <w:r>
        <w:t>м</w:t>
      </w:r>
      <w:r w:rsidRPr="00965E1E">
        <w:t xml:space="preserve"> округ</w:t>
      </w:r>
      <w:r>
        <w:t>е</w:t>
      </w:r>
      <w:r w:rsidRPr="00965E1E">
        <w:t xml:space="preserve"> Заречный</w:t>
      </w:r>
      <w:r>
        <w:rPr>
          <w:rFonts w:cs="Liberation Serif"/>
          <w:bCs/>
        </w:rPr>
        <w:t>;</w:t>
      </w:r>
    </w:p>
    <w:p w:rsidR="00147502" w:rsidRDefault="000128C5" w:rsidP="000128C5">
      <w:pPr>
        <w:spacing w:after="0" w:line="240" w:lineRule="auto"/>
        <w:ind w:firstLine="567"/>
        <w:jc w:val="both"/>
        <w:rPr>
          <w:rFonts w:cs="Liberation Serif"/>
          <w:bCs/>
        </w:rPr>
      </w:pPr>
      <w:r>
        <w:t xml:space="preserve">- </w:t>
      </w:r>
      <w:r w:rsidRPr="004F4A73">
        <w:t>Положение о старосте сельского населенного пункта, входящего в состав городского округа Заречный</w:t>
      </w:r>
      <w:r>
        <w:rPr>
          <w:rFonts w:cs="Liberation Serif"/>
          <w:bCs/>
        </w:rPr>
        <w:t>.</w:t>
      </w:r>
    </w:p>
    <w:p w:rsidR="000128C5" w:rsidRPr="0057163A" w:rsidRDefault="000128C5" w:rsidP="000128C5">
      <w:pPr>
        <w:spacing w:after="0" w:line="240" w:lineRule="auto"/>
        <w:ind w:firstLine="567"/>
        <w:jc w:val="both"/>
      </w:pPr>
    </w:p>
    <w:p w:rsidR="00140C98" w:rsidRDefault="00140C98" w:rsidP="00140C98">
      <w:pPr>
        <w:spacing w:after="0"/>
        <w:ind w:firstLine="709"/>
        <w:jc w:val="both"/>
        <w:rPr>
          <w:rFonts w:cs="Liberation Serif"/>
        </w:rPr>
      </w:pPr>
      <w:r>
        <w:rPr>
          <w:rFonts w:cs="Liberation Serif"/>
        </w:rPr>
        <w:t>1.</w:t>
      </w:r>
      <w:r w:rsidR="000128C5">
        <w:rPr>
          <w:rFonts w:cs="Liberation Serif"/>
        </w:rPr>
        <w:t>6</w:t>
      </w:r>
      <w:r>
        <w:rPr>
          <w:rFonts w:cs="Liberation Serif"/>
        </w:rPr>
        <w:t xml:space="preserve">. </w:t>
      </w:r>
      <w:r w:rsidR="00147502">
        <w:rPr>
          <w:rFonts w:cs="Liberation Serif"/>
        </w:rPr>
        <w:t>В</w:t>
      </w:r>
      <w:r w:rsidR="00147502" w:rsidRPr="00CA739E">
        <w:rPr>
          <w:rFonts w:cs="Liberation Serif"/>
        </w:rPr>
        <w:t xml:space="preserve"> целях прив</w:t>
      </w:r>
      <w:r w:rsidR="00A907B0">
        <w:rPr>
          <w:rFonts w:cs="Liberation Serif"/>
        </w:rPr>
        <w:t>е</w:t>
      </w:r>
      <w:r w:rsidR="00147502" w:rsidRPr="00CA739E">
        <w:rPr>
          <w:rFonts w:cs="Liberation Serif"/>
        </w:rPr>
        <w:t>дения нормативных правовых актов городского округа Заречный в соответстви</w:t>
      </w:r>
      <w:r w:rsidR="00560477">
        <w:rPr>
          <w:rFonts w:cs="Liberation Serif"/>
        </w:rPr>
        <w:t>е</w:t>
      </w:r>
      <w:r w:rsidR="00147502" w:rsidRPr="00CA739E">
        <w:rPr>
          <w:rFonts w:cs="Liberation Serif"/>
        </w:rPr>
        <w:t xml:space="preserve"> с нормами действующего законодательства Российской Федерации </w:t>
      </w:r>
      <w:r w:rsidR="00147502">
        <w:rPr>
          <w:rFonts w:cs="Liberation Serif"/>
        </w:rPr>
        <w:t>р</w:t>
      </w:r>
      <w:r>
        <w:rPr>
          <w:rFonts w:cs="Liberation Serif"/>
        </w:rPr>
        <w:t xml:space="preserve">ешением Думы признаны утратившими силу  Правила содержания домашних животных на территории городского округа Заречный, ранее утвержденные Решением Думы городского округа Заречный от 03.09.2015 № 104-Р, принятые во исполнение Постановления Правительства Свердловской области от 06.08.2004 № 743-ПП «О примерных правилах содержания домашних животных в Свердловской области». Указанное Постановление </w:t>
      </w:r>
      <w:r w:rsidR="00147502">
        <w:rPr>
          <w:rFonts w:cs="Liberation Serif"/>
        </w:rPr>
        <w:t>отменено</w:t>
      </w:r>
      <w:r>
        <w:rPr>
          <w:rFonts w:cs="Liberation Serif"/>
        </w:rPr>
        <w:t xml:space="preserve"> </w:t>
      </w:r>
      <w:r>
        <w:rPr>
          <w:rFonts w:cs="Liberation Serif"/>
        </w:rPr>
        <w:lastRenderedPageBreak/>
        <w:t>Постановлением Правительства Свердловской области от 30.04.2020 № 287-ПП. Требования к осуществлению деятельности по обращению с животными без владельцев, а также требования к содержанию домашних животных определены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r w:rsidRPr="00C545EE">
        <w:rPr>
          <w:rFonts w:cs="Liberation Serif"/>
        </w:rPr>
        <w:t xml:space="preserve"> </w:t>
      </w:r>
    </w:p>
    <w:p w:rsidR="000128C5" w:rsidRDefault="000128C5" w:rsidP="00140C98">
      <w:pPr>
        <w:spacing w:after="0"/>
        <w:ind w:firstLine="709"/>
        <w:jc w:val="both"/>
        <w:rPr>
          <w:rFonts w:cs="Liberation Serif"/>
        </w:rPr>
      </w:pPr>
    </w:p>
    <w:p w:rsidR="000128C5" w:rsidRDefault="000128C5" w:rsidP="000128C5">
      <w:pPr>
        <w:ind w:right="-1" w:firstLine="709"/>
        <w:jc w:val="both"/>
        <w:rPr>
          <w:rFonts w:cs="Liberation Serif"/>
        </w:rPr>
      </w:pPr>
      <w:r>
        <w:rPr>
          <w:rFonts w:cs="Liberation Serif"/>
        </w:rPr>
        <w:t xml:space="preserve">1.7. </w:t>
      </w:r>
      <w:r w:rsidRPr="00C545EE">
        <w:rPr>
          <w:rFonts w:cs="Liberation Serif"/>
        </w:rPr>
        <w:t xml:space="preserve">В соответствии с изменениями требований природоохранного законодательства и Федерального закона </w:t>
      </w:r>
      <w:r w:rsidRPr="00290E3C">
        <w:rPr>
          <w:rFonts w:cs="Liberation Serif"/>
        </w:rPr>
        <w:t>от 10.01.2002 № 7-ФЗ «Об охране окружающей среды»</w:t>
      </w:r>
      <w:r>
        <w:rPr>
          <w:rFonts w:cs="Liberation Serif"/>
        </w:rPr>
        <w:t>, в</w:t>
      </w:r>
      <w:r w:rsidRPr="00C545EE">
        <w:rPr>
          <w:rFonts w:cs="Liberation Serif"/>
        </w:rPr>
        <w:t xml:space="preserve"> целях </w:t>
      </w:r>
      <w:r>
        <w:rPr>
          <w:rFonts w:cs="Liberation Serif"/>
        </w:rPr>
        <w:t xml:space="preserve">организации и проведения мероприятий по контролю на территории городского округа Заречный, с учетом проведения проверок соблюдения юридическими лицами, индивидуальными предпринимателями и физическими лицами обязательных требований, установленных в отношении сферы благоустройства муниципальными правовыми актами в сфере благоустройства территории,  </w:t>
      </w:r>
      <w:r w:rsidRPr="00E06DEC">
        <w:rPr>
          <w:rFonts w:cs="Liberation Serif"/>
        </w:rPr>
        <w:t xml:space="preserve"> внесен</w:t>
      </w:r>
      <w:r>
        <w:rPr>
          <w:rFonts w:cs="Liberation Serif"/>
        </w:rPr>
        <w:t xml:space="preserve">ы </w:t>
      </w:r>
      <w:r w:rsidRPr="00E06DEC">
        <w:rPr>
          <w:rFonts w:cs="Liberation Serif"/>
        </w:rPr>
        <w:t>изменени</w:t>
      </w:r>
      <w:r>
        <w:rPr>
          <w:rFonts w:cs="Liberation Serif"/>
        </w:rPr>
        <w:t>я</w:t>
      </w:r>
      <w:r w:rsidRPr="00E06DEC">
        <w:rPr>
          <w:rFonts w:cs="Liberation Serif"/>
        </w:rPr>
        <w:t xml:space="preserve"> в Правила благоустройства территории городского круга Заречный, утвержденные решением Думы городского округа Заречный от 01.03.2018 № 12-Р</w:t>
      </w:r>
      <w:r>
        <w:rPr>
          <w:rFonts w:cs="Liberation Serif"/>
        </w:rPr>
        <w:t xml:space="preserve">. </w:t>
      </w:r>
    </w:p>
    <w:p w:rsidR="008927DF" w:rsidRDefault="008927DF" w:rsidP="000128C5">
      <w:pPr>
        <w:ind w:right="-1" w:firstLine="709"/>
        <w:jc w:val="both"/>
      </w:pPr>
      <w:r>
        <w:rPr>
          <w:rFonts w:cs="Liberation Serif"/>
        </w:rPr>
        <w:t xml:space="preserve">1.8. </w:t>
      </w:r>
      <w:r>
        <w:t xml:space="preserve">В соответствии с Указом Президента Российской Федерации от 10.12.2020 № 778 «О мерах реализации отдельных положений Федерального закона «О цифровых финансовых активов, цифровой валюте и о внесении изменений в отдельные законодательные акты Российской Федерации» соответствующие изменения внесены в </w:t>
      </w:r>
      <w:hyperlink w:anchor="Par34" w:history="1">
        <w:r w:rsidRPr="005F4D6C">
          <w:t>Положение</w:t>
        </w:r>
      </w:hyperlink>
      <w:r w:rsidRPr="005F4D6C">
        <w:t xml:space="preserve">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r>
        <w:t>, утвержденное решением Думы от 25.06.2015 № 76-Р.</w:t>
      </w:r>
    </w:p>
    <w:p w:rsidR="008927DF" w:rsidRDefault="008927DF" w:rsidP="00EA680D">
      <w:pPr>
        <w:spacing w:after="0" w:line="240" w:lineRule="auto"/>
        <w:ind w:right="-1"/>
        <w:jc w:val="both"/>
      </w:pPr>
      <w:r>
        <w:t xml:space="preserve">         1.9. </w:t>
      </w:r>
      <w:r w:rsidRPr="005019B5">
        <w:t>Призна</w:t>
      </w:r>
      <w:r>
        <w:t>но</w:t>
      </w:r>
      <w:r w:rsidRPr="005019B5">
        <w:t xml:space="preserve"> утратившим силу </w:t>
      </w:r>
      <w:r w:rsidRPr="00AA6FB3">
        <w:t>Положение о порядке формирования конкурсной комиссии по проведению конкурса на замещение вакантной должности руководителя муниципального предприятия и муниципального учреждения в городском округе Заречный</w:t>
      </w:r>
      <w:r w:rsidRPr="005019B5">
        <w:t>, утвержденн</w:t>
      </w:r>
      <w:r>
        <w:t>ое</w:t>
      </w:r>
      <w:r w:rsidRPr="005019B5">
        <w:t xml:space="preserve"> решением Думы от </w:t>
      </w:r>
      <w:r w:rsidRPr="00AA6FB3">
        <w:t>25.04.2013 г. № 53-Р</w:t>
      </w:r>
      <w:r>
        <w:t>, как не соответствующее действующему законодательству.</w:t>
      </w:r>
    </w:p>
    <w:p w:rsidR="008927DF" w:rsidRDefault="008927DF" w:rsidP="008927DF">
      <w:pPr>
        <w:spacing w:after="0" w:line="240" w:lineRule="auto"/>
        <w:ind w:right="-187"/>
        <w:jc w:val="both"/>
      </w:pPr>
      <w:r>
        <w:t xml:space="preserve">          </w:t>
      </w:r>
    </w:p>
    <w:p w:rsidR="00744225" w:rsidRDefault="008927DF" w:rsidP="008927DF">
      <w:pPr>
        <w:spacing w:after="0" w:line="240" w:lineRule="auto"/>
        <w:ind w:right="-187"/>
        <w:jc w:val="both"/>
      </w:pPr>
      <w:r>
        <w:t xml:space="preserve">         1.10. В</w:t>
      </w:r>
      <w:r w:rsidR="00744225">
        <w:t xml:space="preserve"> связи с экспертным заключением Государственно-правового Департамента Губернатора Свердловской области и Правительства Свердловской области на решение Думы об утверждении Положения об оплате труда муниципальных служащих органов местного самоуправления и работников, осуществляющих техническое обеспечение деятельности органов местного самоуправления в городском округе Заречный, данное Положение было откорректировано и принято  в </w:t>
      </w:r>
      <w:r>
        <w:t>новой редакции</w:t>
      </w:r>
      <w:r w:rsidR="00744225">
        <w:t>.</w:t>
      </w:r>
    </w:p>
    <w:p w:rsidR="00EB6C18" w:rsidRDefault="00EB6C18" w:rsidP="008927DF">
      <w:pPr>
        <w:spacing w:after="0" w:line="240" w:lineRule="auto"/>
        <w:ind w:right="-187"/>
        <w:jc w:val="both"/>
      </w:pPr>
      <w:r>
        <w:t xml:space="preserve">          </w:t>
      </w:r>
      <w:r w:rsidRPr="009B3CB8">
        <w:rPr>
          <w:rFonts w:eastAsia="Times New Roman" w:cs="Arial"/>
          <w:lang w:eastAsia="ru-RU"/>
        </w:rPr>
        <w:t xml:space="preserve">В соответствии со ст. 134 Трудового кодекса Российской Федерации «Обеспечение повышения уровня реального содержания заработной платы», </w:t>
      </w:r>
      <w:r w:rsidRPr="009B3CB8">
        <w:rPr>
          <w:rFonts w:eastAsia="Times New Roman" w:cs="Arial"/>
          <w:lang w:eastAsia="ru-RU"/>
        </w:rPr>
        <w:lastRenderedPageBreak/>
        <w:t>Бюджетным кодексом РФ, п. 5 ст. 5 Федерального закона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решением Думы городского округа Заречный от 17.12.2020 № 106-Р «О бюджете городского округа Заречный на 2021 год и плановый период 2022 – 2023 годов»</w:t>
      </w:r>
      <w:r>
        <w:rPr>
          <w:rFonts w:eastAsia="Times New Roman" w:cs="Arial"/>
          <w:lang w:eastAsia="ru-RU"/>
        </w:rPr>
        <w:t xml:space="preserve"> </w:t>
      </w:r>
      <w:r>
        <w:t>решением Думы от 29.07.2021 № 59-Р оклады муниципальных служащих были проиндексированы.</w:t>
      </w:r>
    </w:p>
    <w:p w:rsidR="00744225" w:rsidRDefault="00744225" w:rsidP="008927DF">
      <w:pPr>
        <w:spacing w:after="0" w:line="240" w:lineRule="auto"/>
        <w:ind w:right="-187"/>
        <w:jc w:val="both"/>
      </w:pPr>
    </w:p>
    <w:p w:rsidR="00744225" w:rsidRDefault="00744225" w:rsidP="00744225">
      <w:pPr>
        <w:spacing w:after="0" w:line="240" w:lineRule="auto"/>
        <w:ind w:right="-143"/>
        <w:jc w:val="both"/>
        <w:rPr>
          <w:rFonts w:eastAsia="Times New Roman"/>
          <w:lang w:eastAsia="ru-RU"/>
        </w:rPr>
      </w:pPr>
      <w:r>
        <w:t xml:space="preserve">         1.11. </w:t>
      </w:r>
      <w:r>
        <w:rPr>
          <w:rFonts w:eastAsia="Times New Roman"/>
          <w:lang w:eastAsia="ru-RU"/>
        </w:rPr>
        <w:t>В соответствии со ст. 12-3 Закона Свердловской области от 20.02.2009 № 2-ОЗ «О противодействии коррупции в Свердловской области» (с изменениями, вступившими в силу с 01.01.2021), с Указом Губернатора Свердловской области от 15.12.2020 № 700-УГ «О некоторых вопросах организации представления сведений о доходах, расходах, об имуществе ми обязательствах имущественного характера»</w:t>
      </w:r>
      <w:r w:rsidR="008927DF">
        <w:t xml:space="preserve"> </w:t>
      </w:r>
      <w:r>
        <w:t xml:space="preserve"> признано утратившим силу </w:t>
      </w:r>
      <w:r>
        <w:rPr>
          <w:rFonts w:eastAsia="Times New Roman"/>
          <w:lang w:eastAsia="ru-RU"/>
        </w:rPr>
        <w:t xml:space="preserve">Положение </w:t>
      </w:r>
      <w:r w:rsidRPr="00AC2614">
        <w:rPr>
          <w:rFonts w:eastAsia="Times New Roman"/>
          <w:lang w:eastAsia="ru-RU"/>
        </w:rPr>
        <w:t>о проверке достоверности и полноты сведений, представляемых должностным лицом, замещающим муниципальную должность в городском округе Заречный, и соблюдения им требований к служебному поведению</w:t>
      </w:r>
      <w:r>
        <w:rPr>
          <w:rFonts w:eastAsia="Times New Roman"/>
          <w:lang w:eastAsia="ru-RU"/>
        </w:rPr>
        <w:t>, утвержденное решением Думы от 25.12.2014 № 141-Р.</w:t>
      </w:r>
    </w:p>
    <w:p w:rsidR="00FA1026" w:rsidRDefault="00FA1026" w:rsidP="00744225">
      <w:pPr>
        <w:spacing w:after="0" w:line="240" w:lineRule="auto"/>
        <w:ind w:right="-143"/>
        <w:jc w:val="both"/>
        <w:rPr>
          <w:rFonts w:eastAsia="Times New Roman"/>
          <w:lang w:eastAsia="ru-RU"/>
        </w:rPr>
      </w:pPr>
    </w:p>
    <w:p w:rsidR="00FA1026" w:rsidRDefault="00FA1026" w:rsidP="00FA1026">
      <w:pPr>
        <w:spacing w:after="120" w:line="240" w:lineRule="auto"/>
        <w:ind w:firstLine="567"/>
        <w:jc w:val="both"/>
        <w:rPr>
          <w:rFonts w:eastAsia="Times New Roman"/>
          <w:lang w:eastAsia="ru-RU"/>
        </w:rPr>
      </w:pPr>
      <w:r>
        <w:rPr>
          <w:rFonts w:eastAsia="Times New Roman"/>
          <w:lang w:eastAsia="ru-RU"/>
        </w:rPr>
        <w:t>1.12. В соответствии с Положением о бюджетном процессе в городском округе Заречный р</w:t>
      </w:r>
      <w:r w:rsidRPr="0057163A">
        <w:rPr>
          <w:rFonts w:eastAsia="Times New Roman"/>
          <w:lang w:eastAsia="ru-RU"/>
        </w:rPr>
        <w:t>ассмотрен и утвержден отчет об исполнении бюджета городского округа Заречный за 20</w:t>
      </w:r>
      <w:r>
        <w:rPr>
          <w:rFonts w:eastAsia="Times New Roman"/>
          <w:lang w:eastAsia="ru-RU"/>
        </w:rPr>
        <w:t>20</w:t>
      </w:r>
      <w:r w:rsidRPr="0057163A">
        <w:rPr>
          <w:rFonts w:eastAsia="Times New Roman"/>
          <w:lang w:eastAsia="ru-RU"/>
        </w:rPr>
        <w:t xml:space="preserve"> год.</w:t>
      </w:r>
    </w:p>
    <w:p w:rsidR="00E72B4A" w:rsidRPr="00F86A8E" w:rsidRDefault="00E72B4A" w:rsidP="00E72B4A">
      <w:pPr>
        <w:spacing w:after="0"/>
        <w:jc w:val="both"/>
        <w:rPr>
          <w:rFonts w:eastAsia="Liberation Serif"/>
        </w:rPr>
      </w:pPr>
      <w:r>
        <w:rPr>
          <w:color w:val="000000"/>
        </w:rPr>
        <w:t xml:space="preserve">       </w:t>
      </w:r>
      <w:r w:rsidRPr="00F86A8E">
        <w:rPr>
          <w:color w:val="000000"/>
        </w:rPr>
        <w:t xml:space="preserve">Исполнение доходной части бюджета за 2020 год (с учетом безвозмездных поступлений) составило 1 619 226 577,06 руб. или 100,16 % от годовых плановых показателей, утвержденных решением о бюджете. </w:t>
      </w:r>
    </w:p>
    <w:p w:rsidR="00E72B4A" w:rsidRPr="00F86A8E" w:rsidRDefault="00E72B4A" w:rsidP="00E72B4A">
      <w:pPr>
        <w:spacing w:after="0"/>
        <w:jc w:val="both"/>
        <w:rPr>
          <w:rFonts w:eastAsia="Liberation Serif"/>
        </w:rPr>
      </w:pPr>
      <w:r>
        <w:rPr>
          <w:color w:val="000000"/>
        </w:rPr>
        <w:t xml:space="preserve">       Н</w:t>
      </w:r>
      <w:r w:rsidRPr="00F86A8E">
        <w:rPr>
          <w:color w:val="000000"/>
        </w:rPr>
        <w:t>алоговые и неналоговые доходы</w:t>
      </w:r>
      <w:r w:rsidRPr="00F86A8E">
        <w:rPr>
          <w:i/>
          <w:color w:val="000000"/>
        </w:rPr>
        <w:t xml:space="preserve"> </w:t>
      </w:r>
      <w:r w:rsidRPr="00F86A8E">
        <w:rPr>
          <w:color w:val="000000"/>
        </w:rPr>
        <w:t>по состоянию на 01.01.2021</w:t>
      </w:r>
      <w:r>
        <w:rPr>
          <w:color w:val="000000"/>
        </w:rPr>
        <w:t xml:space="preserve"> </w:t>
      </w:r>
      <w:r w:rsidRPr="00F86A8E">
        <w:rPr>
          <w:color w:val="000000"/>
        </w:rPr>
        <w:t xml:space="preserve">года в бюджет городского округа Заречный поступили в сумме 506 559 566,81 руб., что составляет 102,99 % утвержденного годового прогноза. К уровню 2019 года поступления снизились </w:t>
      </w:r>
      <w:r w:rsidR="00A8694B" w:rsidRPr="00F86A8E">
        <w:rPr>
          <w:color w:val="000000"/>
        </w:rPr>
        <w:t>на 23</w:t>
      </w:r>
      <w:r w:rsidRPr="00F86A8E">
        <w:rPr>
          <w:color w:val="000000"/>
        </w:rPr>
        <w:t xml:space="preserve"> 400 795,95 руб. или на 4,42 %.</w:t>
      </w:r>
    </w:p>
    <w:p w:rsidR="00E72B4A" w:rsidRDefault="00E72B4A" w:rsidP="00E72B4A">
      <w:pPr>
        <w:spacing w:after="0"/>
        <w:jc w:val="both"/>
        <w:rPr>
          <w:color w:val="000000"/>
        </w:rPr>
      </w:pPr>
      <w:r w:rsidRPr="00F86A8E">
        <w:rPr>
          <w:color w:val="000000"/>
        </w:rPr>
        <w:t xml:space="preserve">      В общем объеме налоговых и неналоговых доходов налоговые доходы </w:t>
      </w:r>
      <w:r w:rsidR="00A8694B" w:rsidRPr="00F86A8E">
        <w:rPr>
          <w:color w:val="000000"/>
        </w:rPr>
        <w:t>составили 426</w:t>
      </w:r>
      <w:r w:rsidRPr="00F86A8E">
        <w:rPr>
          <w:color w:val="000000"/>
        </w:rPr>
        <w:t xml:space="preserve"> 188 297,45 руб. или 84,13 %.</w:t>
      </w:r>
    </w:p>
    <w:p w:rsidR="00FA1026" w:rsidRDefault="00E72B4A" w:rsidP="00E72B4A">
      <w:pPr>
        <w:spacing w:after="0"/>
        <w:jc w:val="both"/>
        <w:rPr>
          <w:rFonts w:eastAsia="Times New Roman"/>
          <w:lang w:eastAsia="ru-RU"/>
        </w:rPr>
      </w:pPr>
      <w:r>
        <w:rPr>
          <w:color w:val="000000"/>
        </w:rPr>
        <w:t xml:space="preserve">        </w:t>
      </w:r>
      <w:r w:rsidRPr="00E72B4A">
        <w:rPr>
          <w:color w:val="000000"/>
        </w:rPr>
        <w:t>Исполнение расходной части бюджета за 2020 год составило – 1 703 501 155,64 руб. или 90,29 %.</w:t>
      </w:r>
    </w:p>
    <w:p w:rsidR="00744225" w:rsidRDefault="00744225" w:rsidP="00744225">
      <w:pPr>
        <w:spacing w:after="0" w:line="240" w:lineRule="auto"/>
        <w:ind w:right="-143"/>
        <w:jc w:val="both"/>
        <w:rPr>
          <w:rFonts w:eastAsia="Times New Roman"/>
          <w:lang w:eastAsia="ru-RU"/>
        </w:rPr>
      </w:pPr>
    </w:p>
    <w:p w:rsidR="00744225" w:rsidRDefault="00744225" w:rsidP="00EB6C18">
      <w:pPr>
        <w:widowControl w:val="0"/>
        <w:spacing w:after="0" w:line="240" w:lineRule="auto"/>
        <w:ind w:right="-5"/>
        <w:jc w:val="both"/>
        <w:rPr>
          <w:rFonts w:eastAsia="Times New Roman"/>
          <w:lang w:eastAsia="ru-RU"/>
        </w:rPr>
      </w:pPr>
      <w:r>
        <w:rPr>
          <w:rFonts w:eastAsia="Times New Roman"/>
          <w:lang w:eastAsia="ru-RU"/>
        </w:rPr>
        <w:t xml:space="preserve">          1.1</w:t>
      </w:r>
      <w:r w:rsidR="00E72B4A">
        <w:rPr>
          <w:rFonts w:eastAsia="Times New Roman"/>
          <w:lang w:eastAsia="ru-RU"/>
        </w:rPr>
        <w:t>3</w:t>
      </w:r>
      <w:r>
        <w:rPr>
          <w:rFonts w:eastAsia="Times New Roman"/>
          <w:lang w:eastAsia="ru-RU"/>
        </w:rPr>
        <w:t xml:space="preserve">.  </w:t>
      </w:r>
      <w:r w:rsidR="00EB6C18">
        <w:rPr>
          <w:rFonts w:cs="Arial"/>
        </w:rPr>
        <w:t xml:space="preserve">В связи с истечением </w:t>
      </w:r>
      <w:r w:rsidR="00E72B4A">
        <w:rPr>
          <w:rFonts w:cs="Arial"/>
        </w:rPr>
        <w:t xml:space="preserve">в 2021 году </w:t>
      </w:r>
      <w:r w:rsidR="00EB6C18">
        <w:rPr>
          <w:rFonts w:cs="Arial"/>
        </w:rPr>
        <w:t>срока полномочий депутатов Думы городского округа Заречный шестого созыва, в</w:t>
      </w:r>
      <w:r w:rsidR="00EB6C18" w:rsidRPr="00421754">
        <w:rPr>
          <w:rFonts w:cs="Arial"/>
        </w:rPr>
        <w:t xml:space="preserve"> соответствии с</w:t>
      </w:r>
      <w:r w:rsidR="00EB6C18">
        <w:rPr>
          <w:rFonts w:cs="Arial"/>
        </w:rPr>
        <w:t xml:space="preserve"> пунктом 3</w:t>
      </w:r>
      <w:r w:rsidR="00EB6C18" w:rsidRPr="00421754">
        <w:rPr>
          <w:rFonts w:cs="Arial"/>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 </w:t>
      </w:r>
      <w:r w:rsidR="00EB6C18">
        <w:rPr>
          <w:rFonts w:cs="Arial"/>
        </w:rPr>
        <w:t xml:space="preserve">а также </w:t>
      </w:r>
      <w:r w:rsidR="00EB6C18" w:rsidRPr="00421754">
        <w:rPr>
          <w:rFonts w:cs="Arial"/>
        </w:rPr>
        <w:t>стать</w:t>
      </w:r>
      <w:r w:rsidR="00EB6C18">
        <w:rPr>
          <w:rFonts w:cs="Arial"/>
        </w:rPr>
        <w:t>ей</w:t>
      </w:r>
      <w:r w:rsidR="00EB6C18" w:rsidRPr="00421754">
        <w:rPr>
          <w:rFonts w:cs="Arial"/>
        </w:rPr>
        <w:t xml:space="preserve"> 11, </w:t>
      </w:r>
      <w:r w:rsidR="00EB6C18">
        <w:rPr>
          <w:rFonts w:cs="Arial"/>
        </w:rPr>
        <w:t xml:space="preserve">пунктом 5 статьи </w:t>
      </w:r>
      <w:r w:rsidR="00EB6C18" w:rsidRPr="00421754">
        <w:rPr>
          <w:rFonts w:cs="Arial"/>
        </w:rPr>
        <w:t>12 Избирательного кодекса Свердловской области, на основании статьи 11 Устава городского округа Заречный</w:t>
      </w:r>
      <w:r w:rsidR="00EB6C18">
        <w:rPr>
          <w:rFonts w:cs="Arial"/>
        </w:rPr>
        <w:t xml:space="preserve"> </w:t>
      </w:r>
      <w:r>
        <w:rPr>
          <w:rFonts w:eastAsia="Times New Roman"/>
          <w:lang w:eastAsia="ru-RU"/>
        </w:rPr>
        <w:t>24.06.2021</w:t>
      </w:r>
      <w:r w:rsidR="00EB6C18">
        <w:rPr>
          <w:rFonts w:eastAsia="Times New Roman"/>
          <w:lang w:eastAsia="ru-RU"/>
        </w:rPr>
        <w:t xml:space="preserve"> года </w:t>
      </w:r>
      <w:r>
        <w:rPr>
          <w:rFonts w:eastAsia="Times New Roman"/>
          <w:lang w:eastAsia="ru-RU"/>
        </w:rPr>
        <w:t xml:space="preserve"> решением Думы № 47-Р</w:t>
      </w:r>
      <w:r w:rsidR="00EB6C18">
        <w:rPr>
          <w:rFonts w:eastAsia="Times New Roman"/>
          <w:lang w:eastAsia="ru-RU"/>
        </w:rPr>
        <w:t xml:space="preserve"> назначены выборы депутатов Думы городского округа Заречный 7 созыва, которые состоялись 19 сентября 2021 года.</w:t>
      </w:r>
    </w:p>
    <w:p w:rsidR="00B32C35" w:rsidRDefault="00B32C35" w:rsidP="00EB6C18">
      <w:pPr>
        <w:widowControl w:val="0"/>
        <w:spacing w:after="0" w:line="240" w:lineRule="auto"/>
        <w:ind w:right="-5"/>
        <w:jc w:val="both"/>
        <w:rPr>
          <w:rFonts w:eastAsia="Times New Roman"/>
          <w:lang w:eastAsia="ru-RU"/>
        </w:rPr>
      </w:pPr>
    </w:p>
    <w:p w:rsidR="00727843" w:rsidRPr="00727843" w:rsidRDefault="00B32C35" w:rsidP="00727843">
      <w:pPr>
        <w:pStyle w:val="1"/>
        <w:keepNext w:val="0"/>
        <w:widowControl w:val="0"/>
        <w:spacing w:before="0" w:after="0"/>
        <w:jc w:val="both"/>
        <w:rPr>
          <w:rFonts w:ascii="Liberation Serif" w:eastAsiaTheme="minorHAnsi" w:hAnsi="Liberation Serif"/>
          <w:b w:val="0"/>
          <w:bCs w:val="0"/>
          <w:kern w:val="0"/>
          <w:sz w:val="28"/>
          <w:szCs w:val="28"/>
          <w:lang w:eastAsia="en-US"/>
        </w:rPr>
      </w:pPr>
      <w:r w:rsidRPr="00727843">
        <w:rPr>
          <w:rFonts w:ascii="Liberation Serif" w:eastAsiaTheme="minorHAnsi" w:hAnsi="Liberation Serif"/>
          <w:b w:val="0"/>
          <w:bCs w:val="0"/>
          <w:kern w:val="0"/>
          <w:sz w:val="28"/>
          <w:szCs w:val="28"/>
          <w:lang w:eastAsia="en-US"/>
        </w:rPr>
        <w:lastRenderedPageBreak/>
        <w:t xml:space="preserve">         1.1</w:t>
      </w:r>
      <w:r w:rsidR="00E72B4A">
        <w:rPr>
          <w:rFonts w:ascii="Liberation Serif" w:eastAsiaTheme="minorHAnsi" w:hAnsi="Liberation Serif"/>
          <w:b w:val="0"/>
          <w:bCs w:val="0"/>
          <w:kern w:val="0"/>
          <w:sz w:val="28"/>
          <w:szCs w:val="28"/>
          <w:lang w:eastAsia="en-US"/>
        </w:rPr>
        <w:t>4</w:t>
      </w:r>
      <w:r w:rsidRPr="00727843">
        <w:rPr>
          <w:rFonts w:ascii="Liberation Serif" w:eastAsiaTheme="minorHAnsi" w:hAnsi="Liberation Serif"/>
          <w:b w:val="0"/>
          <w:bCs w:val="0"/>
          <w:kern w:val="0"/>
          <w:sz w:val="28"/>
          <w:szCs w:val="28"/>
          <w:lang w:eastAsia="en-US"/>
        </w:rPr>
        <w:t xml:space="preserve">. </w:t>
      </w:r>
      <w:r w:rsidR="00727843" w:rsidRPr="00727843">
        <w:rPr>
          <w:rFonts w:ascii="Liberation Serif" w:eastAsiaTheme="minorHAnsi" w:hAnsi="Liberation Serif"/>
          <w:b w:val="0"/>
          <w:bCs w:val="0"/>
          <w:kern w:val="0"/>
          <w:sz w:val="28"/>
          <w:szCs w:val="28"/>
          <w:lang w:eastAsia="en-US"/>
        </w:rPr>
        <w:t>На территории городского округа Заречный действ</w:t>
      </w:r>
      <w:r w:rsidR="00727843">
        <w:rPr>
          <w:rFonts w:ascii="Liberation Serif" w:eastAsiaTheme="minorHAnsi" w:hAnsi="Liberation Serif"/>
          <w:b w:val="0"/>
          <w:bCs w:val="0"/>
          <w:kern w:val="0"/>
          <w:sz w:val="28"/>
          <w:szCs w:val="28"/>
          <w:lang w:eastAsia="en-US"/>
        </w:rPr>
        <w:t>овало</w:t>
      </w:r>
      <w:r w:rsidR="00727843" w:rsidRPr="00727843">
        <w:rPr>
          <w:rFonts w:ascii="Liberation Serif" w:eastAsiaTheme="minorHAnsi" w:hAnsi="Liberation Serif"/>
          <w:b w:val="0"/>
          <w:bCs w:val="0"/>
          <w:kern w:val="0"/>
          <w:sz w:val="28"/>
          <w:szCs w:val="28"/>
          <w:lang w:eastAsia="en-US"/>
        </w:rPr>
        <w:t xml:space="preserve"> Положение о порядке учета, управления и использования бесхозяйного имущества на территории городского округа Заречный, утвержденное </w:t>
      </w:r>
      <w:r w:rsidR="00727843">
        <w:rPr>
          <w:rFonts w:ascii="Liberation Serif" w:eastAsiaTheme="minorHAnsi" w:hAnsi="Liberation Serif"/>
          <w:b w:val="0"/>
          <w:bCs w:val="0"/>
          <w:kern w:val="0"/>
          <w:sz w:val="28"/>
          <w:szCs w:val="28"/>
          <w:lang w:eastAsia="en-US"/>
        </w:rPr>
        <w:t>р</w:t>
      </w:r>
      <w:r w:rsidR="00727843" w:rsidRPr="00727843">
        <w:rPr>
          <w:rFonts w:ascii="Liberation Serif" w:eastAsiaTheme="minorHAnsi" w:hAnsi="Liberation Serif"/>
          <w:b w:val="0"/>
          <w:bCs w:val="0"/>
          <w:kern w:val="0"/>
          <w:sz w:val="28"/>
          <w:szCs w:val="28"/>
          <w:lang w:eastAsia="en-US"/>
        </w:rPr>
        <w:t xml:space="preserve">ешением Думы городского округа Заречный от 29.10.2014 г. № 127-Р, принятое во исполнение Гражданского </w:t>
      </w:r>
      <w:hyperlink r:id="rId8"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00727843" w:rsidRPr="00727843">
          <w:rPr>
            <w:rFonts w:ascii="Liberation Serif" w:eastAsiaTheme="minorHAnsi" w:hAnsi="Liberation Serif"/>
            <w:b w:val="0"/>
            <w:bCs w:val="0"/>
            <w:kern w:val="0"/>
            <w:sz w:val="28"/>
            <w:szCs w:val="28"/>
            <w:lang w:eastAsia="en-US"/>
          </w:rPr>
          <w:t>кодекса</w:t>
        </w:r>
      </w:hyperlink>
      <w:r w:rsidR="00727843" w:rsidRPr="00727843">
        <w:rPr>
          <w:rFonts w:ascii="Liberation Serif" w:eastAsiaTheme="minorHAnsi" w:hAnsi="Liberation Serif"/>
          <w:b w:val="0"/>
          <w:bCs w:val="0"/>
          <w:kern w:val="0"/>
          <w:sz w:val="28"/>
          <w:szCs w:val="28"/>
          <w:lang w:eastAsia="en-US"/>
        </w:rPr>
        <w:t xml:space="preserve"> РФ, Федеральных законов от 21.07.1997 </w:t>
      </w:r>
      <w:hyperlink r:id="rId9" w:tooltip="Федеральный закон от 21.07.1997 N 122-ФЗ (ред. от 21.07.2014) &quot;О государственной регистрации прав на недвижимое имущество и сделок с ним&quot;{КонсультантПлюс}" w:history="1">
        <w:r w:rsidR="00727843" w:rsidRPr="00727843">
          <w:rPr>
            <w:rFonts w:ascii="Liberation Serif" w:eastAsiaTheme="minorHAnsi" w:hAnsi="Liberation Serif"/>
            <w:b w:val="0"/>
            <w:bCs w:val="0"/>
            <w:kern w:val="0"/>
            <w:sz w:val="28"/>
            <w:szCs w:val="28"/>
            <w:lang w:eastAsia="en-US"/>
          </w:rPr>
          <w:t>№</w:t>
        </w:r>
      </w:hyperlink>
      <w:r w:rsidR="00727843" w:rsidRPr="00727843">
        <w:rPr>
          <w:rFonts w:ascii="Liberation Serif" w:eastAsiaTheme="minorHAnsi" w:hAnsi="Liberation Serif"/>
          <w:b w:val="0"/>
          <w:bCs w:val="0"/>
          <w:kern w:val="0"/>
          <w:sz w:val="28"/>
          <w:szCs w:val="28"/>
          <w:lang w:eastAsia="en-US"/>
        </w:rPr>
        <w:t xml:space="preserve"> 122-ФЗ "О государственной регистрации прав на недвижимое имущество и сделок с ним", от 06.10.2003 </w:t>
      </w:r>
      <w:hyperlink r:id="rId10"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727843" w:rsidRPr="00727843">
          <w:rPr>
            <w:rFonts w:ascii="Liberation Serif" w:eastAsiaTheme="minorHAnsi" w:hAnsi="Liberation Serif"/>
            <w:b w:val="0"/>
            <w:bCs w:val="0"/>
            <w:kern w:val="0"/>
            <w:sz w:val="28"/>
            <w:szCs w:val="28"/>
            <w:lang w:eastAsia="en-US"/>
          </w:rPr>
          <w:t>№</w:t>
        </w:r>
      </w:hyperlink>
      <w:r w:rsidR="00727843" w:rsidRPr="00727843">
        <w:rPr>
          <w:rFonts w:ascii="Liberation Serif" w:eastAsiaTheme="minorHAnsi" w:hAnsi="Liberation Serif"/>
          <w:b w:val="0"/>
          <w:bCs w:val="0"/>
          <w:kern w:val="0"/>
          <w:sz w:val="28"/>
          <w:szCs w:val="28"/>
          <w:lang w:eastAsia="en-US"/>
        </w:rPr>
        <w:t xml:space="preserve"> 131-ФЗ "Об общих принципах организации местного самоуправления в Российской Федерации", </w:t>
      </w:r>
      <w:hyperlink r:id="rId11" w:tooltip="Постановление Правительства РФ от 17.09.2003 N 580 (ред. от 12.11.2004) &quot;Об утверждении Положения о принятии на учет бесхозяйных недвижимых вещей&quot;{КонсультантПлюс}" w:history="1">
        <w:r w:rsidR="00727843" w:rsidRPr="00727843">
          <w:rPr>
            <w:rFonts w:ascii="Liberation Serif" w:eastAsiaTheme="minorHAnsi" w:hAnsi="Liberation Serif"/>
            <w:b w:val="0"/>
            <w:bCs w:val="0"/>
            <w:kern w:val="0"/>
            <w:sz w:val="28"/>
            <w:szCs w:val="28"/>
            <w:lang w:eastAsia="en-US"/>
          </w:rPr>
          <w:t>Постановления</w:t>
        </w:r>
      </w:hyperlink>
      <w:r w:rsidR="00727843" w:rsidRPr="00727843">
        <w:rPr>
          <w:rFonts w:ascii="Liberation Serif" w:eastAsiaTheme="minorHAnsi" w:hAnsi="Liberation Serif"/>
          <w:b w:val="0"/>
          <w:bCs w:val="0"/>
          <w:kern w:val="0"/>
          <w:sz w:val="28"/>
          <w:szCs w:val="28"/>
          <w:lang w:eastAsia="en-US"/>
        </w:rPr>
        <w:t xml:space="preserve"> Правительства РФ от 17.09.2003 № 580 "Об утверждении Положения о принятии на учет бесхозяйных недвижимых вещей", </w:t>
      </w:r>
      <w:hyperlink r:id="rId12" w:tooltip="Распоряжение Правительства Свердловской области от 23.01.2006 N 30-РП &quot;Об использовании бесхозяйных объектов недвижимости, расположенных на территории Свердловской области&quot;{КонсультантПлюс}" w:history="1">
        <w:r w:rsidR="00727843" w:rsidRPr="00727843">
          <w:rPr>
            <w:rFonts w:ascii="Liberation Serif" w:eastAsiaTheme="minorHAnsi" w:hAnsi="Liberation Serif"/>
            <w:b w:val="0"/>
            <w:bCs w:val="0"/>
            <w:kern w:val="0"/>
            <w:sz w:val="28"/>
            <w:szCs w:val="28"/>
            <w:lang w:eastAsia="en-US"/>
          </w:rPr>
          <w:t>Распоряжения</w:t>
        </w:r>
      </w:hyperlink>
      <w:r w:rsidR="00727843" w:rsidRPr="00727843">
        <w:rPr>
          <w:rFonts w:ascii="Liberation Serif" w:eastAsiaTheme="minorHAnsi" w:hAnsi="Liberation Serif"/>
          <w:b w:val="0"/>
          <w:bCs w:val="0"/>
          <w:kern w:val="0"/>
          <w:sz w:val="28"/>
          <w:szCs w:val="28"/>
          <w:lang w:eastAsia="en-US"/>
        </w:rPr>
        <w:t xml:space="preserve"> Правительства Свердловской области от 23.01.2006 № 30-РП "Об использовании бесхозяйных объектов недвижимости, расположенных на территории Свердловской области".</w:t>
      </w:r>
    </w:p>
    <w:p w:rsidR="00727843" w:rsidRDefault="00727843" w:rsidP="00727843">
      <w:pPr>
        <w:autoSpaceDE w:val="0"/>
        <w:autoSpaceDN w:val="0"/>
        <w:adjustRightInd w:val="0"/>
        <w:spacing w:after="0" w:line="240" w:lineRule="auto"/>
        <w:jc w:val="both"/>
        <w:rPr>
          <w:rFonts w:cs="Arial"/>
        </w:rPr>
      </w:pPr>
      <w:r w:rsidRPr="00727843">
        <w:rPr>
          <w:rFonts w:cs="Arial"/>
        </w:rPr>
        <w:tab/>
        <w:t xml:space="preserve">Приказом Минэкономразвития России от 10 декабря 2015 г. N 931 утвержден Порядок принятия на учет бесхозяйных недвижимых вещей.  Указанный </w:t>
      </w:r>
      <w:hyperlink r:id="rId13" w:history="1">
        <w:r w:rsidRPr="00727843">
          <w:rPr>
            <w:rFonts w:cs="Arial"/>
          </w:rPr>
          <w:t>Порядок</w:t>
        </w:r>
      </w:hyperlink>
      <w:r w:rsidRPr="00727843">
        <w:rPr>
          <w:rFonts w:cs="Arial"/>
        </w:rPr>
        <w:t xml:space="preserve"> в соответствии с Федеральным </w:t>
      </w:r>
      <w:hyperlink r:id="rId14" w:history="1">
        <w:r w:rsidRPr="00727843">
          <w:rPr>
            <w:rFonts w:cs="Arial"/>
          </w:rPr>
          <w:t>законом</w:t>
        </w:r>
      </w:hyperlink>
      <w:r w:rsidRPr="00727843">
        <w:rPr>
          <w:rFonts w:cs="Arial"/>
        </w:rPr>
        <w:t xml:space="preserve"> от 13 июля 2015 г. </w:t>
      </w:r>
      <w:hyperlink r:id="rId15" w:history="1">
        <w:r w:rsidRPr="00727843">
          <w:rPr>
            <w:rFonts w:cs="Arial"/>
          </w:rPr>
          <w:t>N 218-ФЗ</w:t>
        </w:r>
      </w:hyperlink>
      <w:r w:rsidRPr="00727843">
        <w:rPr>
          <w:rFonts w:cs="Arial"/>
        </w:rPr>
        <w:t xml:space="preserve"> "О государственной регистрации недвижимости" устанавливает единый для Российской Федерации порядок принятия на учет бесхозяйных недвижимых вещей.</w:t>
      </w:r>
    </w:p>
    <w:p w:rsidR="00727843" w:rsidRDefault="00727843" w:rsidP="00727843">
      <w:pPr>
        <w:autoSpaceDE w:val="0"/>
        <w:autoSpaceDN w:val="0"/>
        <w:adjustRightInd w:val="0"/>
        <w:spacing w:after="0" w:line="240" w:lineRule="auto"/>
        <w:jc w:val="both"/>
        <w:rPr>
          <w:rFonts w:cs="Arial"/>
        </w:rPr>
      </w:pPr>
      <w:r>
        <w:rPr>
          <w:rFonts w:cs="Arial"/>
        </w:rPr>
        <w:t xml:space="preserve">          На основании вышеизложенного действующий порядок в отношении бесхозяйного имущества отменен.</w:t>
      </w:r>
    </w:p>
    <w:p w:rsidR="00FC4A96" w:rsidRDefault="00FC4A96" w:rsidP="00727843">
      <w:pPr>
        <w:autoSpaceDE w:val="0"/>
        <w:autoSpaceDN w:val="0"/>
        <w:adjustRightInd w:val="0"/>
        <w:spacing w:after="0" w:line="240" w:lineRule="auto"/>
        <w:jc w:val="both"/>
        <w:rPr>
          <w:rFonts w:cs="Arial"/>
        </w:rPr>
      </w:pPr>
    </w:p>
    <w:p w:rsidR="00727843" w:rsidRPr="00DF02FC" w:rsidRDefault="00727843" w:rsidP="00727843">
      <w:pPr>
        <w:spacing w:after="0" w:line="240" w:lineRule="auto"/>
        <w:ind w:firstLine="567"/>
        <w:jc w:val="both"/>
      </w:pPr>
      <w:r>
        <w:rPr>
          <w:rFonts w:cs="Arial"/>
        </w:rPr>
        <w:t xml:space="preserve"> 1.1</w:t>
      </w:r>
      <w:r w:rsidR="00E72B4A">
        <w:rPr>
          <w:rFonts w:cs="Arial"/>
        </w:rPr>
        <w:t>5</w:t>
      </w:r>
      <w:r>
        <w:rPr>
          <w:rFonts w:cs="Arial"/>
        </w:rPr>
        <w:t xml:space="preserve">. </w:t>
      </w:r>
      <w:r>
        <w:t>В</w:t>
      </w:r>
      <w:r w:rsidRPr="00DF02FC">
        <w:t xml:space="preserve"> целях закрепления в бюджетном процессе городского округа Заречный положений, внесенных в Бюджетный кодекс Российской Федерации в период с 2014 года по 2021 год</w:t>
      </w:r>
      <w:r>
        <w:t xml:space="preserve"> федеральными законами от 04.10.2014 № 283-ФЗ; от 25.12.2018 № 494-ФЗ; от 26.07.2019 № 199-ФЗ;</w:t>
      </w:r>
      <w:r w:rsidRPr="002A2EED">
        <w:t xml:space="preserve"> </w:t>
      </w:r>
      <w:r>
        <w:t>от 02.08.2019 № 307-ФЗ;</w:t>
      </w:r>
      <w:r w:rsidRPr="002A2EED">
        <w:t xml:space="preserve"> </w:t>
      </w:r>
      <w:r>
        <w:t>от 27.12.2019 № 479-ФЗ;</w:t>
      </w:r>
      <w:r w:rsidRPr="002A2EED">
        <w:t xml:space="preserve"> </w:t>
      </w:r>
      <w:r>
        <w:t>от 31.07.2020 № 263-ФЗ;</w:t>
      </w:r>
      <w:r w:rsidRPr="002A2EED">
        <w:t xml:space="preserve"> </w:t>
      </w:r>
      <w:r>
        <w:t>от 01.07.2021 № 244-ФЗ, а также</w:t>
      </w:r>
    </w:p>
    <w:p w:rsidR="00727843" w:rsidRPr="00727843" w:rsidRDefault="00727843" w:rsidP="00381A08">
      <w:pPr>
        <w:autoSpaceDE w:val="0"/>
        <w:autoSpaceDN w:val="0"/>
        <w:adjustRightInd w:val="0"/>
        <w:spacing w:after="0" w:line="240" w:lineRule="auto"/>
        <w:jc w:val="both"/>
        <w:rPr>
          <w:rFonts w:cs="Arial"/>
        </w:rPr>
      </w:pPr>
      <w:r>
        <w:rPr>
          <w:rFonts w:cs="Arial"/>
        </w:rPr>
        <w:t>в целях уточнения процедурных моментов бюджетного процесса Положение о бюджетном процессе в городском округе Заречный принято в новой редакции.</w:t>
      </w:r>
    </w:p>
    <w:p w:rsidR="008927DF" w:rsidRDefault="008927DF" w:rsidP="00381A08">
      <w:pPr>
        <w:spacing w:after="0" w:line="240" w:lineRule="auto"/>
        <w:ind w:firstLine="709"/>
        <w:jc w:val="both"/>
        <w:rPr>
          <w:rFonts w:cs="Liberation Serif"/>
        </w:rPr>
      </w:pPr>
    </w:p>
    <w:p w:rsidR="00381A08" w:rsidRDefault="008C3500" w:rsidP="008C3500">
      <w:pPr>
        <w:pStyle w:val="af3"/>
        <w:suppressAutoHyphens/>
        <w:autoSpaceDN w:val="0"/>
        <w:spacing w:after="0" w:line="240" w:lineRule="auto"/>
        <w:ind w:left="-142" w:right="-1" w:firstLine="851"/>
        <w:contextualSpacing w:val="0"/>
        <w:jc w:val="both"/>
        <w:rPr>
          <w:rFonts w:ascii="Liberation Serif" w:hAnsi="Liberation Serif"/>
          <w:sz w:val="28"/>
          <w:szCs w:val="28"/>
        </w:rPr>
      </w:pPr>
      <w:r>
        <w:rPr>
          <w:rFonts w:ascii="Liberation Serif" w:hAnsi="Liberation Serif"/>
          <w:sz w:val="28"/>
          <w:szCs w:val="28"/>
        </w:rPr>
        <w:t>1.1</w:t>
      </w:r>
      <w:r w:rsidR="00E72B4A">
        <w:rPr>
          <w:rFonts w:ascii="Liberation Serif" w:hAnsi="Liberation Serif"/>
          <w:sz w:val="28"/>
          <w:szCs w:val="28"/>
        </w:rPr>
        <w:t>6</w:t>
      </w:r>
      <w:r>
        <w:rPr>
          <w:rFonts w:ascii="Liberation Serif" w:hAnsi="Liberation Serif"/>
          <w:sz w:val="28"/>
          <w:szCs w:val="28"/>
        </w:rPr>
        <w:t xml:space="preserve">. </w:t>
      </w:r>
      <w:r w:rsidR="00381A08">
        <w:rPr>
          <w:rFonts w:ascii="Liberation Serif" w:hAnsi="Liberation Serif"/>
          <w:sz w:val="28"/>
          <w:szCs w:val="28"/>
        </w:rPr>
        <w:t>На основании Протеста Белоярской межрайонной прокуратуры</w:t>
      </w:r>
      <w:r w:rsidR="00E84CDE">
        <w:rPr>
          <w:rFonts w:ascii="Liberation Serif" w:hAnsi="Liberation Serif"/>
          <w:sz w:val="28"/>
          <w:szCs w:val="28"/>
        </w:rPr>
        <w:t xml:space="preserve"> </w:t>
      </w:r>
      <w:r w:rsidR="00381A08">
        <w:rPr>
          <w:rFonts w:ascii="Liberation Serif" w:hAnsi="Liberation Serif"/>
          <w:sz w:val="28"/>
          <w:szCs w:val="28"/>
        </w:rPr>
        <w:t xml:space="preserve">на Правила землепользования и застройки </w:t>
      </w:r>
      <w:r>
        <w:rPr>
          <w:rFonts w:ascii="Liberation Serif" w:hAnsi="Liberation Serif"/>
          <w:sz w:val="28"/>
          <w:szCs w:val="28"/>
        </w:rPr>
        <w:t>принято решение Думы о внесени</w:t>
      </w:r>
      <w:r w:rsidR="00A907B0">
        <w:rPr>
          <w:rFonts w:ascii="Liberation Serif" w:hAnsi="Liberation Serif"/>
          <w:sz w:val="28"/>
          <w:szCs w:val="28"/>
        </w:rPr>
        <w:t>и</w:t>
      </w:r>
      <w:r>
        <w:rPr>
          <w:rFonts w:ascii="Liberation Serif" w:hAnsi="Liberation Serif"/>
          <w:sz w:val="28"/>
          <w:szCs w:val="28"/>
        </w:rPr>
        <w:t xml:space="preserve"> изменений в Правила землепользования и застройки городского округа Заречный -</w:t>
      </w:r>
      <w:r w:rsidR="00381A08">
        <w:rPr>
          <w:rFonts w:ascii="Liberation Serif" w:hAnsi="Liberation Serif"/>
          <w:sz w:val="28"/>
          <w:szCs w:val="28"/>
        </w:rPr>
        <w:t xml:space="preserve"> исключен</w:t>
      </w:r>
      <w:r>
        <w:rPr>
          <w:rFonts w:ascii="Liberation Serif" w:hAnsi="Liberation Serif"/>
          <w:sz w:val="28"/>
          <w:szCs w:val="28"/>
        </w:rPr>
        <w:t>а</w:t>
      </w:r>
      <w:r w:rsidR="00381A08">
        <w:rPr>
          <w:rFonts w:ascii="Liberation Serif" w:hAnsi="Liberation Serif"/>
          <w:sz w:val="28"/>
          <w:szCs w:val="28"/>
        </w:rPr>
        <w:t xml:space="preserve"> ст. 14 из Правил, устанавливающ</w:t>
      </w:r>
      <w:r>
        <w:rPr>
          <w:rFonts w:ascii="Liberation Serif" w:hAnsi="Liberation Serif"/>
          <w:sz w:val="28"/>
          <w:szCs w:val="28"/>
        </w:rPr>
        <w:t>ая</w:t>
      </w:r>
      <w:r w:rsidR="00381A08">
        <w:rPr>
          <w:rFonts w:ascii="Liberation Serif" w:hAnsi="Liberation Serif"/>
          <w:sz w:val="28"/>
          <w:szCs w:val="28"/>
        </w:rPr>
        <w:t xml:space="preserve"> порядок внесения изменений в ПЗЗ, в связи с тем, что такой порядок установлен ст. 33 Градостроительного кодекса Российской Федерации. </w:t>
      </w:r>
    </w:p>
    <w:p w:rsidR="00381A08" w:rsidRDefault="008C3500" w:rsidP="008C3500">
      <w:pPr>
        <w:pStyle w:val="af3"/>
        <w:suppressAutoHyphens/>
        <w:autoSpaceDN w:val="0"/>
        <w:spacing w:after="0" w:line="240" w:lineRule="auto"/>
        <w:ind w:left="0" w:right="-1" w:firstLine="567"/>
        <w:contextualSpacing w:val="0"/>
        <w:jc w:val="both"/>
        <w:rPr>
          <w:rFonts w:ascii="Liberation Serif" w:hAnsi="Liberation Serif"/>
          <w:sz w:val="28"/>
          <w:szCs w:val="28"/>
        </w:rPr>
      </w:pPr>
      <w:r>
        <w:rPr>
          <w:rFonts w:ascii="Liberation Serif" w:hAnsi="Liberation Serif"/>
          <w:sz w:val="28"/>
          <w:szCs w:val="28"/>
        </w:rPr>
        <w:t xml:space="preserve">Кроме того, внесены </w:t>
      </w:r>
      <w:r w:rsidR="00381A08">
        <w:rPr>
          <w:rFonts w:ascii="Liberation Serif" w:hAnsi="Liberation Serif"/>
          <w:sz w:val="28"/>
          <w:szCs w:val="28"/>
        </w:rPr>
        <w:t>изменения в виды разрешенного использования территориальных зон, а также добав</w:t>
      </w:r>
      <w:r w:rsidR="00A907B0">
        <w:rPr>
          <w:rFonts w:ascii="Liberation Serif" w:hAnsi="Liberation Serif"/>
          <w:sz w:val="28"/>
          <w:szCs w:val="28"/>
        </w:rPr>
        <w:t>лены</w:t>
      </w:r>
      <w:r w:rsidR="00381A08">
        <w:rPr>
          <w:rFonts w:ascii="Liberation Serif" w:hAnsi="Liberation Serif"/>
          <w:sz w:val="28"/>
          <w:szCs w:val="28"/>
        </w:rPr>
        <w:t xml:space="preserve"> условно-разрешенные виды использования</w:t>
      </w:r>
      <w:r>
        <w:rPr>
          <w:rFonts w:ascii="Liberation Serif" w:hAnsi="Liberation Serif"/>
          <w:sz w:val="28"/>
          <w:szCs w:val="28"/>
        </w:rPr>
        <w:t>.</w:t>
      </w:r>
    </w:p>
    <w:p w:rsidR="00381A08" w:rsidRDefault="008C3500" w:rsidP="008C3500">
      <w:pPr>
        <w:pStyle w:val="af3"/>
        <w:suppressAutoHyphens/>
        <w:autoSpaceDN w:val="0"/>
        <w:spacing w:after="0" w:line="240" w:lineRule="auto"/>
        <w:ind w:left="0" w:right="-1" w:firstLine="567"/>
        <w:contextualSpacing w:val="0"/>
        <w:jc w:val="both"/>
        <w:rPr>
          <w:rFonts w:ascii="Liberation Serif" w:hAnsi="Liberation Serif"/>
          <w:sz w:val="28"/>
          <w:szCs w:val="28"/>
        </w:rPr>
      </w:pPr>
      <w:r>
        <w:rPr>
          <w:rFonts w:ascii="Liberation Serif" w:hAnsi="Liberation Serif"/>
          <w:sz w:val="28"/>
          <w:szCs w:val="28"/>
        </w:rPr>
        <w:t>О</w:t>
      </w:r>
      <w:r w:rsidR="00381A08">
        <w:rPr>
          <w:rFonts w:ascii="Liberation Serif" w:hAnsi="Liberation Serif"/>
          <w:sz w:val="28"/>
          <w:szCs w:val="28"/>
        </w:rPr>
        <w:t>предел</w:t>
      </w:r>
      <w:r>
        <w:rPr>
          <w:rFonts w:ascii="Liberation Serif" w:hAnsi="Liberation Serif"/>
          <w:sz w:val="28"/>
          <w:szCs w:val="28"/>
        </w:rPr>
        <w:t>е</w:t>
      </w:r>
      <w:r w:rsidR="00381A08">
        <w:rPr>
          <w:rFonts w:ascii="Liberation Serif" w:hAnsi="Liberation Serif"/>
          <w:sz w:val="28"/>
          <w:szCs w:val="28"/>
        </w:rPr>
        <w:t>ны (максимальны</w:t>
      </w:r>
      <w:r>
        <w:rPr>
          <w:rFonts w:ascii="Liberation Serif" w:hAnsi="Liberation Serif"/>
          <w:sz w:val="28"/>
          <w:szCs w:val="28"/>
        </w:rPr>
        <w:t>е</w:t>
      </w:r>
      <w:r w:rsidR="00381A08">
        <w:rPr>
          <w:rFonts w:ascii="Liberation Serif" w:hAnsi="Liberation Serif"/>
          <w:sz w:val="28"/>
          <w:szCs w:val="28"/>
        </w:rPr>
        <w:t xml:space="preserve"> и (или) минимальны</w:t>
      </w:r>
      <w:r>
        <w:rPr>
          <w:rFonts w:ascii="Liberation Serif" w:hAnsi="Liberation Serif"/>
          <w:sz w:val="28"/>
          <w:szCs w:val="28"/>
        </w:rPr>
        <w:t>е</w:t>
      </w:r>
      <w:r w:rsidR="00381A08">
        <w:rPr>
          <w:rFonts w:ascii="Liberation Serif" w:hAnsi="Liberation Serif"/>
          <w:sz w:val="28"/>
          <w:szCs w:val="28"/>
        </w:rPr>
        <w:t xml:space="preserve"> размер</w:t>
      </w:r>
      <w:r>
        <w:rPr>
          <w:rFonts w:ascii="Liberation Serif" w:hAnsi="Liberation Serif"/>
          <w:sz w:val="28"/>
          <w:szCs w:val="28"/>
        </w:rPr>
        <w:t>ы</w:t>
      </w:r>
      <w:r w:rsidR="00381A08">
        <w:rPr>
          <w:rFonts w:ascii="Liberation Serif" w:hAnsi="Liberation Serif"/>
          <w:sz w:val="28"/>
          <w:szCs w:val="28"/>
        </w:rPr>
        <w:t xml:space="preserve"> </w:t>
      </w:r>
      <w:r>
        <w:rPr>
          <w:rFonts w:ascii="Liberation Serif" w:hAnsi="Liberation Serif"/>
          <w:sz w:val="28"/>
          <w:szCs w:val="28"/>
        </w:rPr>
        <w:t>земельных участков</w:t>
      </w:r>
      <w:r w:rsidR="00381A08">
        <w:rPr>
          <w:rFonts w:ascii="Liberation Serif" w:hAnsi="Liberation Serif"/>
          <w:sz w:val="28"/>
          <w:szCs w:val="28"/>
        </w:rPr>
        <w:t xml:space="preserve"> и параметр</w:t>
      </w:r>
      <w:r>
        <w:rPr>
          <w:rFonts w:ascii="Liberation Serif" w:hAnsi="Liberation Serif"/>
          <w:sz w:val="28"/>
          <w:szCs w:val="28"/>
        </w:rPr>
        <w:t>ы</w:t>
      </w:r>
      <w:r w:rsidR="00381A08">
        <w:rPr>
          <w:rFonts w:ascii="Liberation Serif" w:hAnsi="Liberation Serif"/>
          <w:sz w:val="28"/>
          <w:szCs w:val="28"/>
        </w:rPr>
        <w:t xml:space="preserve"> разрешенного строительства, реконструкции </w:t>
      </w:r>
      <w:r>
        <w:rPr>
          <w:rFonts w:ascii="Liberation Serif" w:hAnsi="Liberation Serif"/>
          <w:sz w:val="28"/>
          <w:szCs w:val="28"/>
        </w:rPr>
        <w:t>объектов капитального строительства.</w:t>
      </w:r>
      <w:r w:rsidR="00381A08">
        <w:rPr>
          <w:rFonts w:ascii="Liberation Serif" w:hAnsi="Liberation Serif"/>
          <w:sz w:val="28"/>
          <w:szCs w:val="28"/>
        </w:rPr>
        <w:t xml:space="preserve"> </w:t>
      </w:r>
    </w:p>
    <w:p w:rsidR="00381A08" w:rsidRDefault="008C3500" w:rsidP="008C3500">
      <w:pPr>
        <w:ind w:right="-1" w:firstLine="709"/>
        <w:jc w:val="both"/>
        <w:rPr>
          <w:rFonts w:eastAsia="Calibri"/>
        </w:rPr>
      </w:pPr>
      <w:r>
        <w:rPr>
          <w:rFonts w:eastAsia="Calibri"/>
        </w:rPr>
        <w:t>В</w:t>
      </w:r>
      <w:r w:rsidR="00381A08">
        <w:rPr>
          <w:rFonts w:eastAsia="Calibri"/>
        </w:rPr>
        <w:t>нес</w:t>
      </w:r>
      <w:r>
        <w:rPr>
          <w:rFonts w:eastAsia="Calibri"/>
        </w:rPr>
        <w:t>ены</w:t>
      </w:r>
      <w:r w:rsidR="00381A08">
        <w:rPr>
          <w:rFonts w:eastAsia="Calibri"/>
        </w:rPr>
        <w:t xml:space="preserve"> изменения в карту градостроительного зонирования в </w:t>
      </w:r>
      <w:r>
        <w:t>части границ территориальных зон с. Мезенского, д. Курманка, д. Боярка, д. Гагарка, г. Заречного.</w:t>
      </w:r>
    </w:p>
    <w:p w:rsidR="00381A08" w:rsidRDefault="008C3500" w:rsidP="005E20A8">
      <w:pPr>
        <w:ind w:right="-1" w:firstLine="709"/>
        <w:jc w:val="both"/>
        <w:rPr>
          <w:color w:val="000000"/>
        </w:rPr>
      </w:pPr>
      <w:r>
        <w:lastRenderedPageBreak/>
        <w:t>1.1</w:t>
      </w:r>
      <w:r w:rsidR="00E72B4A">
        <w:t>7</w:t>
      </w:r>
      <w:r>
        <w:t xml:space="preserve">. </w:t>
      </w:r>
      <w:r w:rsidR="005E20A8">
        <w:rPr>
          <w:color w:val="000000"/>
        </w:rPr>
        <w:t xml:space="preserve">  В</w:t>
      </w:r>
      <w:r w:rsidR="005E20A8" w:rsidRPr="00521685">
        <w:rPr>
          <w:color w:val="000000"/>
        </w:rPr>
        <w:t xml:space="preserve"> связи с изменениями в законодательстве</w:t>
      </w:r>
      <w:r w:rsidR="005E20A8">
        <w:rPr>
          <w:color w:val="000000"/>
        </w:rPr>
        <w:t xml:space="preserve"> о противодействии коррупции</w:t>
      </w:r>
      <w:r w:rsidR="005E20A8" w:rsidRPr="00521685">
        <w:rPr>
          <w:color w:val="000000"/>
        </w:rPr>
        <w:t xml:space="preserve"> и экспертным заключением на решение Думы Государственно-правового департамента Губернатора Свердловской области и Правительства Свердловской области</w:t>
      </w:r>
      <w:r w:rsidR="005E20A8">
        <w:rPr>
          <w:color w:val="000000"/>
        </w:rPr>
        <w:t xml:space="preserve"> внесены изменения в </w:t>
      </w:r>
      <w:r w:rsidR="005E20A8" w:rsidRPr="005E20A8">
        <w:rPr>
          <w:color w:val="000000"/>
        </w:rPr>
        <w:t>решени</w:t>
      </w:r>
      <w:r w:rsidR="005E20A8">
        <w:rPr>
          <w:color w:val="000000"/>
        </w:rPr>
        <w:t>е</w:t>
      </w:r>
      <w:r w:rsidR="005E20A8" w:rsidRPr="005E20A8">
        <w:rPr>
          <w:color w:val="000000"/>
        </w:rPr>
        <w:t xml:space="preserve"> Думы от 05.08.2021 № 54 «О внесении изменений в решение Думы от 25.06.2015 N° 76-Р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r w:rsidR="005E20A8">
        <w:rPr>
          <w:color w:val="000000"/>
        </w:rPr>
        <w:t>.</w:t>
      </w:r>
    </w:p>
    <w:p w:rsidR="005E20A8" w:rsidRPr="005E20A8" w:rsidRDefault="005E20A8" w:rsidP="005E20A8">
      <w:pPr>
        <w:autoSpaceDE w:val="0"/>
        <w:autoSpaceDN w:val="0"/>
        <w:adjustRightInd w:val="0"/>
        <w:ind w:firstLine="709"/>
        <w:jc w:val="both"/>
      </w:pPr>
      <w:r w:rsidRPr="005E20A8">
        <w:t>1.1</w:t>
      </w:r>
      <w:r w:rsidR="00E72B4A">
        <w:t>8</w:t>
      </w:r>
      <w:r w:rsidRPr="005E20A8">
        <w:t xml:space="preserve">. </w:t>
      </w:r>
      <w:r w:rsidRPr="00D93563">
        <w:t xml:space="preserve">В целях реализации Федерального закона «О государственном контроле (надзоре) и муниципальном контроле в Российской Федерации» от 31.07.2020 №248-ФЗ и во исполнение </w:t>
      </w:r>
      <w:proofErr w:type="spellStart"/>
      <w:r w:rsidRPr="00D93563">
        <w:t>п.п</w:t>
      </w:r>
      <w:proofErr w:type="spellEnd"/>
      <w:r w:rsidRPr="00D93563">
        <w:t>. 4.1. протокола заседания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от 3 сентября 2021 года,</w:t>
      </w:r>
      <w:r w:rsidRPr="005E20A8">
        <w:t xml:space="preserve"> </w:t>
      </w:r>
      <w:r>
        <w:t>Думой рассмотрены и утверждены следующие положения в сфере муниципального контроля:</w:t>
      </w:r>
    </w:p>
    <w:p w:rsidR="005E20A8" w:rsidRPr="005E20A8" w:rsidRDefault="005E20A8" w:rsidP="005E20A8">
      <w:pPr>
        <w:autoSpaceDE w:val="0"/>
        <w:autoSpaceDN w:val="0"/>
        <w:adjustRightInd w:val="0"/>
        <w:spacing w:after="0" w:line="240" w:lineRule="auto"/>
        <w:ind w:firstLine="709"/>
        <w:jc w:val="both"/>
      </w:pPr>
      <w:r>
        <w:t>-</w:t>
      </w:r>
      <w:r w:rsidRPr="005E20A8">
        <w:t xml:space="preserve"> о муниципальном контроле в сфере благоустройства на территории городского округа Заречный;</w:t>
      </w:r>
    </w:p>
    <w:p w:rsidR="005E20A8" w:rsidRPr="005E20A8" w:rsidRDefault="005E20A8" w:rsidP="005E20A8">
      <w:pPr>
        <w:autoSpaceDE w:val="0"/>
        <w:autoSpaceDN w:val="0"/>
        <w:adjustRightInd w:val="0"/>
        <w:spacing w:after="0" w:line="240" w:lineRule="auto"/>
        <w:ind w:firstLine="709"/>
        <w:jc w:val="both"/>
      </w:pPr>
      <w:r>
        <w:t>-</w:t>
      </w:r>
      <w:r w:rsidRPr="005E20A8">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rsidR="005E20A8" w:rsidRPr="005E20A8" w:rsidRDefault="005E20A8" w:rsidP="005E20A8">
      <w:pPr>
        <w:autoSpaceDE w:val="0"/>
        <w:autoSpaceDN w:val="0"/>
        <w:adjustRightInd w:val="0"/>
        <w:spacing w:after="0" w:line="240" w:lineRule="auto"/>
        <w:ind w:firstLine="709"/>
        <w:jc w:val="both"/>
      </w:pPr>
      <w:r>
        <w:t>-</w:t>
      </w:r>
      <w:r w:rsidRPr="005E20A8">
        <w:t xml:space="preserve"> о муниципальном жилищном контроле на территории городского округа Заречный.</w:t>
      </w:r>
    </w:p>
    <w:p w:rsidR="005E20A8" w:rsidRPr="005E20A8" w:rsidRDefault="005E20A8" w:rsidP="005E20A8">
      <w:pPr>
        <w:autoSpaceDE w:val="0"/>
        <w:autoSpaceDN w:val="0"/>
        <w:adjustRightInd w:val="0"/>
        <w:spacing w:after="0" w:line="240" w:lineRule="auto"/>
        <w:ind w:firstLine="709"/>
        <w:jc w:val="both"/>
      </w:pPr>
      <w:r>
        <w:t>-</w:t>
      </w:r>
      <w:r w:rsidRPr="005E20A8">
        <w:t xml:space="preserve"> о муниципальном земельном контроле на территории городского круга Заречный.</w:t>
      </w:r>
    </w:p>
    <w:p w:rsidR="005E20A8" w:rsidRPr="005E20A8" w:rsidRDefault="005E20A8" w:rsidP="005E20A8">
      <w:pPr>
        <w:autoSpaceDE w:val="0"/>
        <w:autoSpaceDN w:val="0"/>
        <w:adjustRightInd w:val="0"/>
        <w:spacing w:after="0" w:line="240" w:lineRule="auto"/>
        <w:ind w:firstLine="709"/>
        <w:jc w:val="both"/>
      </w:pPr>
      <w:r>
        <w:t>-</w:t>
      </w:r>
      <w:r w:rsidRPr="005E20A8">
        <w:t xml:space="preserve"> о муниципальном лесном контроле на территории городского округа Заречный.</w:t>
      </w:r>
    </w:p>
    <w:p w:rsidR="005E20A8" w:rsidRDefault="005E20A8" w:rsidP="005E20A8">
      <w:pPr>
        <w:autoSpaceDE w:val="0"/>
        <w:autoSpaceDN w:val="0"/>
        <w:adjustRightInd w:val="0"/>
        <w:ind w:firstLine="709"/>
        <w:jc w:val="both"/>
      </w:pPr>
      <w:r w:rsidRPr="005E20A8">
        <w:t>Указанные положения были разработаны на основании типовых положений о муниципальном контроле, направленных Министерством экономики и территориального развития Свердловской области с учетом замечаний прокуратуры Свердловской области и Уполномоченного по защите прав предпринимателей в Свердловской области на типовые положения о видах муниципального контроля.</w:t>
      </w:r>
    </w:p>
    <w:p w:rsidR="005E20A8" w:rsidRDefault="008C7B75" w:rsidP="005E20A8">
      <w:pPr>
        <w:autoSpaceDE w:val="0"/>
        <w:autoSpaceDN w:val="0"/>
        <w:adjustRightInd w:val="0"/>
        <w:ind w:firstLine="709"/>
        <w:jc w:val="both"/>
      </w:pPr>
      <w:r>
        <w:t>1.1</w:t>
      </w:r>
      <w:r w:rsidR="00311524">
        <w:t>9</w:t>
      </w:r>
      <w:r>
        <w:t xml:space="preserve">. </w:t>
      </w:r>
      <w:r w:rsidR="004A5B42">
        <w:rPr>
          <w:b/>
          <w:bCs/>
        </w:rPr>
        <w:t>19</w:t>
      </w:r>
      <w:r w:rsidR="005E20A8" w:rsidRPr="004A5B42">
        <w:rPr>
          <w:b/>
          <w:bCs/>
        </w:rPr>
        <w:t xml:space="preserve"> сентября 2021</w:t>
      </w:r>
      <w:r w:rsidR="005E20A8">
        <w:t xml:space="preserve"> года избран новый седьмой созыв Думы городского округа Заречный. </w:t>
      </w:r>
      <w:r w:rsidR="005E20A8" w:rsidRPr="004A5B42">
        <w:rPr>
          <w:b/>
          <w:bCs/>
        </w:rPr>
        <w:t>30 сентября</w:t>
      </w:r>
      <w:r w:rsidR="005E20A8">
        <w:t xml:space="preserve"> </w:t>
      </w:r>
      <w:r w:rsidR="004A5B42" w:rsidRPr="004A5B42">
        <w:rPr>
          <w:b/>
          <w:bCs/>
        </w:rPr>
        <w:t>2021 года</w:t>
      </w:r>
      <w:r w:rsidR="004A5B42">
        <w:t xml:space="preserve"> </w:t>
      </w:r>
      <w:r w:rsidR="005E20A8">
        <w:t>состоялось перво</w:t>
      </w:r>
      <w:r w:rsidR="004A5B42">
        <w:t>е</w:t>
      </w:r>
      <w:r w:rsidR="005E20A8">
        <w:t xml:space="preserve"> очередное заседание Думы, на котором признаны полномочия </w:t>
      </w:r>
      <w:r>
        <w:t xml:space="preserve">вновь </w:t>
      </w:r>
      <w:r w:rsidR="005E20A8">
        <w:t>избранных депутатов</w:t>
      </w:r>
      <w:r w:rsidR="004A5B42">
        <w:t xml:space="preserve"> 7 созыва</w:t>
      </w:r>
      <w:r w:rsidR="005E20A8">
        <w:t xml:space="preserve">, закончились полномочия депутатов </w:t>
      </w:r>
      <w:r w:rsidR="00FC4A96">
        <w:t xml:space="preserve">Думы </w:t>
      </w:r>
      <w:r w:rsidR="005E20A8">
        <w:t>6 созыва, избран</w:t>
      </w:r>
      <w:r w:rsidR="00771963">
        <w:t>ы</w:t>
      </w:r>
      <w:r w:rsidR="005E20A8">
        <w:t xml:space="preserve"> председатель Думы и заместитель председателя Думы, сформированы составы постоянно действующих депутатских комиссий.</w:t>
      </w:r>
    </w:p>
    <w:p w:rsidR="005E20A8" w:rsidRDefault="008C7B75" w:rsidP="005E20A8">
      <w:pPr>
        <w:autoSpaceDE w:val="0"/>
        <w:autoSpaceDN w:val="0"/>
        <w:adjustRightInd w:val="0"/>
        <w:ind w:firstLine="709"/>
        <w:jc w:val="both"/>
      </w:pPr>
      <w:r>
        <w:lastRenderedPageBreak/>
        <w:t>1.</w:t>
      </w:r>
      <w:r w:rsidR="00311524">
        <w:t>20</w:t>
      </w:r>
      <w:r>
        <w:t xml:space="preserve">. </w:t>
      </w:r>
      <w:r w:rsidR="005E20A8">
        <w:t xml:space="preserve">В </w:t>
      </w:r>
      <w:r>
        <w:t xml:space="preserve">соответствии с Уставом городского округа и в </w:t>
      </w:r>
      <w:r w:rsidR="005E20A8">
        <w:t xml:space="preserve">связи с окончанием </w:t>
      </w:r>
      <w:r>
        <w:t xml:space="preserve">в декабре 2021 года </w:t>
      </w:r>
      <w:r w:rsidR="005E20A8">
        <w:t>срока полномочий</w:t>
      </w:r>
      <w:r>
        <w:t xml:space="preserve"> Главы городского округа, на первом заседании Думы назначен конкурс по отбору кандидатур на должность Главы городского округа Заречный и начато формирование конкурсной комиссии по организации и проведению конкурса по отбору кандидатур на должность Главы городского округа Заречный. Составлен график проведения конкурсных процедур.</w:t>
      </w:r>
      <w:r w:rsidR="00043BE0">
        <w:t xml:space="preserve"> Конкурсные процедуры были завершены 3 декабря. </w:t>
      </w:r>
      <w:r w:rsidR="00771963">
        <w:t>13</w:t>
      </w:r>
      <w:r w:rsidR="00043BE0">
        <w:t xml:space="preserve"> декабря на заседании Думы из числа кандидатур, представленных конкурсной комиссией большинством голосов был избран Глава городского округа Заречный </w:t>
      </w:r>
      <w:proofErr w:type="spellStart"/>
      <w:r w:rsidR="00043BE0">
        <w:t>Захарцев</w:t>
      </w:r>
      <w:proofErr w:type="spellEnd"/>
      <w:r w:rsidR="00043BE0">
        <w:t xml:space="preserve"> А.В.</w:t>
      </w:r>
      <w:r w:rsidR="00FA1026">
        <w:t xml:space="preserve">  Организовано проведение торжественного мероприятия по вступлению в </w:t>
      </w:r>
      <w:r w:rsidR="00FA1026" w:rsidRPr="00A663A8">
        <w:t>должность</w:t>
      </w:r>
      <w:r w:rsidR="00A663A8" w:rsidRPr="00A663A8">
        <w:t xml:space="preserve"> Главы горо</w:t>
      </w:r>
      <w:r w:rsidR="00A663A8">
        <w:t>д</w:t>
      </w:r>
      <w:r w:rsidR="00A663A8" w:rsidRPr="00A663A8">
        <w:t>ского округа</w:t>
      </w:r>
      <w:r w:rsidR="00FA1026" w:rsidRPr="00A663A8">
        <w:t>, которое состоялось</w:t>
      </w:r>
      <w:r w:rsidR="00FA1026">
        <w:t xml:space="preserve"> </w:t>
      </w:r>
      <w:r w:rsidR="00A907B0">
        <w:t>2</w:t>
      </w:r>
      <w:r w:rsidR="00FA1026">
        <w:t>7 декабря 2021 года.</w:t>
      </w:r>
    </w:p>
    <w:p w:rsidR="005E20A8" w:rsidRDefault="008C7B75" w:rsidP="005E20A8">
      <w:pPr>
        <w:autoSpaceDE w:val="0"/>
        <w:autoSpaceDN w:val="0"/>
        <w:adjustRightInd w:val="0"/>
        <w:ind w:firstLine="709"/>
        <w:jc w:val="both"/>
        <w:rPr>
          <w:rFonts w:eastAsia="Times New Roman" w:cs="Arial"/>
          <w:lang w:eastAsia="ru-RU"/>
        </w:rPr>
      </w:pPr>
      <w:r>
        <w:t>1.2</w:t>
      </w:r>
      <w:r w:rsidR="00311524">
        <w:t>1</w:t>
      </w:r>
      <w:r>
        <w:t xml:space="preserve">. </w:t>
      </w:r>
      <w:r w:rsidR="00043BE0">
        <w:t>На одном из первых заседаний Думы 7 созыва в</w:t>
      </w:r>
      <w:r>
        <w:rPr>
          <w:rFonts w:eastAsia="Times New Roman" w:cs="Arial"/>
          <w:lang w:eastAsia="ru-RU"/>
        </w:rPr>
        <w:t xml:space="preserve"> рамках ревизии нормативных правовых актов Думы городского округа Заречный в сфере</w:t>
      </w:r>
      <w:r w:rsidR="00043BE0">
        <w:rPr>
          <w:rFonts w:eastAsia="Times New Roman" w:cs="Arial"/>
          <w:lang w:eastAsia="ru-RU"/>
        </w:rPr>
        <w:t xml:space="preserve"> ее</w:t>
      </w:r>
      <w:r>
        <w:rPr>
          <w:rFonts w:eastAsia="Times New Roman" w:cs="Arial"/>
          <w:lang w:eastAsia="ru-RU"/>
        </w:rPr>
        <w:t xml:space="preserve"> деятельности </w:t>
      </w:r>
      <w:r w:rsidR="006869EE">
        <w:rPr>
          <w:rFonts w:eastAsia="Times New Roman" w:cs="Arial"/>
          <w:lang w:eastAsia="ru-RU"/>
        </w:rPr>
        <w:t>актуализированы Регламент</w:t>
      </w:r>
      <w:r>
        <w:rPr>
          <w:rFonts w:eastAsia="Times New Roman" w:cs="Arial"/>
          <w:lang w:eastAsia="ru-RU"/>
        </w:rPr>
        <w:t xml:space="preserve"> Думы, Положение о помощнике депутата Думы городского округа Заречный, </w:t>
      </w:r>
      <w:r w:rsidR="008C5B19">
        <w:rPr>
          <w:rFonts w:eastAsia="Times New Roman" w:cs="Arial"/>
          <w:lang w:eastAsia="ru-RU"/>
        </w:rPr>
        <w:t>Положение о постоянных депутатских комиссиях Думы городского округа Заречный.</w:t>
      </w:r>
    </w:p>
    <w:p w:rsidR="008C5B19" w:rsidRDefault="008C5B19" w:rsidP="008C5B19">
      <w:pPr>
        <w:widowControl w:val="0"/>
        <w:spacing w:after="0" w:line="240" w:lineRule="auto"/>
        <w:ind w:right="140" w:firstLine="709"/>
        <w:jc w:val="both"/>
        <w:rPr>
          <w:color w:val="000000"/>
        </w:rPr>
      </w:pPr>
      <w:r>
        <w:rPr>
          <w:rFonts w:eastAsia="Times New Roman" w:cs="Arial"/>
          <w:lang w:eastAsia="ru-RU"/>
        </w:rPr>
        <w:t>1.2</w:t>
      </w:r>
      <w:r w:rsidR="00311524">
        <w:rPr>
          <w:rFonts w:eastAsia="Times New Roman" w:cs="Arial"/>
          <w:lang w:eastAsia="ru-RU"/>
        </w:rPr>
        <w:t>2</w:t>
      </w:r>
      <w:r>
        <w:rPr>
          <w:rFonts w:eastAsia="Times New Roman" w:cs="Arial"/>
          <w:lang w:eastAsia="ru-RU"/>
        </w:rPr>
        <w:t xml:space="preserve">. В связи с изменениями в законодательстве о противодействии коррупции внесены очередные изменения в </w:t>
      </w:r>
      <w:r w:rsidRPr="00B07FFE">
        <w:rPr>
          <w:rFonts w:cs="Arial"/>
        </w:rPr>
        <w:t>Порядок применения взысканий за несоблюдение муниципальными служащими городского округа Заречный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cs="Arial"/>
        </w:rPr>
        <w:t xml:space="preserve">, а также в решение Думы от </w:t>
      </w:r>
      <w:r w:rsidRPr="005E20A8">
        <w:rPr>
          <w:color w:val="000000"/>
        </w:rPr>
        <w:t>Думы от 25.06.2015 N° 76-Р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r>
        <w:rPr>
          <w:color w:val="000000"/>
        </w:rPr>
        <w:t>.</w:t>
      </w:r>
    </w:p>
    <w:p w:rsidR="008C5B19" w:rsidRDefault="008C5B19" w:rsidP="008C5B19">
      <w:pPr>
        <w:widowControl w:val="0"/>
        <w:spacing w:after="0" w:line="240" w:lineRule="auto"/>
        <w:ind w:right="140" w:firstLine="709"/>
        <w:jc w:val="both"/>
        <w:rPr>
          <w:rFonts w:cs="Arial"/>
        </w:rPr>
      </w:pPr>
    </w:p>
    <w:p w:rsidR="0057163A" w:rsidRPr="0057163A" w:rsidRDefault="00405BF4" w:rsidP="00405BF4">
      <w:pPr>
        <w:widowControl w:val="0"/>
        <w:spacing w:after="0" w:line="240" w:lineRule="auto"/>
        <w:ind w:firstLine="709"/>
        <w:jc w:val="both"/>
        <w:rPr>
          <w:rFonts w:cs="Liberation Serif"/>
          <w:color w:val="000000" w:themeColor="text1"/>
        </w:rPr>
      </w:pPr>
      <w:r>
        <w:rPr>
          <w:rFonts w:cs="Arial"/>
        </w:rPr>
        <w:t>1.2</w:t>
      </w:r>
      <w:r w:rsidR="00311524">
        <w:rPr>
          <w:rFonts w:cs="Arial"/>
        </w:rPr>
        <w:t>3</w:t>
      </w:r>
      <w:r>
        <w:rPr>
          <w:rFonts w:cs="Arial"/>
        </w:rPr>
        <w:t xml:space="preserve">. Решением Думы утвержден </w:t>
      </w:r>
      <w:r w:rsidRPr="00D70EF5">
        <w:rPr>
          <w:rFonts w:cs="Arial"/>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w:t>
      </w:r>
      <w:r>
        <w:rPr>
          <w:rFonts w:cs="Arial"/>
        </w:rPr>
        <w:t xml:space="preserve"> – 16,55 руб.</w:t>
      </w:r>
      <w:r w:rsidR="0057163A" w:rsidRPr="0057163A">
        <w:rPr>
          <w:rFonts w:eastAsia="Times New Roman"/>
          <w:lang w:eastAsia="ru-RU"/>
        </w:rPr>
        <w:t xml:space="preserve">    </w:t>
      </w:r>
    </w:p>
    <w:p w:rsidR="00405BF4" w:rsidRPr="00D70EF5" w:rsidRDefault="00405BF4" w:rsidP="00405BF4">
      <w:pPr>
        <w:pStyle w:val="af5"/>
        <w:shd w:val="clear" w:color="auto" w:fill="FFFFFF"/>
        <w:spacing w:before="0" w:beforeAutospacing="0" w:after="0" w:afterAutospacing="0"/>
        <w:ind w:firstLine="709"/>
        <w:jc w:val="both"/>
        <w:rPr>
          <w:rFonts w:ascii="Liberation Serif" w:hAnsi="Liberation Serif"/>
          <w:color w:val="000000"/>
          <w:sz w:val="28"/>
          <w:szCs w:val="28"/>
        </w:rPr>
      </w:pPr>
      <w:r w:rsidRPr="00D70EF5">
        <w:rPr>
          <w:rFonts w:ascii="Liberation Serif" w:hAnsi="Liberation Serif" w:cs="Arial"/>
          <w:sz w:val="28"/>
          <w:szCs w:val="28"/>
        </w:rPr>
        <w:t>Положение о расчете размера платы за наем жилого помещения на территории городского округа Заречный</w:t>
      </w:r>
      <w:r w:rsidRPr="00D70EF5">
        <w:rPr>
          <w:rFonts w:ascii="Liberation Serif" w:hAnsi="Liberation Serif"/>
          <w:color w:val="000000"/>
          <w:sz w:val="28"/>
          <w:szCs w:val="28"/>
        </w:rPr>
        <w:t xml:space="preserve"> предусматривает установление платы в зависимости от </w:t>
      </w:r>
      <w:r w:rsidRPr="00D70EF5">
        <w:rPr>
          <w:rFonts w:ascii="Liberation Serif" w:eastAsiaTheme="minorHAnsi" w:hAnsi="Liberation Serif" w:cs="Arial"/>
          <w:sz w:val="28"/>
          <w:szCs w:val="28"/>
          <w:lang w:eastAsia="en-US"/>
        </w:rPr>
        <w:t>средней цены 1 кв. м общей площади квартир на вторичном рынке жилья в Свердловской области</w:t>
      </w:r>
      <w:r w:rsidRPr="00D70EF5">
        <w:rPr>
          <w:rFonts w:ascii="Liberation Serif" w:hAnsi="Liberation Serif"/>
          <w:color w:val="000000"/>
          <w:sz w:val="28"/>
          <w:szCs w:val="28"/>
        </w:rPr>
        <w:t>.</w:t>
      </w:r>
    </w:p>
    <w:p w:rsidR="00405BF4" w:rsidRPr="00D70EF5" w:rsidRDefault="00A8694B" w:rsidP="00405BF4">
      <w:pPr>
        <w:pStyle w:val="ConsPlusNormal"/>
        <w:tabs>
          <w:tab w:val="left" w:pos="4395"/>
        </w:tabs>
        <w:ind w:firstLine="709"/>
        <w:jc w:val="both"/>
        <w:rPr>
          <w:rFonts w:ascii="Liberation Serif" w:eastAsiaTheme="minorHAnsi" w:hAnsi="Liberation Serif"/>
          <w:sz w:val="28"/>
          <w:szCs w:val="28"/>
          <w:lang w:eastAsia="en-US"/>
        </w:rPr>
      </w:pPr>
      <w:r>
        <w:rPr>
          <w:rFonts w:ascii="Liberation Serif" w:hAnsi="Liberation Serif"/>
          <w:sz w:val="28"/>
          <w:szCs w:val="28"/>
        </w:rPr>
        <w:t xml:space="preserve">Увеличение </w:t>
      </w:r>
      <w:r w:rsidRPr="00D70EF5">
        <w:rPr>
          <w:rFonts w:ascii="Liberation Serif" w:hAnsi="Liberation Serif"/>
          <w:sz w:val="28"/>
          <w:szCs w:val="28"/>
        </w:rPr>
        <w:t>размера</w:t>
      </w:r>
      <w:r w:rsidR="00405BF4">
        <w:rPr>
          <w:rFonts w:ascii="Liberation Serif" w:hAnsi="Liberation Serif"/>
          <w:sz w:val="28"/>
          <w:szCs w:val="28"/>
        </w:rPr>
        <w:t xml:space="preserve"> платы на 2022 год </w:t>
      </w:r>
      <w:r>
        <w:rPr>
          <w:rFonts w:ascii="Liberation Serif" w:hAnsi="Liberation Serif"/>
          <w:sz w:val="28"/>
          <w:szCs w:val="28"/>
        </w:rPr>
        <w:t xml:space="preserve">происходит </w:t>
      </w:r>
      <w:r w:rsidRPr="00D70EF5">
        <w:rPr>
          <w:rFonts w:ascii="Liberation Serif" w:hAnsi="Liberation Serif"/>
          <w:sz w:val="28"/>
          <w:szCs w:val="28"/>
        </w:rPr>
        <w:t>в</w:t>
      </w:r>
      <w:r w:rsidR="00405BF4" w:rsidRPr="00D70EF5">
        <w:rPr>
          <w:rFonts w:ascii="Liberation Serif" w:hAnsi="Liberation Serif"/>
          <w:sz w:val="28"/>
          <w:szCs w:val="28"/>
        </w:rPr>
        <w:t xml:space="preserve"> связи </w:t>
      </w:r>
      <w:r w:rsidR="00405BF4" w:rsidRPr="00D70EF5">
        <w:rPr>
          <w:rFonts w:ascii="Liberation Serif" w:hAnsi="Liberation Serif"/>
          <w:color w:val="000000"/>
          <w:sz w:val="28"/>
          <w:szCs w:val="28"/>
        </w:rPr>
        <w:t xml:space="preserve">с увеличением стоимости </w:t>
      </w:r>
      <w:r w:rsidR="00405BF4" w:rsidRPr="00D70EF5">
        <w:rPr>
          <w:rFonts w:ascii="Liberation Serif" w:eastAsiaTheme="minorHAnsi" w:hAnsi="Liberation Serif"/>
          <w:sz w:val="28"/>
          <w:szCs w:val="28"/>
          <w:lang w:eastAsia="en-US"/>
        </w:rPr>
        <w:t>средней цены 1 кв. м общей площади квартир на вторичном рынке жилья в Свердловской области.</w:t>
      </w:r>
    </w:p>
    <w:p w:rsidR="00311524" w:rsidRDefault="00311524" w:rsidP="0057163A">
      <w:pPr>
        <w:spacing w:after="120" w:line="240" w:lineRule="auto"/>
        <w:ind w:firstLine="567"/>
        <w:jc w:val="both"/>
        <w:rPr>
          <w:rFonts w:eastAsia="Times New Roman"/>
          <w:lang w:eastAsia="ru-RU"/>
        </w:rPr>
      </w:pPr>
    </w:p>
    <w:p w:rsidR="0057163A" w:rsidRPr="0057163A" w:rsidRDefault="0057163A" w:rsidP="0057163A">
      <w:pPr>
        <w:tabs>
          <w:tab w:val="left" w:pos="9355"/>
        </w:tabs>
        <w:autoSpaceDE w:val="0"/>
        <w:autoSpaceDN w:val="0"/>
        <w:adjustRightInd w:val="0"/>
        <w:spacing w:after="120" w:line="240" w:lineRule="auto"/>
        <w:jc w:val="both"/>
        <w:rPr>
          <w:rFonts w:eastAsia="Times New Roman"/>
          <w:lang w:eastAsia="ru-RU"/>
        </w:rPr>
      </w:pPr>
      <w:r w:rsidRPr="0057163A">
        <w:rPr>
          <w:rFonts w:eastAsia="Times New Roman"/>
          <w:lang w:eastAsia="ru-RU"/>
        </w:rPr>
        <w:t xml:space="preserve">      </w:t>
      </w:r>
      <w:r w:rsidR="00311524">
        <w:rPr>
          <w:rFonts w:eastAsia="Times New Roman"/>
          <w:lang w:eastAsia="ru-RU"/>
        </w:rPr>
        <w:t>1.24.</w:t>
      </w:r>
      <w:r w:rsidRPr="0057163A">
        <w:rPr>
          <w:rFonts w:eastAsia="Times New Roman"/>
          <w:lang w:eastAsia="ru-RU"/>
        </w:rPr>
        <w:t xml:space="preserve">  На основании анализа поступлений по налоговым и </w:t>
      </w:r>
      <w:r w:rsidR="006869EE" w:rsidRPr="0057163A">
        <w:rPr>
          <w:rFonts w:eastAsia="Times New Roman"/>
          <w:lang w:eastAsia="ru-RU"/>
        </w:rPr>
        <w:t>неналоговым доходам</w:t>
      </w:r>
      <w:r w:rsidRPr="0057163A">
        <w:rPr>
          <w:rFonts w:eastAsia="Times New Roman"/>
          <w:lang w:eastAsia="ru-RU"/>
        </w:rPr>
        <w:t xml:space="preserve">, в связи с необходимостью перераспределения средств по статьям </w:t>
      </w:r>
      <w:r w:rsidRPr="0057163A">
        <w:rPr>
          <w:rFonts w:eastAsia="Times New Roman"/>
          <w:lang w:eastAsia="ru-RU"/>
        </w:rPr>
        <w:lastRenderedPageBreak/>
        <w:t>расходной части бюджета 202</w:t>
      </w:r>
      <w:r w:rsidR="00311524">
        <w:rPr>
          <w:rFonts w:eastAsia="Times New Roman"/>
          <w:lang w:eastAsia="ru-RU"/>
        </w:rPr>
        <w:t>1</w:t>
      </w:r>
      <w:r w:rsidRPr="0057163A">
        <w:rPr>
          <w:rFonts w:eastAsia="Times New Roman"/>
          <w:lang w:eastAsia="ru-RU"/>
        </w:rPr>
        <w:t xml:space="preserve"> года, пополнением доходной части бюджета, с целью оперативного решения вопросов местного значения  Думой в течение года </w:t>
      </w:r>
      <w:r w:rsidR="00667F87">
        <w:rPr>
          <w:rFonts w:eastAsia="Times New Roman"/>
          <w:lang w:eastAsia="ru-RU"/>
        </w:rPr>
        <w:t>5</w:t>
      </w:r>
      <w:r w:rsidRPr="0057163A">
        <w:rPr>
          <w:rFonts w:eastAsia="Times New Roman"/>
          <w:lang w:eastAsia="ru-RU"/>
        </w:rPr>
        <w:t xml:space="preserve"> раз проводилась корректировка бюджета городского округа Заречный.</w:t>
      </w:r>
    </w:p>
    <w:p w:rsidR="0057163A" w:rsidRPr="0057163A" w:rsidRDefault="00667F87" w:rsidP="0057163A">
      <w:pPr>
        <w:tabs>
          <w:tab w:val="left" w:pos="9355"/>
        </w:tabs>
        <w:autoSpaceDE w:val="0"/>
        <w:autoSpaceDN w:val="0"/>
        <w:adjustRightInd w:val="0"/>
        <w:spacing w:after="120" w:line="240" w:lineRule="auto"/>
        <w:jc w:val="both"/>
      </w:pPr>
      <w:r>
        <w:t xml:space="preserve">      1.25</w:t>
      </w:r>
      <w:r w:rsidR="0057163A" w:rsidRPr="0057163A">
        <w:t>.  Решением Думы утвержден бюджет городского округа Заречный на   202</w:t>
      </w:r>
      <w:r>
        <w:t>2</w:t>
      </w:r>
      <w:r w:rsidR="0057163A" w:rsidRPr="0057163A">
        <w:t xml:space="preserve"> год и плановый период 202</w:t>
      </w:r>
      <w:r>
        <w:t>3</w:t>
      </w:r>
      <w:r w:rsidR="0057163A" w:rsidRPr="0057163A">
        <w:t>-202</w:t>
      </w:r>
      <w:r>
        <w:t>4</w:t>
      </w:r>
      <w:r w:rsidR="0057163A" w:rsidRPr="0057163A">
        <w:t xml:space="preserve"> годов.</w:t>
      </w:r>
    </w:p>
    <w:p w:rsidR="0057163A" w:rsidRPr="0057163A" w:rsidRDefault="0057163A" w:rsidP="0057163A">
      <w:pPr>
        <w:widowControl w:val="0"/>
        <w:autoSpaceDE w:val="0"/>
        <w:autoSpaceDN w:val="0"/>
        <w:adjustRightInd w:val="0"/>
        <w:spacing w:after="0" w:line="240" w:lineRule="auto"/>
        <w:ind w:firstLine="540"/>
        <w:jc w:val="both"/>
      </w:pPr>
      <w:r w:rsidRPr="0057163A">
        <w:t>Бюджет городского округа Заречный был рассмотрен и утвержден в установленные бюджетным законодательством сроки.</w:t>
      </w:r>
    </w:p>
    <w:p w:rsidR="0057163A" w:rsidRPr="0057163A" w:rsidRDefault="0057163A" w:rsidP="008442B7">
      <w:pPr>
        <w:spacing w:after="0" w:line="240" w:lineRule="auto"/>
        <w:ind w:firstLine="426"/>
        <w:jc w:val="both"/>
      </w:pPr>
      <w:r w:rsidRPr="0057163A">
        <w:t>Решением о местном бюджете на очередной финансовый год и плановый период утверждены доходная и расходная части бюджета на 202</w:t>
      </w:r>
      <w:r w:rsidR="00667F87">
        <w:t>2</w:t>
      </w:r>
      <w:r w:rsidRPr="0057163A">
        <w:t xml:space="preserve"> год и доходная и расходная части бюджета на плановый период 202</w:t>
      </w:r>
      <w:r w:rsidR="00667F87">
        <w:t>3</w:t>
      </w:r>
      <w:r w:rsidRPr="0057163A">
        <w:t xml:space="preserve"> и 202</w:t>
      </w:r>
      <w:r w:rsidR="00667F87">
        <w:t>4</w:t>
      </w:r>
      <w:r w:rsidRPr="0057163A">
        <w:t xml:space="preserve"> годов:</w:t>
      </w:r>
    </w:p>
    <w:p w:rsidR="0057163A" w:rsidRPr="0057163A" w:rsidRDefault="0057163A" w:rsidP="008442B7">
      <w:pPr>
        <w:spacing w:after="0" w:line="240" w:lineRule="auto"/>
        <w:ind w:firstLine="426"/>
        <w:jc w:val="both"/>
        <w:rPr>
          <w:rFonts w:cstheme="minorBidi"/>
        </w:rPr>
      </w:pPr>
      <w:r w:rsidRPr="0057163A">
        <w:rPr>
          <w:rFonts w:cstheme="minorBidi"/>
        </w:rPr>
        <w:tab/>
        <w:t xml:space="preserve"> 1) общий объем доходов местного бюджета:</w:t>
      </w:r>
    </w:p>
    <w:p w:rsidR="0057163A" w:rsidRPr="0057163A" w:rsidRDefault="0057163A" w:rsidP="008442B7">
      <w:pPr>
        <w:spacing w:after="0" w:line="240" w:lineRule="auto"/>
        <w:ind w:firstLine="426"/>
        <w:jc w:val="both"/>
        <w:rPr>
          <w:rFonts w:eastAsia="Times New Roman" w:cstheme="minorBidi"/>
          <w:lang w:eastAsia="ru-RU"/>
        </w:rPr>
      </w:pPr>
      <w:r w:rsidRPr="0057163A">
        <w:rPr>
          <w:rFonts w:cstheme="minorBidi"/>
          <w:lang w:eastAsia="ru-RU"/>
        </w:rPr>
        <w:t>на</w:t>
      </w:r>
      <w:r w:rsidRPr="0057163A">
        <w:rPr>
          <w:rFonts w:cstheme="minorBidi"/>
          <w:sz w:val="22"/>
        </w:rPr>
        <w:t xml:space="preserve"> </w:t>
      </w:r>
      <w:r w:rsidRPr="0057163A">
        <w:rPr>
          <w:rFonts w:eastAsia="Times New Roman" w:cstheme="minorBidi"/>
          <w:lang w:eastAsia="ru-RU"/>
        </w:rPr>
        <w:t xml:space="preserve">2021 год - 1 396 791 500 рублей, </w:t>
      </w:r>
      <w:r w:rsidRPr="0057163A">
        <w:rPr>
          <w:rFonts w:cs="Liberation Serif"/>
          <w:lang w:eastAsia="ru-RU"/>
        </w:rPr>
        <w:t xml:space="preserve">в том числе объем межбюджетных трансфертов из областного бюджета - </w:t>
      </w:r>
      <w:r w:rsidRPr="0057163A">
        <w:rPr>
          <w:rFonts w:eastAsia="Times New Roman" w:cstheme="minorBidi"/>
          <w:lang w:eastAsia="ru-RU"/>
        </w:rPr>
        <w:t xml:space="preserve">930 341 500 </w:t>
      </w:r>
      <w:r w:rsidRPr="0057163A">
        <w:rPr>
          <w:rFonts w:cs="Liberation Serif"/>
          <w:lang w:eastAsia="ru-RU"/>
        </w:rPr>
        <w:t>рублей (без учета возвратов остатков субсидий, субвенций и иных межбюджетных трансфертов)</w:t>
      </w:r>
      <w:r w:rsidRPr="0057163A">
        <w:rPr>
          <w:rFonts w:eastAsia="Times New Roman" w:cstheme="minorBidi"/>
          <w:lang w:eastAsia="ru-RU"/>
        </w:rPr>
        <w:t>;</w:t>
      </w:r>
    </w:p>
    <w:p w:rsidR="0057163A" w:rsidRPr="0057163A" w:rsidRDefault="0057163A" w:rsidP="008442B7">
      <w:pPr>
        <w:spacing w:after="0" w:line="240" w:lineRule="auto"/>
        <w:ind w:firstLine="426"/>
        <w:jc w:val="both"/>
        <w:rPr>
          <w:rFonts w:eastAsia="Times New Roman" w:cstheme="minorBidi"/>
          <w:lang w:eastAsia="ru-RU"/>
        </w:rPr>
      </w:pPr>
      <w:r w:rsidRPr="0057163A">
        <w:rPr>
          <w:rFonts w:eastAsia="Times New Roman" w:cstheme="minorBidi"/>
          <w:lang w:eastAsia="ru-RU"/>
        </w:rPr>
        <w:t>на 2022 год</w:t>
      </w:r>
      <w:r w:rsidRPr="0057163A">
        <w:rPr>
          <w:rFonts w:cstheme="minorBidi"/>
          <w:lang w:eastAsia="ru-RU"/>
        </w:rPr>
        <w:t xml:space="preserve"> </w:t>
      </w:r>
      <w:r w:rsidRPr="0057163A">
        <w:rPr>
          <w:rFonts w:eastAsia="Times New Roman" w:cstheme="minorBidi"/>
          <w:lang w:eastAsia="ru-RU"/>
        </w:rPr>
        <w:t xml:space="preserve">- 1 282 800 580 рублей, </w:t>
      </w:r>
      <w:r w:rsidRPr="0057163A">
        <w:rPr>
          <w:rFonts w:cs="Liberation Serif"/>
          <w:lang w:eastAsia="ru-RU"/>
        </w:rPr>
        <w:t xml:space="preserve">в том числе объем межбюджетных трансфертов из областного бюджета - </w:t>
      </w:r>
      <w:r w:rsidRPr="0057163A">
        <w:rPr>
          <w:rFonts w:eastAsia="Times New Roman" w:cstheme="minorBidi"/>
          <w:lang w:eastAsia="ru-RU"/>
        </w:rPr>
        <w:t xml:space="preserve">817 150 800 </w:t>
      </w:r>
      <w:r w:rsidRPr="0057163A">
        <w:rPr>
          <w:rFonts w:cs="Liberation Serif"/>
          <w:lang w:eastAsia="ru-RU"/>
        </w:rPr>
        <w:t>рублей</w:t>
      </w:r>
      <w:r w:rsidRPr="0057163A">
        <w:rPr>
          <w:rFonts w:eastAsia="Times New Roman" w:cstheme="minorBidi"/>
          <w:lang w:eastAsia="ru-RU"/>
        </w:rPr>
        <w:t>;</w:t>
      </w:r>
    </w:p>
    <w:p w:rsidR="0057163A" w:rsidRPr="0057163A" w:rsidRDefault="0057163A" w:rsidP="008442B7">
      <w:pPr>
        <w:spacing w:after="0" w:line="240" w:lineRule="auto"/>
        <w:ind w:firstLine="426"/>
        <w:jc w:val="both"/>
        <w:rPr>
          <w:rFonts w:cstheme="minorBidi"/>
          <w:lang w:eastAsia="ru-RU"/>
        </w:rPr>
      </w:pPr>
      <w:r w:rsidRPr="0057163A">
        <w:rPr>
          <w:rFonts w:eastAsia="Times New Roman" w:cstheme="minorBidi"/>
          <w:lang w:eastAsia="ru-RU"/>
        </w:rPr>
        <w:t xml:space="preserve">на 2023 год - 1 317 841 350 рублей, </w:t>
      </w:r>
      <w:r w:rsidRPr="0057163A">
        <w:rPr>
          <w:rFonts w:cs="Liberation Serif"/>
          <w:lang w:eastAsia="ru-RU"/>
        </w:rPr>
        <w:t xml:space="preserve">в том числе объем межбюджетных трансфертов из областного бюджета - </w:t>
      </w:r>
      <w:r w:rsidRPr="0057163A">
        <w:rPr>
          <w:rFonts w:eastAsia="Times New Roman" w:cstheme="minorBidi"/>
          <w:lang w:eastAsia="ru-RU"/>
        </w:rPr>
        <w:t xml:space="preserve">822 597 900 </w:t>
      </w:r>
      <w:r w:rsidRPr="0057163A">
        <w:rPr>
          <w:rFonts w:cs="Liberation Serif"/>
          <w:lang w:eastAsia="ru-RU"/>
        </w:rPr>
        <w:t xml:space="preserve">рублей. </w:t>
      </w:r>
    </w:p>
    <w:p w:rsidR="0057163A" w:rsidRPr="0057163A" w:rsidRDefault="0057163A" w:rsidP="008442B7">
      <w:pPr>
        <w:spacing w:after="0" w:line="240" w:lineRule="auto"/>
        <w:ind w:firstLine="426"/>
        <w:jc w:val="both"/>
        <w:rPr>
          <w:rFonts w:cstheme="minorBidi"/>
        </w:rPr>
      </w:pPr>
      <w:r w:rsidRPr="0057163A">
        <w:rPr>
          <w:rFonts w:cstheme="minorBidi"/>
        </w:rPr>
        <w:t>2) общий объем расходов местного бюджета:</w:t>
      </w:r>
    </w:p>
    <w:p w:rsidR="0057163A" w:rsidRPr="0057163A" w:rsidRDefault="0057163A" w:rsidP="008442B7">
      <w:pPr>
        <w:spacing w:after="0" w:line="240" w:lineRule="auto"/>
        <w:ind w:firstLine="426"/>
        <w:jc w:val="both"/>
        <w:rPr>
          <w:rFonts w:eastAsia="Times New Roman" w:cstheme="minorBidi"/>
          <w:lang w:eastAsia="ru-RU"/>
        </w:rPr>
      </w:pPr>
      <w:r w:rsidRPr="0057163A">
        <w:rPr>
          <w:rFonts w:cstheme="minorBidi"/>
        </w:rPr>
        <w:t xml:space="preserve">на </w:t>
      </w:r>
      <w:r w:rsidRPr="0057163A">
        <w:rPr>
          <w:rFonts w:eastAsia="Times New Roman" w:cstheme="minorBidi"/>
          <w:lang w:eastAsia="ru-RU"/>
        </w:rPr>
        <w:t>2021 год - 1 396 791 500 рублей;</w:t>
      </w:r>
    </w:p>
    <w:p w:rsidR="0057163A" w:rsidRPr="0057163A" w:rsidRDefault="0057163A" w:rsidP="008442B7">
      <w:pPr>
        <w:spacing w:after="0" w:line="240" w:lineRule="auto"/>
        <w:ind w:firstLine="426"/>
        <w:jc w:val="both"/>
        <w:rPr>
          <w:rFonts w:eastAsia="Times New Roman" w:cstheme="minorBidi"/>
          <w:lang w:eastAsia="ru-RU"/>
        </w:rPr>
      </w:pPr>
      <w:r w:rsidRPr="0057163A">
        <w:rPr>
          <w:rFonts w:eastAsia="Times New Roman" w:cstheme="minorBidi"/>
          <w:lang w:eastAsia="ru-RU"/>
        </w:rPr>
        <w:t xml:space="preserve">на </w:t>
      </w:r>
      <w:r w:rsidRPr="0057163A">
        <w:rPr>
          <w:rFonts w:cstheme="minorBidi"/>
        </w:rPr>
        <w:t>2022 год -</w:t>
      </w:r>
      <w:r w:rsidRPr="0057163A">
        <w:rPr>
          <w:rFonts w:eastAsia="Times New Roman" w:cstheme="minorBidi"/>
          <w:lang w:eastAsia="ru-RU"/>
        </w:rPr>
        <w:t xml:space="preserve"> 1 307 018 044 рублей, </w:t>
      </w:r>
      <w:r w:rsidRPr="0057163A">
        <w:rPr>
          <w:rFonts w:cstheme="minorBidi"/>
        </w:rPr>
        <w:t>в том числе общий объем условно утвержденных расходов - 17 740 130 рублей</w:t>
      </w:r>
      <w:r w:rsidRPr="0057163A">
        <w:rPr>
          <w:rFonts w:eastAsia="Times New Roman" w:cstheme="minorBidi"/>
          <w:lang w:eastAsia="ru-RU"/>
        </w:rPr>
        <w:t>;</w:t>
      </w:r>
    </w:p>
    <w:p w:rsidR="0057163A" w:rsidRPr="0057163A" w:rsidRDefault="0057163A" w:rsidP="008442B7">
      <w:pPr>
        <w:spacing w:after="0" w:line="240" w:lineRule="auto"/>
        <w:ind w:firstLine="426"/>
        <w:jc w:val="both"/>
        <w:rPr>
          <w:rFonts w:eastAsia="Times New Roman" w:cstheme="minorBidi"/>
          <w:lang w:eastAsia="ru-RU"/>
        </w:rPr>
      </w:pPr>
      <w:r w:rsidRPr="0057163A">
        <w:rPr>
          <w:rFonts w:eastAsia="Times New Roman" w:cstheme="minorBidi"/>
          <w:lang w:eastAsia="ru-RU"/>
        </w:rPr>
        <w:t xml:space="preserve">на </w:t>
      </w:r>
      <w:r w:rsidRPr="0057163A">
        <w:rPr>
          <w:rFonts w:cstheme="minorBidi"/>
        </w:rPr>
        <w:t>2023 год</w:t>
      </w:r>
      <w:r w:rsidRPr="0057163A">
        <w:rPr>
          <w:rFonts w:eastAsia="Times New Roman" w:cstheme="minorBidi"/>
          <w:lang w:eastAsia="ru-RU"/>
        </w:rPr>
        <w:t xml:space="preserve"> - 1 334 632 013 рублей, </w:t>
      </w:r>
      <w:r w:rsidRPr="0057163A">
        <w:rPr>
          <w:rFonts w:cstheme="minorBidi"/>
        </w:rPr>
        <w:t>в том числе общий объем условно утвержденных расходов - 36 255 460 рублей</w:t>
      </w:r>
      <w:r w:rsidRPr="0057163A">
        <w:rPr>
          <w:rFonts w:eastAsia="Times New Roman" w:cstheme="minorBidi"/>
          <w:lang w:eastAsia="ru-RU"/>
        </w:rPr>
        <w:t>.</w:t>
      </w:r>
    </w:p>
    <w:p w:rsidR="0057163A" w:rsidRPr="0057163A" w:rsidRDefault="0057163A" w:rsidP="008442B7">
      <w:pPr>
        <w:spacing w:after="0" w:line="240" w:lineRule="auto"/>
        <w:ind w:firstLine="426"/>
        <w:jc w:val="both"/>
        <w:rPr>
          <w:rFonts w:eastAsia="Times New Roman"/>
          <w:bCs/>
          <w:szCs w:val="20"/>
          <w:lang w:eastAsia="ru-RU"/>
        </w:rPr>
      </w:pPr>
    </w:p>
    <w:p w:rsidR="00E84CDE" w:rsidRDefault="0057163A" w:rsidP="00E84CDE">
      <w:pPr>
        <w:spacing w:after="120" w:line="240" w:lineRule="auto"/>
        <w:jc w:val="both"/>
        <w:rPr>
          <w:rFonts w:eastAsia="Times New Roman"/>
          <w:lang w:eastAsia="ru-RU"/>
        </w:rPr>
      </w:pPr>
      <w:r w:rsidRPr="0057163A">
        <w:rPr>
          <w:rFonts w:eastAsia="Times New Roman"/>
          <w:bCs/>
          <w:szCs w:val="20"/>
          <w:lang w:eastAsia="ru-RU"/>
        </w:rPr>
        <w:t xml:space="preserve">      </w:t>
      </w:r>
      <w:r w:rsidR="007A3CF7">
        <w:rPr>
          <w:rFonts w:eastAsia="Times New Roman"/>
          <w:bCs/>
          <w:szCs w:val="20"/>
          <w:lang w:eastAsia="ru-RU"/>
        </w:rPr>
        <w:t>1.26</w:t>
      </w:r>
      <w:r w:rsidRPr="0057163A">
        <w:rPr>
          <w:rFonts w:eastAsia="Times New Roman"/>
          <w:bCs/>
          <w:szCs w:val="20"/>
          <w:lang w:eastAsia="ru-RU"/>
        </w:rPr>
        <w:t>. Два раза в год по итогам работы за год</w:t>
      </w:r>
      <w:r w:rsidRPr="0057163A">
        <w:rPr>
          <w:rFonts w:eastAsia="Times New Roman"/>
          <w:b/>
          <w:bCs/>
          <w:szCs w:val="20"/>
          <w:lang w:eastAsia="ru-RU"/>
        </w:rPr>
        <w:t xml:space="preserve"> </w:t>
      </w:r>
      <w:r w:rsidRPr="0057163A">
        <w:rPr>
          <w:rFonts w:eastAsia="Times New Roman"/>
          <w:bCs/>
          <w:szCs w:val="20"/>
          <w:lang w:eastAsia="ru-RU"/>
        </w:rPr>
        <w:t xml:space="preserve">и за полугодие Думой рассматривался вопрос о состоянии оперативной </w:t>
      </w:r>
      <w:r w:rsidR="006869EE" w:rsidRPr="0057163A">
        <w:rPr>
          <w:rFonts w:eastAsia="Times New Roman"/>
          <w:bCs/>
          <w:szCs w:val="20"/>
          <w:lang w:eastAsia="ru-RU"/>
        </w:rPr>
        <w:t>обстановки на</w:t>
      </w:r>
      <w:r w:rsidRPr="0057163A">
        <w:rPr>
          <w:rFonts w:eastAsia="Times New Roman"/>
          <w:bCs/>
          <w:szCs w:val="20"/>
          <w:lang w:eastAsia="ru-RU"/>
        </w:rPr>
        <w:t xml:space="preserve"> территории, обслуживаемой межмуниципальным</w:t>
      </w:r>
      <w:r w:rsidRPr="0057163A">
        <w:rPr>
          <w:rFonts w:eastAsia="Times New Roman"/>
          <w:lang w:eastAsia="ru-RU"/>
        </w:rPr>
        <w:t xml:space="preserve"> отделом МВД РФ «Заречный», результатах деятельности отдела, ежеквартально рассматривался вопрос о работе административной комиссии городского округа.</w:t>
      </w:r>
    </w:p>
    <w:p w:rsidR="008442B7" w:rsidRDefault="00E84CDE" w:rsidP="00E84CDE">
      <w:pPr>
        <w:spacing w:after="120" w:line="240" w:lineRule="auto"/>
        <w:jc w:val="both"/>
        <w:rPr>
          <w:rFonts w:eastAsia="Times New Roman"/>
          <w:lang w:eastAsia="ru-RU"/>
        </w:rPr>
      </w:pPr>
      <w:r>
        <w:rPr>
          <w:rFonts w:eastAsia="Times New Roman"/>
          <w:lang w:eastAsia="ru-RU"/>
        </w:rPr>
        <w:tab/>
      </w:r>
      <w:r w:rsidR="007A3CF7">
        <w:rPr>
          <w:rFonts w:eastAsia="Times New Roman"/>
          <w:lang w:eastAsia="ru-RU"/>
        </w:rPr>
        <w:t>1.27</w:t>
      </w:r>
      <w:r w:rsidR="0057163A" w:rsidRPr="0057163A">
        <w:rPr>
          <w:rFonts w:eastAsia="Times New Roman"/>
          <w:lang w:eastAsia="ru-RU"/>
        </w:rPr>
        <w:t xml:space="preserve">.  В соответствии с решениями Думы жителям городского округа вручены Почетные грамоты Благодарственные письма Думы городского округа Заречный. </w:t>
      </w:r>
    </w:p>
    <w:p w:rsidR="00E84CDE" w:rsidRDefault="00E84CDE" w:rsidP="00E84CDE">
      <w:pPr>
        <w:spacing w:after="120" w:line="240" w:lineRule="auto"/>
        <w:ind w:right="-5"/>
        <w:jc w:val="both"/>
        <w:rPr>
          <w:rFonts w:eastAsia="Times New Roman"/>
          <w:lang w:eastAsia="ru-RU"/>
        </w:rPr>
      </w:pPr>
      <w:r>
        <w:rPr>
          <w:rFonts w:eastAsia="Times New Roman"/>
          <w:lang w:eastAsia="ru-RU"/>
        </w:rPr>
        <w:tab/>
      </w:r>
      <w:r w:rsidR="007A3CF7">
        <w:rPr>
          <w:rFonts w:eastAsia="Times New Roman"/>
          <w:lang w:eastAsia="ru-RU"/>
        </w:rPr>
        <w:t>1.28</w:t>
      </w:r>
      <w:r w:rsidR="0057163A" w:rsidRPr="0057163A">
        <w:rPr>
          <w:rFonts w:eastAsia="Times New Roman"/>
          <w:lang w:eastAsia="ru-RU"/>
        </w:rPr>
        <w:t xml:space="preserve">.  В канун празднования Дня города решением Думы присвоено звание «Почетный гражданин городского округа Заречный» </w:t>
      </w:r>
      <w:proofErr w:type="spellStart"/>
      <w:r w:rsidR="007A3CF7">
        <w:rPr>
          <w:rFonts w:eastAsia="Times New Roman"/>
        </w:rPr>
        <w:t>Перехожеву</w:t>
      </w:r>
      <w:proofErr w:type="spellEnd"/>
      <w:r w:rsidR="007A3CF7">
        <w:rPr>
          <w:rFonts w:eastAsia="Times New Roman"/>
        </w:rPr>
        <w:t xml:space="preserve"> Виктору Ивановичу</w:t>
      </w:r>
      <w:r w:rsidR="007A3CF7" w:rsidRPr="00A94374">
        <w:rPr>
          <w:rFonts w:eastAsia="Times New Roman"/>
        </w:rPr>
        <w:t xml:space="preserve">, ветерану </w:t>
      </w:r>
      <w:r w:rsidR="007A3CF7">
        <w:rPr>
          <w:rFonts w:eastAsia="Times New Roman"/>
        </w:rPr>
        <w:t>атомной энергетики и промышленности, заслуженному пенсионеру АО «ИРМ»</w:t>
      </w:r>
      <w:r w:rsidR="007A3CF7" w:rsidRPr="00A94374">
        <w:rPr>
          <w:rFonts w:eastAsia="Times New Roman"/>
        </w:rPr>
        <w:t xml:space="preserve"> за </w:t>
      </w:r>
      <w:r w:rsidR="007A3CF7">
        <w:rPr>
          <w:rFonts w:eastAsia="Times New Roman"/>
        </w:rPr>
        <w:t>значительные успехи в профессиональной деятельности, большой личный вклад в развитие научно-технического потенциала предприятия и атомной отрасли</w:t>
      </w:r>
      <w:r w:rsidR="007A3CF7">
        <w:rPr>
          <w:bCs/>
          <w:iCs/>
        </w:rPr>
        <w:t xml:space="preserve">, </w:t>
      </w:r>
      <w:r w:rsidR="007A3CF7" w:rsidRPr="00A94374">
        <w:rPr>
          <w:rFonts w:eastAsia="Times New Roman"/>
        </w:rPr>
        <w:t>заслуженный авторитет у жителей, обретенный долгой трудовой деятельностью</w:t>
      </w:r>
      <w:r w:rsidR="0057163A" w:rsidRPr="0057163A">
        <w:rPr>
          <w:rFonts w:eastAsia="Times New Roman"/>
          <w:lang w:eastAsia="ru-RU"/>
        </w:rPr>
        <w:t xml:space="preserve">. </w:t>
      </w:r>
    </w:p>
    <w:p w:rsidR="00A907B0" w:rsidRDefault="00E84CDE" w:rsidP="00E84CDE">
      <w:pPr>
        <w:spacing w:after="120" w:line="240" w:lineRule="auto"/>
        <w:ind w:right="-5"/>
        <w:jc w:val="both"/>
        <w:rPr>
          <w:rFonts w:eastAsia="Times New Roman"/>
          <w:lang w:eastAsia="ru-RU"/>
        </w:rPr>
      </w:pPr>
      <w:r>
        <w:rPr>
          <w:rFonts w:eastAsia="Times New Roman"/>
          <w:lang w:eastAsia="ru-RU"/>
        </w:rPr>
        <w:tab/>
      </w:r>
      <w:r w:rsidR="00A36766">
        <w:rPr>
          <w:rFonts w:eastAsia="Times New Roman"/>
          <w:lang w:eastAsia="ru-RU"/>
        </w:rPr>
        <w:t>1.29</w:t>
      </w:r>
      <w:r w:rsidR="0057163A" w:rsidRPr="0057163A">
        <w:rPr>
          <w:rFonts w:eastAsia="Times New Roman"/>
          <w:lang w:eastAsia="ru-RU"/>
        </w:rPr>
        <w:t xml:space="preserve">. </w:t>
      </w:r>
      <w:r w:rsidR="00A8694B" w:rsidRPr="0057163A">
        <w:rPr>
          <w:rFonts w:eastAsia="Times New Roman"/>
          <w:lang w:eastAsia="ru-RU"/>
        </w:rPr>
        <w:t>В соответствии</w:t>
      </w:r>
      <w:r w:rsidR="0057163A" w:rsidRPr="0057163A">
        <w:rPr>
          <w:rFonts w:eastAsia="Times New Roman"/>
          <w:lang w:eastAsia="ru-RU"/>
        </w:rPr>
        <w:t xml:space="preserve"> с Положением о награждении знаком отличия «За заслуги перед городским округом Заречный» </w:t>
      </w:r>
      <w:r w:rsidR="00A8694B" w:rsidRPr="0057163A">
        <w:rPr>
          <w:rFonts w:eastAsia="Times New Roman"/>
          <w:lang w:eastAsia="ru-RU"/>
        </w:rPr>
        <w:t>в 2021</w:t>
      </w:r>
      <w:r w:rsidR="0057163A" w:rsidRPr="0057163A">
        <w:rPr>
          <w:rFonts w:eastAsia="Times New Roman"/>
          <w:lang w:eastAsia="ru-RU"/>
        </w:rPr>
        <w:t xml:space="preserve"> году награждены знаком отличия «За заслуги перед городским округом Заречный»</w:t>
      </w:r>
      <w:r w:rsidR="00A907B0">
        <w:rPr>
          <w:rFonts w:eastAsia="Times New Roman"/>
          <w:lang w:eastAsia="ru-RU"/>
        </w:rPr>
        <w:t>:</w:t>
      </w:r>
    </w:p>
    <w:p w:rsidR="00A36766" w:rsidRDefault="00A36766" w:rsidP="00A36766">
      <w:pPr>
        <w:widowControl w:val="0"/>
        <w:spacing w:after="0" w:line="240" w:lineRule="auto"/>
        <w:ind w:right="-1" w:firstLine="567"/>
        <w:jc w:val="both"/>
      </w:pPr>
      <w:proofErr w:type="spellStart"/>
      <w:r w:rsidRPr="0043234F">
        <w:lastRenderedPageBreak/>
        <w:t>Кулин</w:t>
      </w:r>
      <w:r w:rsidR="00A907B0">
        <w:t>а</w:t>
      </w:r>
      <w:proofErr w:type="spellEnd"/>
      <w:r w:rsidRPr="0043234F">
        <w:t xml:space="preserve"> </w:t>
      </w:r>
      <w:proofErr w:type="spellStart"/>
      <w:r w:rsidRPr="0043234F">
        <w:t>Генриэтт</w:t>
      </w:r>
      <w:r w:rsidR="00A907B0">
        <w:t>а</w:t>
      </w:r>
      <w:proofErr w:type="spellEnd"/>
      <w:r w:rsidRPr="0043234F">
        <w:t xml:space="preserve"> Константиновн</w:t>
      </w:r>
      <w:r w:rsidR="00A907B0">
        <w:t>а</w:t>
      </w:r>
      <w:r w:rsidRPr="0043234F">
        <w:t>, с 1985 года по 2014 год работавш</w:t>
      </w:r>
      <w:r w:rsidR="00A907B0">
        <w:t>ая</w:t>
      </w:r>
      <w:r w:rsidRPr="0043234F">
        <w:t xml:space="preserve"> директором школы № 4</w:t>
      </w:r>
      <w:r w:rsidRPr="00400679">
        <w:t xml:space="preserve">, за многолетнюю трудовую деятельность, </w:t>
      </w:r>
      <w:r>
        <w:t xml:space="preserve">высокое </w:t>
      </w:r>
      <w:r w:rsidRPr="00400679">
        <w:t>профессионал</w:t>
      </w:r>
      <w:r>
        <w:t>ьное мастерство</w:t>
      </w:r>
      <w:r w:rsidRPr="00400679">
        <w:t xml:space="preserve">, большой личный вклад в </w:t>
      </w:r>
      <w:r>
        <w:t xml:space="preserve">развитие системы образования в городском округе Заречный </w:t>
      </w:r>
      <w:r w:rsidRPr="00400679">
        <w:t>и в связи с празднованием Дня города Заречный;</w:t>
      </w:r>
    </w:p>
    <w:p w:rsidR="00A36766" w:rsidRDefault="00A36766" w:rsidP="00A36766">
      <w:pPr>
        <w:widowControl w:val="0"/>
        <w:spacing w:after="0" w:line="240" w:lineRule="auto"/>
        <w:ind w:right="-1" w:firstLine="567"/>
        <w:jc w:val="both"/>
      </w:pPr>
      <w:r w:rsidRPr="0043234F">
        <w:t>Малыгин Игор</w:t>
      </w:r>
      <w:r w:rsidR="00A907B0">
        <w:t>ь</w:t>
      </w:r>
      <w:r w:rsidRPr="0043234F">
        <w:t xml:space="preserve"> Иванович, заместител</w:t>
      </w:r>
      <w:r w:rsidR="00A907B0">
        <w:t>ь</w:t>
      </w:r>
      <w:r w:rsidRPr="0043234F">
        <w:t xml:space="preserve"> директора ООО «Управление строительства Белоярской АЭС»,</w:t>
      </w:r>
      <w:r>
        <w:t xml:space="preserve"> за большой личный вклад в развитие Белоярской АЭС, значительные успехи в </w:t>
      </w:r>
      <w:r w:rsidRPr="00400679">
        <w:t>решении вопросов жизнеобеспечения</w:t>
      </w:r>
      <w:r>
        <w:t xml:space="preserve"> городского округа, </w:t>
      </w:r>
      <w:r w:rsidRPr="00400679">
        <w:t xml:space="preserve">активное участие в </w:t>
      </w:r>
      <w:r>
        <w:t>общественно-политической жизни города и в связи с празднованием Дня города Заречный;</w:t>
      </w:r>
      <w:r w:rsidRPr="00400679">
        <w:t xml:space="preserve"> </w:t>
      </w:r>
    </w:p>
    <w:p w:rsidR="00A36766" w:rsidRDefault="00A36766" w:rsidP="00A36766">
      <w:pPr>
        <w:widowControl w:val="0"/>
        <w:spacing w:after="0" w:line="240" w:lineRule="auto"/>
        <w:ind w:right="-1" w:firstLine="567"/>
        <w:jc w:val="both"/>
      </w:pPr>
      <w:r w:rsidRPr="00400679">
        <w:t xml:space="preserve"> </w:t>
      </w:r>
      <w:proofErr w:type="spellStart"/>
      <w:r w:rsidRPr="0043234F">
        <w:t>Фаткулин</w:t>
      </w:r>
      <w:proofErr w:type="spellEnd"/>
      <w:r w:rsidRPr="0043234F">
        <w:t xml:space="preserve"> </w:t>
      </w:r>
      <w:proofErr w:type="spellStart"/>
      <w:r w:rsidRPr="0043234F">
        <w:t>Ильфат</w:t>
      </w:r>
      <w:proofErr w:type="spellEnd"/>
      <w:r w:rsidRPr="0043234F">
        <w:t xml:space="preserve"> </w:t>
      </w:r>
      <w:proofErr w:type="spellStart"/>
      <w:r w:rsidRPr="0043234F">
        <w:t>Рифатович</w:t>
      </w:r>
      <w:proofErr w:type="spellEnd"/>
      <w:r w:rsidRPr="0043234F">
        <w:t>, заведующ</w:t>
      </w:r>
      <w:r w:rsidR="00A907B0">
        <w:t>ий</w:t>
      </w:r>
      <w:r w:rsidRPr="0043234F">
        <w:t xml:space="preserve"> поликлиникой МСЧ</w:t>
      </w:r>
      <w:r>
        <w:t xml:space="preserve"> № </w:t>
      </w:r>
      <w:r w:rsidRPr="0043234F">
        <w:t>32</w:t>
      </w:r>
      <w:r>
        <w:t xml:space="preserve">, </w:t>
      </w:r>
      <w:r w:rsidRPr="00400679">
        <w:t xml:space="preserve">за </w:t>
      </w:r>
      <w:r>
        <w:t>безупречный добросовестный труд, высокий</w:t>
      </w:r>
      <w:r w:rsidRPr="00400679">
        <w:t xml:space="preserve"> профессионализм, </w:t>
      </w:r>
      <w:r w:rsidRPr="00B4322C">
        <w:t xml:space="preserve">большой личный вклад в дело оказания медицинской помощи работникам предприятий и населению городского округа </w:t>
      </w:r>
      <w:r>
        <w:t>и в связи с празднованием Дня города Заречный.</w:t>
      </w:r>
    </w:p>
    <w:p w:rsidR="00A36766" w:rsidRDefault="0057163A" w:rsidP="0057163A">
      <w:pPr>
        <w:spacing w:after="120" w:line="240" w:lineRule="auto"/>
        <w:ind w:firstLine="567"/>
        <w:jc w:val="both"/>
        <w:rPr>
          <w:rFonts w:eastAsia="Times New Roman"/>
          <w:lang w:eastAsia="ru-RU"/>
        </w:rPr>
      </w:pPr>
      <w:r w:rsidRPr="0057163A">
        <w:rPr>
          <w:rFonts w:eastAsia="Times New Roman"/>
          <w:lang w:eastAsia="ru-RU"/>
        </w:rPr>
        <w:t xml:space="preserve"> </w:t>
      </w:r>
    </w:p>
    <w:p w:rsidR="0057163A" w:rsidRPr="0057163A" w:rsidRDefault="0057163A" w:rsidP="0057163A">
      <w:pPr>
        <w:jc w:val="both"/>
        <w:rPr>
          <w:rFonts w:eastAsia="Times New Roman"/>
          <w:bCs/>
          <w:u w:val="single"/>
          <w:lang w:eastAsia="ru-RU"/>
        </w:rPr>
      </w:pPr>
      <w:r w:rsidRPr="0057163A">
        <w:rPr>
          <w:rFonts w:eastAsia="Times New Roman"/>
          <w:lang w:eastAsia="ru-RU"/>
        </w:rPr>
        <w:t xml:space="preserve">      </w:t>
      </w:r>
      <w:r w:rsidR="00FC4A96">
        <w:rPr>
          <w:rFonts w:eastAsia="Times New Roman"/>
          <w:bCs/>
          <w:u w:val="single"/>
          <w:lang w:eastAsia="ru-RU"/>
        </w:rPr>
        <w:t>2</w:t>
      </w:r>
      <w:r w:rsidRPr="0057163A">
        <w:rPr>
          <w:rFonts w:eastAsia="Times New Roman"/>
          <w:bCs/>
          <w:u w:val="single"/>
          <w:lang w:eastAsia="ru-RU"/>
        </w:rPr>
        <w:t>. В рамках осуществления контрольных полномочий Дума городского округа Заречный в течение 202</w:t>
      </w:r>
      <w:r w:rsidR="00A663A8">
        <w:rPr>
          <w:rFonts w:eastAsia="Times New Roman"/>
          <w:bCs/>
          <w:u w:val="single"/>
          <w:lang w:eastAsia="ru-RU"/>
        </w:rPr>
        <w:t>1</w:t>
      </w:r>
      <w:r w:rsidRPr="0057163A">
        <w:rPr>
          <w:rFonts w:eastAsia="Times New Roman"/>
          <w:bCs/>
          <w:u w:val="single"/>
          <w:lang w:eastAsia="ru-RU"/>
        </w:rPr>
        <w:t xml:space="preserve"> года рассматривала следующие вопросы:</w:t>
      </w:r>
    </w:p>
    <w:p w:rsidR="0057163A" w:rsidRPr="0057163A" w:rsidRDefault="0057163A" w:rsidP="0057163A">
      <w:pPr>
        <w:spacing w:after="0" w:line="240" w:lineRule="auto"/>
        <w:ind w:firstLine="708"/>
        <w:jc w:val="both"/>
        <w:rPr>
          <w:rFonts w:eastAsia="Times New Roman"/>
          <w:b/>
          <w:u w:val="single"/>
          <w:lang w:eastAsia="ru-RU"/>
        </w:rPr>
      </w:pPr>
    </w:p>
    <w:p w:rsidR="0057163A" w:rsidRPr="0057163A" w:rsidRDefault="0057163A" w:rsidP="0057163A">
      <w:pPr>
        <w:spacing w:after="0" w:line="240" w:lineRule="auto"/>
        <w:ind w:firstLine="708"/>
        <w:jc w:val="both"/>
        <w:rPr>
          <w:rFonts w:eastAsia="Times New Roman"/>
          <w:lang w:eastAsia="ru-RU"/>
        </w:rPr>
      </w:pPr>
      <w:r w:rsidRPr="0057163A">
        <w:rPr>
          <w:rFonts w:eastAsia="Times New Roman"/>
          <w:lang w:eastAsia="ru-RU"/>
        </w:rPr>
        <w:t>1) Об освоении в 202</w:t>
      </w:r>
      <w:r w:rsidR="003B2650">
        <w:rPr>
          <w:rFonts w:eastAsia="Times New Roman"/>
          <w:lang w:eastAsia="ru-RU"/>
        </w:rPr>
        <w:t>1</w:t>
      </w:r>
      <w:r w:rsidRPr="0057163A">
        <w:rPr>
          <w:rFonts w:eastAsia="Times New Roman"/>
          <w:lang w:eastAsia="ru-RU"/>
        </w:rPr>
        <w:t xml:space="preserve"> году денежных средств, выделенных в рамках Соглашения о сотрудничестве между Правительством Свердловской области и ГК «Росатом» - в плановом порядке, в еже</w:t>
      </w:r>
      <w:r w:rsidR="003B2650">
        <w:rPr>
          <w:rFonts w:eastAsia="Times New Roman"/>
          <w:lang w:eastAsia="ru-RU"/>
        </w:rPr>
        <w:t>квартальном</w:t>
      </w:r>
      <w:r w:rsidRPr="0057163A">
        <w:rPr>
          <w:rFonts w:eastAsia="Times New Roman"/>
          <w:lang w:eastAsia="ru-RU"/>
        </w:rPr>
        <w:t xml:space="preserve"> режиме;</w:t>
      </w:r>
    </w:p>
    <w:p w:rsidR="0057163A" w:rsidRPr="0057163A" w:rsidRDefault="0057163A" w:rsidP="0057163A">
      <w:pPr>
        <w:tabs>
          <w:tab w:val="left" w:pos="6285"/>
        </w:tabs>
        <w:spacing w:after="0" w:line="240" w:lineRule="auto"/>
        <w:ind w:right="-5" w:firstLine="708"/>
        <w:jc w:val="both"/>
        <w:rPr>
          <w:rFonts w:eastAsia="Times New Roman"/>
          <w:lang w:eastAsia="ru-RU"/>
        </w:rPr>
      </w:pPr>
      <w:r w:rsidRPr="0057163A">
        <w:rPr>
          <w:rFonts w:eastAsia="Times New Roman"/>
          <w:lang w:eastAsia="ru-RU"/>
        </w:rPr>
        <w:t>2)  О работе по весенней очистке территории городского округа Заречный – в плановом порядке;</w:t>
      </w:r>
    </w:p>
    <w:p w:rsidR="0057163A" w:rsidRPr="0057163A" w:rsidRDefault="0057163A" w:rsidP="0057163A">
      <w:pPr>
        <w:spacing w:after="0" w:line="240" w:lineRule="auto"/>
        <w:ind w:right="-185" w:firstLine="708"/>
        <w:jc w:val="both"/>
        <w:rPr>
          <w:rFonts w:eastAsia="Times New Roman"/>
          <w:lang w:eastAsia="ru-RU"/>
        </w:rPr>
      </w:pPr>
      <w:r w:rsidRPr="0057163A">
        <w:rPr>
          <w:rFonts w:eastAsia="Times New Roman"/>
          <w:lang w:eastAsia="ru-RU"/>
        </w:rPr>
        <w:t>3) О ходе подготовки к отопительному сезону 202</w:t>
      </w:r>
      <w:r w:rsidR="003B2650">
        <w:rPr>
          <w:rFonts w:eastAsia="Times New Roman"/>
          <w:lang w:eastAsia="ru-RU"/>
        </w:rPr>
        <w:t>1</w:t>
      </w:r>
      <w:r w:rsidRPr="0057163A">
        <w:rPr>
          <w:rFonts w:eastAsia="Times New Roman"/>
          <w:lang w:eastAsia="ru-RU"/>
        </w:rPr>
        <w:t>-202</w:t>
      </w:r>
      <w:r w:rsidR="003B2650">
        <w:rPr>
          <w:rFonts w:eastAsia="Times New Roman"/>
          <w:lang w:eastAsia="ru-RU"/>
        </w:rPr>
        <w:t>2</w:t>
      </w:r>
      <w:r w:rsidRPr="0057163A">
        <w:rPr>
          <w:rFonts w:eastAsia="Times New Roman"/>
          <w:lang w:eastAsia="ru-RU"/>
        </w:rPr>
        <w:t xml:space="preserve"> годов на территории городского округа Заречный – в плановом порядке;</w:t>
      </w:r>
    </w:p>
    <w:p w:rsidR="0057163A" w:rsidRPr="0057163A" w:rsidRDefault="0057163A" w:rsidP="0057163A">
      <w:pPr>
        <w:spacing w:after="0" w:line="240" w:lineRule="auto"/>
        <w:ind w:right="-185" w:firstLine="708"/>
        <w:jc w:val="both"/>
        <w:rPr>
          <w:rFonts w:eastAsia="Times New Roman"/>
          <w:lang w:eastAsia="ru-RU"/>
        </w:rPr>
      </w:pPr>
      <w:r w:rsidRPr="0057163A">
        <w:rPr>
          <w:rFonts w:eastAsia="Times New Roman"/>
          <w:lang w:eastAsia="ru-RU"/>
        </w:rPr>
        <w:t>4) О подготовке муниципальных образовательных организаций к началу учебн</w:t>
      </w:r>
      <w:r w:rsidR="003B2650">
        <w:rPr>
          <w:rFonts w:eastAsia="Times New Roman"/>
          <w:lang w:eastAsia="ru-RU"/>
        </w:rPr>
        <w:t>ых</w:t>
      </w:r>
      <w:r w:rsidRPr="0057163A">
        <w:rPr>
          <w:rFonts w:eastAsia="Times New Roman"/>
          <w:lang w:eastAsia="ru-RU"/>
        </w:rPr>
        <w:t xml:space="preserve"> 202</w:t>
      </w:r>
      <w:r w:rsidR="003B2650">
        <w:rPr>
          <w:rFonts w:eastAsia="Times New Roman"/>
          <w:lang w:eastAsia="ru-RU"/>
        </w:rPr>
        <w:t>1</w:t>
      </w:r>
      <w:r w:rsidRPr="0057163A">
        <w:rPr>
          <w:rFonts w:eastAsia="Times New Roman"/>
          <w:lang w:eastAsia="ru-RU"/>
        </w:rPr>
        <w:t>/202</w:t>
      </w:r>
      <w:r w:rsidR="003B2650">
        <w:rPr>
          <w:rFonts w:eastAsia="Times New Roman"/>
          <w:lang w:eastAsia="ru-RU"/>
        </w:rPr>
        <w:t>2</w:t>
      </w:r>
      <w:r w:rsidRPr="0057163A">
        <w:rPr>
          <w:rFonts w:eastAsia="Times New Roman"/>
          <w:lang w:eastAsia="ru-RU"/>
        </w:rPr>
        <w:t xml:space="preserve"> годов – в плановом порядке;</w:t>
      </w:r>
    </w:p>
    <w:p w:rsidR="0057163A" w:rsidRPr="0057163A" w:rsidRDefault="0057163A" w:rsidP="0057163A">
      <w:pPr>
        <w:spacing w:after="0" w:line="240" w:lineRule="auto"/>
        <w:ind w:firstLine="708"/>
        <w:jc w:val="both"/>
        <w:rPr>
          <w:rFonts w:eastAsia="Times New Roman"/>
          <w:bCs/>
          <w:lang w:eastAsia="ru-RU"/>
        </w:rPr>
      </w:pPr>
      <w:r w:rsidRPr="0057163A">
        <w:rPr>
          <w:rFonts w:eastAsia="Times New Roman"/>
          <w:lang w:eastAsia="ru-RU"/>
        </w:rPr>
        <w:t xml:space="preserve">5) </w:t>
      </w:r>
      <w:r w:rsidRPr="0057163A">
        <w:rPr>
          <w:rFonts w:eastAsia="Times New Roman"/>
          <w:bCs/>
          <w:lang w:eastAsia="ru-RU"/>
        </w:rPr>
        <w:t>О выполнении работ по проведению в 202</w:t>
      </w:r>
      <w:r w:rsidR="003B2650">
        <w:rPr>
          <w:rFonts w:eastAsia="Times New Roman"/>
          <w:bCs/>
          <w:lang w:eastAsia="ru-RU"/>
        </w:rPr>
        <w:t>1</w:t>
      </w:r>
      <w:r w:rsidRPr="0057163A">
        <w:rPr>
          <w:rFonts w:eastAsia="Times New Roman"/>
          <w:bCs/>
          <w:lang w:eastAsia="ru-RU"/>
        </w:rPr>
        <w:t xml:space="preserve"> году капитальных ремонтов в многоквартирных домах – рассмотрен в конце года.</w:t>
      </w:r>
    </w:p>
    <w:p w:rsidR="0057163A" w:rsidRPr="0057163A" w:rsidRDefault="0057163A" w:rsidP="0057163A">
      <w:pPr>
        <w:spacing w:after="0" w:line="240" w:lineRule="auto"/>
        <w:ind w:firstLine="708"/>
        <w:jc w:val="both"/>
        <w:rPr>
          <w:rFonts w:eastAsia="Times New Roman"/>
          <w:bCs/>
          <w:lang w:eastAsia="ru-RU"/>
        </w:rPr>
      </w:pPr>
      <w:r w:rsidRPr="0057163A">
        <w:rPr>
          <w:rFonts w:eastAsia="Times New Roman"/>
          <w:bCs/>
          <w:lang w:eastAsia="ru-RU"/>
        </w:rPr>
        <w:t>6) Об итогах работы муниципального сектора экономики городского округа Заречный –</w:t>
      </w:r>
      <w:r w:rsidR="003B2650">
        <w:rPr>
          <w:rFonts w:eastAsia="Times New Roman"/>
          <w:bCs/>
          <w:lang w:eastAsia="ru-RU"/>
        </w:rPr>
        <w:t xml:space="preserve"> </w:t>
      </w:r>
      <w:r w:rsidRPr="0057163A">
        <w:rPr>
          <w:rFonts w:eastAsia="Times New Roman"/>
          <w:bCs/>
          <w:lang w:eastAsia="ru-RU"/>
        </w:rPr>
        <w:t>находится на ежегодном контроле Думы;</w:t>
      </w:r>
    </w:p>
    <w:p w:rsidR="0057163A" w:rsidRPr="0057163A" w:rsidRDefault="0057163A" w:rsidP="0057163A">
      <w:pPr>
        <w:tabs>
          <w:tab w:val="left" w:pos="6435"/>
        </w:tabs>
        <w:spacing w:after="0" w:line="240" w:lineRule="auto"/>
        <w:ind w:firstLine="708"/>
        <w:jc w:val="both"/>
        <w:rPr>
          <w:rFonts w:eastAsia="Times New Roman"/>
          <w:lang w:eastAsia="ru-RU"/>
        </w:rPr>
      </w:pPr>
      <w:r w:rsidRPr="0057163A">
        <w:rPr>
          <w:rFonts w:eastAsia="Times New Roman"/>
          <w:lang w:eastAsia="ru-RU"/>
        </w:rPr>
        <w:t>7) Об осуществлении муниципального жилищного контроля – 1 раз в год;</w:t>
      </w:r>
    </w:p>
    <w:p w:rsidR="0057163A" w:rsidRPr="0057163A" w:rsidRDefault="0057163A" w:rsidP="0057163A">
      <w:pPr>
        <w:spacing w:after="0" w:line="240" w:lineRule="auto"/>
        <w:ind w:firstLine="708"/>
        <w:jc w:val="both"/>
        <w:rPr>
          <w:rFonts w:eastAsia="Times New Roman"/>
          <w:lang w:eastAsia="ru-RU"/>
        </w:rPr>
      </w:pPr>
      <w:r w:rsidRPr="0057163A">
        <w:rPr>
          <w:rFonts w:eastAsia="Times New Roman"/>
          <w:lang w:eastAsia="ru-RU"/>
        </w:rPr>
        <w:t>8) Об осуществлении муниципального контроля в области торговой деятельности и контроля за соблюдением законодательства в области розничной продажи алкогольной продукции – 1 раз в год;</w:t>
      </w:r>
    </w:p>
    <w:p w:rsidR="0057163A" w:rsidRPr="0057163A" w:rsidRDefault="0057163A" w:rsidP="0057163A">
      <w:pPr>
        <w:spacing w:after="0" w:line="240" w:lineRule="auto"/>
        <w:ind w:firstLine="708"/>
        <w:jc w:val="both"/>
        <w:rPr>
          <w:rFonts w:eastAsia="Times New Roman"/>
          <w:lang w:eastAsia="ru-RU"/>
        </w:rPr>
      </w:pPr>
      <w:r w:rsidRPr="0057163A">
        <w:rPr>
          <w:rFonts w:eastAsia="Times New Roman"/>
          <w:lang w:eastAsia="ru-RU"/>
        </w:rPr>
        <w:t>9) Об осуществлении муниципального лесного контроля – 1 раз в год;</w:t>
      </w:r>
    </w:p>
    <w:p w:rsidR="0057163A" w:rsidRPr="0057163A" w:rsidRDefault="0057163A" w:rsidP="0057163A">
      <w:pPr>
        <w:spacing w:after="0" w:line="240" w:lineRule="auto"/>
        <w:ind w:firstLine="708"/>
        <w:jc w:val="both"/>
        <w:rPr>
          <w:rFonts w:eastAsia="Times New Roman"/>
          <w:lang w:eastAsia="ru-RU"/>
        </w:rPr>
      </w:pPr>
      <w:r w:rsidRPr="0057163A">
        <w:rPr>
          <w:rFonts w:eastAsia="Times New Roman"/>
          <w:lang w:eastAsia="ru-RU"/>
        </w:rPr>
        <w:t xml:space="preserve">10) Об осуществлении муниципального земельного контроля – 1 раз в год;                                                             </w:t>
      </w:r>
    </w:p>
    <w:p w:rsidR="0057163A" w:rsidRPr="0057163A" w:rsidRDefault="0057163A" w:rsidP="0057163A">
      <w:pPr>
        <w:spacing w:after="0" w:line="240" w:lineRule="auto"/>
        <w:ind w:firstLine="708"/>
        <w:jc w:val="both"/>
        <w:rPr>
          <w:rFonts w:eastAsia="Times New Roman"/>
          <w:lang w:eastAsia="ru-RU"/>
        </w:rPr>
      </w:pPr>
      <w:r w:rsidRPr="0057163A">
        <w:rPr>
          <w:rFonts w:eastAsia="Times New Roman"/>
          <w:lang w:eastAsia="ru-RU"/>
        </w:rPr>
        <w:t>11) Об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 1 раз в год;</w:t>
      </w:r>
    </w:p>
    <w:p w:rsidR="0057163A" w:rsidRPr="0057163A" w:rsidRDefault="0057163A" w:rsidP="0057163A">
      <w:pPr>
        <w:spacing w:after="0" w:line="240" w:lineRule="auto"/>
        <w:ind w:firstLine="708"/>
        <w:jc w:val="both"/>
        <w:rPr>
          <w:rFonts w:eastAsia="Times New Roman"/>
          <w:lang w:eastAsia="ru-RU"/>
        </w:rPr>
      </w:pPr>
      <w:r w:rsidRPr="0057163A">
        <w:rPr>
          <w:rFonts w:eastAsia="Times New Roman"/>
          <w:lang w:eastAsia="ru-RU"/>
        </w:rPr>
        <w:t>12) Об осуществлении муниципального контроля в сфере благоустройства. - 1 раз в год</w:t>
      </w:r>
    </w:p>
    <w:p w:rsidR="0057163A" w:rsidRPr="0057163A" w:rsidRDefault="0057163A" w:rsidP="0057163A">
      <w:pPr>
        <w:spacing w:after="0" w:line="240" w:lineRule="auto"/>
        <w:ind w:right="-5"/>
        <w:jc w:val="both"/>
        <w:rPr>
          <w:rFonts w:eastAsia="Times New Roman"/>
          <w:lang w:eastAsia="ru-RU"/>
        </w:rPr>
      </w:pPr>
      <w:r w:rsidRPr="0057163A">
        <w:rPr>
          <w:rFonts w:eastAsia="Times New Roman"/>
          <w:lang w:eastAsia="ru-RU"/>
        </w:rPr>
        <w:t xml:space="preserve">          13) Об осуществлении муниципального контроля за обеспечением   сохранности автомобильных дорог местного значения – 1 раз в год;</w:t>
      </w:r>
    </w:p>
    <w:p w:rsidR="0057163A" w:rsidRPr="0057163A" w:rsidRDefault="0057163A" w:rsidP="0057163A">
      <w:pPr>
        <w:spacing w:after="0" w:line="240" w:lineRule="auto"/>
        <w:ind w:right="-5"/>
        <w:jc w:val="both"/>
        <w:rPr>
          <w:rFonts w:eastAsia="Times New Roman"/>
          <w:lang w:eastAsia="ru-RU"/>
        </w:rPr>
      </w:pPr>
      <w:r w:rsidRPr="0057163A">
        <w:rPr>
          <w:rFonts w:eastAsia="Times New Roman"/>
          <w:lang w:eastAsia="ru-RU"/>
        </w:rPr>
        <w:lastRenderedPageBreak/>
        <w:t xml:space="preserve">          14) Об осуществлении муниципального контроля соблюдения условий организации регулярных перевозок на территории городского округа Заречный – 1 раз в год.</w:t>
      </w:r>
    </w:p>
    <w:p w:rsidR="0057163A" w:rsidRPr="0057163A" w:rsidRDefault="0057163A" w:rsidP="0057163A">
      <w:pPr>
        <w:spacing w:after="0" w:line="240" w:lineRule="auto"/>
        <w:ind w:right="-185" w:firstLine="708"/>
        <w:jc w:val="both"/>
        <w:rPr>
          <w:rFonts w:eastAsia="Times New Roman"/>
          <w:lang w:eastAsia="ru-RU"/>
        </w:rPr>
      </w:pPr>
    </w:p>
    <w:p w:rsidR="0057163A" w:rsidRPr="0057163A" w:rsidRDefault="00FC4A96" w:rsidP="0057163A">
      <w:pPr>
        <w:spacing w:after="0" w:line="240" w:lineRule="auto"/>
        <w:ind w:right="-185" w:firstLine="708"/>
        <w:jc w:val="both"/>
        <w:rPr>
          <w:rFonts w:eastAsia="Times New Roman"/>
          <w:lang w:eastAsia="ru-RU"/>
        </w:rPr>
      </w:pPr>
      <w:r>
        <w:rPr>
          <w:rFonts w:eastAsia="Times New Roman"/>
          <w:u w:val="single"/>
          <w:lang w:eastAsia="ru-RU"/>
        </w:rPr>
        <w:t xml:space="preserve">3. </w:t>
      </w:r>
      <w:r w:rsidR="0057163A" w:rsidRPr="0057163A">
        <w:rPr>
          <w:rFonts w:eastAsia="Times New Roman"/>
          <w:u w:val="single"/>
          <w:lang w:eastAsia="ru-RU"/>
        </w:rPr>
        <w:t>Депутатскими комиссиями Думы в течение года рассматривались и находились на контроле следующие вопросы</w:t>
      </w:r>
      <w:r w:rsidR="0057163A" w:rsidRPr="0057163A">
        <w:rPr>
          <w:rFonts w:eastAsia="Times New Roman"/>
          <w:lang w:eastAsia="ru-RU"/>
        </w:rPr>
        <w:t>:</w:t>
      </w:r>
    </w:p>
    <w:p w:rsidR="0057163A" w:rsidRPr="0057163A" w:rsidRDefault="0057163A" w:rsidP="0057163A">
      <w:pPr>
        <w:spacing w:after="0" w:line="240" w:lineRule="auto"/>
        <w:ind w:right="-185" w:firstLine="708"/>
        <w:jc w:val="both"/>
        <w:rPr>
          <w:rFonts w:eastAsia="Times New Roman"/>
          <w:lang w:eastAsia="ru-RU"/>
        </w:rPr>
      </w:pPr>
      <w:r w:rsidRPr="0057163A">
        <w:rPr>
          <w:rFonts w:eastAsia="Times New Roman"/>
          <w:lang w:eastAsia="ru-RU"/>
        </w:rPr>
        <w:t>-  проблемы социальной адаптации детей-инвалидов и меры по их решению,</w:t>
      </w:r>
    </w:p>
    <w:p w:rsidR="0057163A" w:rsidRPr="0057163A" w:rsidRDefault="0057163A" w:rsidP="0057163A">
      <w:pPr>
        <w:spacing w:after="0" w:line="240" w:lineRule="auto"/>
        <w:ind w:right="-185" w:firstLine="708"/>
        <w:jc w:val="both"/>
        <w:rPr>
          <w:rFonts w:eastAsia="Times New Roman"/>
          <w:lang w:eastAsia="ru-RU"/>
        </w:rPr>
      </w:pPr>
      <w:r w:rsidRPr="0057163A">
        <w:rPr>
          <w:rFonts w:cstheme="minorBidi"/>
        </w:rPr>
        <w:t xml:space="preserve">-  вопросы </w:t>
      </w:r>
      <w:r w:rsidRPr="0057163A">
        <w:rPr>
          <w:rFonts w:eastAsia="Times New Roman"/>
          <w:lang w:eastAsia="ru-RU"/>
        </w:rPr>
        <w:t xml:space="preserve">благоустройства территории, </w:t>
      </w:r>
    </w:p>
    <w:p w:rsidR="0057163A" w:rsidRPr="0057163A" w:rsidRDefault="0057163A" w:rsidP="0057163A">
      <w:pPr>
        <w:spacing w:after="0" w:line="240" w:lineRule="auto"/>
        <w:ind w:right="-185" w:firstLine="708"/>
        <w:jc w:val="both"/>
        <w:rPr>
          <w:rFonts w:eastAsia="Times New Roman"/>
          <w:lang w:eastAsia="ru-RU"/>
        </w:rPr>
      </w:pPr>
      <w:r w:rsidRPr="0057163A">
        <w:rPr>
          <w:rFonts w:eastAsia="Times New Roman"/>
          <w:lang w:eastAsia="ru-RU"/>
        </w:rPr>
        <w:t xml:space="preserve">- организация уборки территорий, </w:t>
      </w:r>
    </w:p>
    <w:p w:rsidR="0057163A" w:rsidRPr="0057163A" w:rsidRDefault="0057163A" w:rsidP="0057163A">
      <w:pPr>
        <w:spacing w:after="0" w:line="240" w:lineRule="auto"/>
        <w:ind w:right="-185" w:firstLine="708"/>
        <w:jc w:val="both"/>
        <w:rPr>
          <w:rFonts w:eastAsia="Times New Roman"/>
          <w:lang w:eastAsia="ru-RU"/>
        </w:rPr>
      </w:pPr>
      <w:r w:rsidRPr="0057163A">
        <w:rPr>
          <w:rFonts w:eastAsia="Times New Roman"/>
          <w:lang w:eastAsia="ru-RU"/>
        </w:rPr>
        <w:t xml:space="preserve">- финансово-экономическое состояние муниципального сектора экономики, </w:t>
      </w:r>
    </w:p>
    <w:p w:rsidR="0057163A" w:rsidRPr="0057163A" w:rsidRDefault="0057163A" w:rsidP="0057163A">
      <w:pPr>
        <w:spacing w:after="0" w:line="240" w:lineRule="auto"/>
        <w:ind w:right="-185" w:firstLine="708"/>
        <w:jc w:val="both"/>
        <w:rPr>
          <w:rFonts w:eastAsia="Times New Roman"/>
          <w:lang w:eastAsia="ru-RU"/>
        </w:rPr>
      </w:pPr>
      <w:r w:rsidRPr="0057163A">
        <w:rPr>
          <w:rFonts w:eastAsia="Times New Roman"/>
          <w:lang w:eastAsia="ru-RU"/>
        </w:rPr>
        <w:t xml:space="preserve">-  задолженность по уплате арендной платы в местный бюджет арендаторами земельных участков, </w:t>
      </w:r>
    </w:p>
    <w:p w:rsidR="0057163A" w:rsidRPr="0057163A" w:rsidRDefault="0057163A" w:rsidP="0057163A">
      <w:pPr>
        <w:spacing w:after="0" w:line="240" w:lineRule="auto"/>
        <w:ind w:right="-185" w:firstLine="708"/>
        <w:jc w:val="both"/>
        <w:rPr>
          <w:rFonts w:eastAsia="Times New Roman"/>
          <w:lang w:eastAsia="ru-RU"/>
        </w:rPr>
      </w:pPr>
      <w:r w:rsidRPr="0057163A">
        <w:rPr>
          <w:rFonts w:eastAsia="Times New Roman"/>
          <w:lang w:eastAsia="ru-RU"/>
        </w:rPr>
        <w:t xml:space="preserve">- задолженность по договорам на установку рекламных конструкций </w:t>
      </w:r>
    </w:p>
    <w:p w:rsidR="0057163A" w:rsidRPr="0057163A" w:rsidRDefault="0057163A" w:rsidP="0057163A">
      <w:pPr>
        <w:spacing w:after="0" w:line="240" w:lineRule="auto"/>
        <w:ind w:right="-185" w:firstLine="708"/>
        <w:jc w:val="both"/>
        <w:rPr>
          <w:rFonts w:eastAsia="Times New Roman"/>
          <w:bCs/>
          <w:lang w:eastAsia="ru-RU"/>
        </w:rPr>
      </w:pPr>
      <w:r w:rsidRPr="0057163A">
        <w:rPr>
          <w:rFonts w:eastAsia="Times New Roman"/>
          <w:lang w:eastAsia="ru-RU"/>
        </w:rPr>
        <w:t xml:space="preserve">- </w:t>
      </w:r>
      <w:r w:rsidRPr="0057163A">
        <w:rPr>
          <w:rFonts w:eastAsia="Times New Roman"/>
          <w:bCs/>
          <w:lang w:eastAsia="ru-RU"/>
        </w:rPr>
        <w:t xml:space="preserve">итоги плановых проверок по размещению муниципального заказа,   </w:t>
      </w:r>
    </w:p>
    <w:p w:rsidR="0057163A" w:rsidRPr="0057163A" w:rsidRDefault="0057163A" w:rsidP="0057163A">
      <w:pPr>
        <w:spacing w:after="0" w:line="240" w:lineRule="auto"/>
        <w:ind w:right="-185" w:firstLine="708"/>
        <w:jc w:val="both"/>
        <w:rPr>
          <w:rFonts w:eastAsia="Times New Roman"/>
          <w:bCs/>
          <w:lang w:eastAsia="ru-RU"/>
        </w:rPr>
      </w:pPr>
      <w:r w:rsidRPr="0057163A">
        <w:rPr>
          <w:rFonts w:eastAsia="Times New Roman"/>
          <w:bCs/>
          <w:lang w:eastAsia="ru-RU"/>
        </w:rPr>
        <w:t xml:space="preserve">-  проблемы, связанные с водоотведением в МКД д. Курманка и мерах, принимаемых администрацией по строительству очистных сооружений, - выполнение работ по устройству остановочных комплексов, </w:t>
      </w:r>
    </w:p>
    <w:p w:rsidR="0057163A" w:rsidRDefault="0057163A" w:rsidP="0057163A">
      <w:pPr>
        <w:spacing w:after="0" w:line="240" w:lineRule="auto"/>
        <w:ind w:right="-185" w:firstLine="708"/>
        <w:jc w:val="both"/>
        <w:rPr>
          <w:rFonts w:eastAsia="Times New Roman"/>
          <w:lang w:eastAsia="ru-RU"/>
        </w:rPr>
      </w:pPr>
      <w:r w:rsidRPr="0057163A">
        <w:rPr>
          <w:rFonts w:eastAsia="Times New Roman"/>
          <w:bCs/>
          <w:lang w:eastAsia="ru-RU"/>
        </w:rPr>
        <w:t xml:space="preserve">- </w:t>
      </w:r>
      <w:r w:rsidRPr="0057163A">
        <w:rPr>
          <w:rFonts w:eastAsia="Times New Roman"/>
          <w:lang w:eastAsia="ru-RU"/>
        </w:rPr>
        <w:t>ремонт и строительство</w:t>
      </w:r>
      <w:r w:rsidRPr="0057163A">
        <w:rPr>
          <w:rFonts w:eastAsia="Times New Roman"/>
          <w:bCs/>
          <w:lang w:eastAsia="ru-RU"/>
        </w:rPr>
        <w:t xml:space="preserve"> </w:t>
      </w:r>
      <w:r w:rsidRPr="0057163A">
        <w:rPr>
          <w:rFonts w:eastAsia="Times New Roman"/>
          <w:lang w:eastAsia="ru-RU"/>
        </w:rPr>
        <w:t>автомобильных дорог и улично-дорожной сети,</w:t>
      </w:r>
    </w:p>
    <w:p w:rsidR="0000676C" w:rsidRDefault="00A663A8" w:rsidP="0057163A">
      <w:pPr>
        <w:spacing w:after="0" w:line="240" w:lineRule="auto"/>
        <w:ind w:right="-185" w:firstLine="708"/>
        <w:jc w:val="both"/>
        <w:rPr>
          <w:rFonts w:eastAsia="Times New Roman"/>
          <w:lang w:eastAsia="ru-RU"/>
        </w:rPr>
      </w:pPr>
      <w:r>
        <w:rPr>
          <w:rFonts w:eastAsia="Times New Roman"/>
          <w:lang w:eastAsia="ru-RU"/>
        </w:rPr>
        <w:t>-  электроснабжение на сельской территории</w:t>
      </w:r>
      <w:r w:rsidR="0000676C">
        <w:rPr>
          <w:rFonts w:eastAsia="Times New Roman"/>
          <w:lang w:eastAsia="ru-RU"/>
        </w:rPr>
        <w:t>;</w:t>
      </w:r>
    </w:p>
    <w:p w:rsidR="00A663A8" w:rsidRPr="0057163A" w:rsidRDefault="0000676C" w:rsidP="0057163A">
      <w:pPr>
        <w:spacing w:after="0" w:line="240" w:lineRule="auto"/>
        <w:ind w:right="-185" w:firstLine="708"/>
        <w:jc w:val="both"/>
        <w:rPr>
          <w:rFonts w:eastAsia="Times New Roman"/>
          <w:lang w:eastAsia="ru-RU"/>
        </w:rPr>
      </w:pPr>
      <w:r>
        <w:rPr>
          <w:rFonts w:eastAsia="Times New Roman"/>
          <w:lang w:eastAsia="ru-RU"/>
        </w:rPr>
        <w:t>- экономическая ситуация в АО «</w:t>
      </w:r>
      <w:proofErr w:type="spellStart"/>
      <w:r>
        <w:rPr>
          <w:rFonts w:eastAsia="Times New Roman"/>
          <w:lang w:eastAsia="ru-RU"/>
        </w:rPr>
        <w:t>Акватех</w:t>
      </w:r>
      <w:proofErr w:type="spellEnd"/>
      <w:r>
        <w:rPr>
          <w:rFonts w:eastAsia="Times New Roman"/>
          <w:lang w:eastAsia="ru-RU"/>
        </w:rPr>
        <w:t>»</w:t>
      </w:r>
      <w:r w:rsidR="00A663A8">
        <w:rPr>
          <w:rFonts w:eastAsia="Times New Roman"/>
          <w:lang w:eastAsia="ru-RU"/>
        </w:rPr>
        <w:t>.</w:t>
      </w:r>
    </w:p>
    <w:p w:rsidR="0057163A" w:rsidRPr="0057163A" w:rsidRDefault="0057163A" w:rsidP="0057163A">
      <w:pPr>
        <w:spacing w:after="0" w:line="240" w:lineRule="auto"/>
        <w:ind w:firstLine="708"/>
        <w:jc w:val="both"/>
        <w:rPr>
          <w:rFonts w:eastAsia="Times New Roman"/>
          <w:lang w:eastAsia="ru-RU"/>
        </w:rPr>
      </w:pPr>
      <w:r w:rsidRPr="0057163A">
        <w:rPr>
          <w:rFonts w:eastAsia="Times New Roman"/>
          <w:bCs/>
          <w:lang w:eastAsia="ru-RU"/>
        </w:rPr>
        <w:t xml:space="preserve">    </w:t>
      </w:r>
    </w:p>
    <w:p w:rsidR="0057163A" w:rsidRPr="0057163A" w:rsidRDefault="0057163A" w:rsidP="0057163A">
      <w:pPr>
        <w:spacing w:after="0" w:line="240" w:lineRule="auto"/>
        <w:rPr>
          <w:rFonts w:eastAsia="Times New Roman"/>
          <w:u w:val="single"/>
          <w:lang w:eastAsia="ru-RU"/>
        </w:rPr>
      </w:pPr>
      <w:r w:rsidRPr="0057163A">
        <w:rPr>
          <w:rFonts w:eastAsia="Times New Roman"/>
          <w:lang w:eastAsia="ru-RU"/>
        </w:rPr>
        <w:t xml:space="preserve">                                 </w:t>
      </w:r>
      <w:r w:rsidRPr="0057163A">
        <w:rPr>
          <w:rFonts w:eastAsia="Times New Roman"/>
          <w:b/>
          <w:u w:val="single"/>
          <w:lang w:eastAsia="ru-RU"/>
        </w:rPr>
        <w:t xml:space="preserve">Организационные мероприятия </w:t>
      </w:r>
    </w:p>
    <w:p w:rsidR="0057163A" w:rsidRPr="0057163A" w:rsidRDefault="0057163A" w:rsidP="0057163A">
      <w:pPr>
        <w:spacing w:after="0" w:line="240" w:lineRule="auto"/>
        <w:jc w:val="both"/>
        <w:rPr>
          <w:rFonts w:eastAsia="Times New Roman"/>
          <w:sz w:val="22"/>
          <w:szCs w:val="22"/>
          <w:lang w:eastAsia="ru-RU"/>
        </w:rPr>
      </w:pPr>
    </w:p>
    <w:p w:rsidR="0057163A" w:rsidRPr="0057163A" w:rsidRDefault="0057163A" w:rsidP="0057163A">
      <w:pPr>
        <w:autoSpaceDE w:val="0"/>
        <w:autoSpaceDN w:val="0"/>
        <w:adjustRightInd w:val="0"/>
        <w:spacing w:after="0" w:line="240" w:lineRule="auto"/>
        <w:ind w:right="105"/>
        <w:jc w:val="both"/>
        <w:rPr>
          <w:rFonts w:eastAsia="Times New Roman"/>
          <w:lang w:eastAsia="ru-RU"/>
        </w:rPr>
      </w:pPr>
      <w:r w:rsidRPr="0057163A">
        <w:rPr>
          <w:rFonts w:eastAsia="Times New Roman"/>
          <w:lang w:eastAsia="ru-RU"/>
        </w:rPr>
        <w:t xml:space="preserve">         В течение 202</w:t>
      </w:r>
      <w:r w:rsidR="004C052E">
        <w:rPr>
          <w:rFonts w:eastAsia="Times New Roman"/>
          <w:lang w:eastAsia="ru-RU"/>
        </w:rPr>
        <w:t>1</w:t>
      </w:r>
      <w:r w:rsidRPr="0057163A">
        <w:rPr>
          <w:rFonts w:eastAsia="Times New Roman"/>
          <w:lang w:eastAsia="ru-RU"/>
        </w:rPr>
        <w:t xml:space="preserve"> года председатель Думы, депутаты Думы принимали участие в совещаниях, видеоконференциях, иных мероприятиях, проводимых ЗССО, Главой городского округа. Мероприятия проводились в ограниченном количестве, в основном, в режиме </w:t>
      </w:r>
      <w:proofErr w:type="gramStart"/>
      <w:r w:rsidRPr="0057163A">
        <w:rPr>
          <w:rFonts w:eastAsia="Times New Roman"/>
          <w:lang w:eastAsia="ru-RU"/>
        </w:rPr>
        <w:t>он-лайн</w:t>
      </w:r>
      <w:proofErr w:type="gramEnd"/>
      <w:r w:rsidRPr="0057163A">
        <w:rPr>
          <w:rFonts w:eastAsia="Times New Roman"/>
          <w:lang w:eastAsia="ru-RU"/>
        </w:rPr>
        <w:t xml:space="preserve">. </w:t>
      </w:r>
    </w:p>
    <w:p w:rsidR="0057163A" w:rsidRPr="0057163A" w:rsidRDefault="0057163A" w:rsidP="0057163A">
      <w:pPr>
        <w:autoSpaceDE w:val="0"/>
        <w:autoSpaceDN w:val="0"/>
        <w:adjustRightInd w:val="0"/>
        <w:spacing w:after="0" w:line="240" w:lineRule="auto"/>
        <w:ind w:right="105"/>
        <w:jc w:val="both"/>
        <w:rPr>
          <w:rFonts w:eastAsia="Times New Roman"/>
          <w:lang w:eastAsia="ru-RU"/>
        </w:rPr>
      </w:pPr>
    </w:p>
    <w:p w:rsidR="0057163A" w:rsidRPr="0057163A" w:rsidRDefault="0057163A" w:rsidP="0057163A">
      <w:pPr>
        <w:spacing w:after="0" w:line="240" w:lineRule="auto"/>
        <w:ind w:right="-185"/>
        <w:jc w:val="both"/>
        <w:rPr>
          <w:rFonts w:eastAsia="Times New Roman"/>
          <w:lang w:eastAsia="ru-RU"/>
        </w:rPr>
      </w:pPr>
      <w:r w:rsidRPr="0057163A">
        <w:rPr>
          <w:rFonts w:eastAsia="Times New Roman"/>
          <w:lang w:eastAsia="ru-RU"/>
        </w:rPr>
        <w:t xml:space="preserve">        В течение 202</w:t>
      </w:r>
      <w:r w:rsidR="004C052E">
        <w:rPr>
          <w:rFonts w:eastAsia="Times New Roman"/>
          <w:lang w:eastAsia="ru-RU"/>
        </w:rPr>
        <w:t>1</w:t>
      </w:r>
      <w:r w:rsidRPr="0057163A">
        <w:rPr>
          <w:rFonts w:eastAsia="Times New Roman"/>
          <w:lang w:eastAsia="ru-RU"/>
        </w:rPr>
        <w:t xml:space="preserve"> года продолжила работу депутатская группа ВПП «Единая Россия» в Думе городского округа.   Руководитель   – Петунина Г.Ф</w:t>
      </w:r>
      <w:r w:rsidR="004C052E">
        <w:rPr>
          <w:rFonts w:eastAsia="Times New Roman"/>
          <w:lang w:eastAsia="ru-RU"/>
        </w:rPr>
        <w:t>.</w:t>
      </w: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В течение 202</w:t>
      </w:r>
      <w:r w:rsidR="004C052E">
        <w:rPr>
          <w:rFonts w:eastAsia="Times New Roman"/>
          <w:lang w:eastAsia="ru-RU"/>
        </w:rPr>
        <w:t>1</w:t>
      </w:r>
      <w:r w:rsidRPr="0057163A">
        <w:rPr>
          <w:rFonts w:eastAsia="Times New Roman"/>
          <w:lang w:eastAsia="ru-RU"/>
        </w:rPr>
        <w:t xml:space="preserve">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w:t>
      </w:r>
      <w:r w:rsidR="006869EE" w:rsidRPr="0057163A">
        <w:rPr>
          <w:rFonts w:eastAsia="Times New Roman"/>
          <w:lang w:eastAsia="ru-RU"/>
        </w:rPr>
        <w:t>звонку, дню</w:t>
      </w:r>
      <w:r w:rsidRPr="0057163A">
        <w:rPr>
          <w:rFonts w:eastAsia="Times New Roman"/>
          <w:lang w:eastAsia="ru-RU"/>
        </w:rPr>
        <w:t xml:space="preserve"> призывника, других публичных мероприятиях, проводимых в городском округе Заречный.</w:t>
      </w:r>
    </w:p>
    <w:p w:rsidR="0057163A" w:rsidRDefault="0057163A" w:rsidP="0057163A">
      <w:pPr>
        <w:spacing w:after="0" w:line="240" w:lineRule="auto"/>
        <w:jc w:val="both"/>
        <w:rPr>
          <w:rFonts w:eastAsia="Times New Roman"/>
          <w:lang w:eastAsia="ru-RU"/>
        </w:rPr>
      </w:pPr>
      <w:r w:rsidRPr="0057163A">
        <w:rPr>
          <w:rFonts w:eastAsia="Times New Roman"/>
          <w:lang w:eastAsia="ru-RU"/>
        </w:rPr>
        <w:t xml:space="preserve">          </w:t>
      </w:r>
    </w:p>
    <w:p w:rsidR="005B203C" w:rsidRPr="0065626A" w:rsidRDefault="005B203C" w:rsidP="005B203C">
      <w:pPr>
        <w:tabs>
          <w:tab w:val="num" w:pos="180"/>
          <w:tab w:val="left" w:pos="870"/>
        </w:tabs>
        <w:spacing w:after="0" w:line="240" w:lineRule="auto"/>
        <w:jc w:val="both"/>
        <w:rPr>
          <w:rFonts w:eastAsia="Times New Roman"/>
          <w:b/>
          <w:u w:val="single"/>
          <w:lang w:eastAsia="ru-RU"/>
        </w:rPr>
      </w:pPr>
      <w:r w:rsidRPr="0065626A">
        <w:rPr>
          <w:rFonts w:eastAsia="Times New Roman"/>
          <w:lang w:eastAsia="ru-RU"/>
        </w:rPr>
        <w:t xml:space="preserve">                </w:t>
      </w:r>
      <w:r w:rsidRPr="0065626A">
        <w:rPr>
          <w:rFonts w:eastAsia="Times New Roman"/>
          <w:u w:val="single"/>
          <w:lang w:eastAsia="ru-RU"/>
        </w:rPr>
        <w:t xml:space="preserve">  </w:t>
      </w:r>
      <w:r w:rsidRPr="0065626A">
        <w:rPr>
          <w:rFonts w:eastAsia="Times New Roman"/>
          <w:b/>
          <w:u w:val="single"/>
          <w:lang w:eastAsia="ru-RU"/>
        </w:rPr>
        <w:t xml:space="preserve">Работа депутатов </w:t>
      </w:r>
      <w:r>
        <w:rPr>
          <w:rFonts w:eastAsia="Times New Roman"/>
          <w:b/>
          <w:u w:val="single"/>
          <w:lang w:eastAsia="ru-RU"/>
        </w:rPr>
        <w:t xml:space="preserve">Думы 6 созыва </w:t>
      </w:r>
      <w:r w:rsidRPr="0065626A">
        <w:rPr>
          <w:rFonts w:eastAsia="Times New Roman"/>
          <w:b/>
          <w:u w:val="single"/>
          <w:lang w:eastAsia="ru-RU"/>
        </w:rPr>
        <w:t>в городских комиссиях и советах</w:t>
      </w:r>
    </w:p>
    <w:p w:rsidR="005B203C" w:rsidRPr="0065626A" w:rsidRDefault="005B203C" w:rsidP="005B203C">
      <w:pPr>
        <w:tabs>
          <w:tab w:val="num" w:pos="180"/>
          <w:tab w:val="left" w:pos="870"/>
        </w:tabs>
        <w:spacing w:after="0" w:line="240" w:lineRule="auto"/>
        <w:jc w:val="both"/>
        <w:rPr>
          <w:rFonts w:eastAsia="Times New Roman"/>
          <w:b/>
          <w:u w:val="single"/>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274"/>
        <w:gridCol w:w="1276"/>
        <w:gridCol w:w="1275"/>
      </w:tblGrid>
      <w:tr w:rsidR="005B203C" w:rsidRPr="0065626A" w:rsidTr="00AE79B0">
        <w:tc>
          <w:tcPr>
            <w:tcW w:w="1814" w:type="dxa"/>
          </w:tcPr>
          <w:p w:rsidR="005B203C" w:rsidRPr="0065626A" w:rsidRDefault="005B203C" w:rsidP="00A27FC0">
            <w:pPr>
              <w:spacing w:after="0" w:line="240" w:lineRule="auto"/>
              <w:jc w:val="center"/>
              <w:rPr>
                <w:rFonts w:cstheme="minorBidi"/>
                <w:b/>
              </w:rPr>
            </w:pPr>
            <w:r w:rsidRPr="0065626A">
              <w:rPr>
                <w:rFonts w:cstheme="minorBidi"/>
                <w:b/>
              </w:rPr>
              <w:t>ФИО депутата</w:t>
            </w:r>
          </w:p>
        </w:tc>
        <w:tc>
          <w:tcPr>
            <w:tcW w:w="5274" w:type="dxa"/>
          </w:tcPr>
          <w:p w:rsidR="005B203C" w:rsidRPr="0065626A" w:rsidRDefault="005B203C" w:rsidP="00A27FC0">
            <w:pPr>
              <w:spacing w:after="0" w:line="240" w:lineRule="auto"/>
              <w:jc w:val="center"/>
              <w:rPr>
                <w:rFonts w:cstheme="minorBidi"/>
                <w:b/>
              </w:rPr>
            </w:pPr>
            <w:r w:rsidRPr="0065626A">
              <w:rPr>
                <w:rFonts w:cstheme="minorBidi"/>
                <w:b/>
              </w:rPr>
              <w:t>Городская комиссия</w:t>
            </w:r>
          </w:p>
        </w:tc>
        <w:tc>
          <w:tcPr>
            <w:tcW w:w="1276" w:type="dxa"/>
          </w:tcPr>
          <w:p w:rsidR="005B203C" w:rsidRPr="0065626A" w:rsidRDefault="005B203C" w:rsidP="00A27FC0">
            <w:pPr>
              <w:spacing w:after="0" w:line="240" w:lineRule="auto"/>
              <w:jc w:val="center"/>
              <w:rPr>
                <w:rFonts w:cstheme="minorBidi"/>
                <w:b/>
              </w:rPr>
            </w:pPr>
            <w:r w:rsidRPr="0065626A">
              <w:rPr>
                <w:rFonts w:cstheme="minorBidi"/>
                <w:b/>
              </w:rPr>
              <w:t>Количество комиссий</w:t>
            </w:r>
          </w:p>
        </w:tc>
        <w:tc>
          <w:tcPr>
            <w:tcW w:w="1275" w:type="dxa"/>
          </w:tcPr>
          <w:p w:rsidR="005B203C" w:rsidRPr="0065626A" w:rsidRDefault="005B203C" w:rsidP="00A27FC0">
            <w:pPr>
              <w:spacing w:after="0" w:line="240" w:lineRule="auto"/>
              <w:jc w:val="center"/>
              <w:rPr>
                <w:rFonts w:cstheme="minorBidi"/>
                <w:b/>
              </w:rPr>
            </w:pPr>
            <w:r w:rsidRPr="0065626A">
              <w:rPr>
                <w:rFonts w:cstheme="minorBidi"/>
                <w:b/>
              </w:rPr>
              <w:t>Количество участий депутата</w:t>
            </w:r>
          </w:p>
        </w:tc>
      </w:tr>
      <w:tr w:rsidR="005B203C" w:rsidRPr="0065626A" w:rsidTr="00AE79B0">
        <w:tc>
          <w:tcPr>
            <w:tcW w:w="1814" w:type="dxa"/>
            <w:vMerge w:val="restart"/>
          </w:tcPr>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r w:rsidRPr="0065626A">
              <w:rPr>
                <w:rFonts w:cstheme="minorBidi"/>
                <w:b/>
              </w:rPr>
              <w:t>Арефьев Олег Николаевич</w:t>
            </w:r>
          </w:p>
        </w:tc>
        <w:tc>
          <w:tcPr>
            <w:tcW w:w="5274" w:type="dxa"/>
          </w:tcPr>
          <w:p w:rsidR="005B203C" w:rsidRPr="0065626A" w:rsidRDefault="005B203C" w:rsidP="00A27FC0">
            <w:pPr>
              <w:spacing w:after="0" w:line="240" w:lineRule="auto"/>
              <w:jc w:val="both"/>
              <w:rPr>
                <w:rFonts w:cstheme="minorBidi"/>
              </w:rPr>
            </w:pPr>
            <w:r w:rsidRPr="0065626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276" w:type="dxa"/>
          </w:tcPr>
          <w:p w:rsidR="005B203C" w:rsidRPr="0065626A" w:rsidRDefault="005B203C" w:rsidP="00A27FC0">
            <w:pPr>
              <w:spacing w:after="0" w:line="240" w:lineRule="auto"/>
              <w:jc w:val="center"/>
              <w:rPr>
                <w:rFonts w:cstheme="minorBidi"/>
              </w:rPr>
            </w:pPr>
            <w:r>
              <w:rPr>
                <w:rFonts w:cstheme="minorBidi"/>
              </w:rPr>
              <w:t>1</w:t>
            </w:r>
          </w:p>
        </w:tc>
        <w:tc>
          <w:tcPr>
            <w:tcW w:w="1275" w:type="dxa"/>
          </w:tcPr>
          <w:p w:rsidR="005B203C" w:rsidRPr="0065626A" w:rsidRDefault="005B203C" w:rsidP="00A27FC0">
            <w:pPr>
              <w:spacing w:after="0" w:line="240" w:lineRule="auto"/>
              <w:jc w:val="center"/>
              <w:rPr>
                <w:rFonts w:cstheme="minorBidi"/>
              </w:rPr>
            </w:pPr>
            <w:r>
              <w:rPr>
                <w:rFonts w:cstheme="minorBidi"/>
              </w:rPr>
              <w:t>1</w:t>
            </w:r>
          </w:p>
        </w:tc>
      </w:tr>
      <w:tr w:rsidR="005B203C" w:rsidRPr="0065626A" w:rsidTr="00AE79B0">
        <w:tc>
          <w:tcPr>
            <w:tcW w:w="1814" w:type="dxa"/>
            <w:vMerge/>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eastAsia="Times New Roman" w:cstheme="minorBidi"/>
                <w:lang w:eastAsia="ru-RU"/>
              </w:rPr>
            </w:pPr>
            <w:r w:rsidRPr="0065626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276" w:type="dxa"/>
          </w:tcPr>
          <w:p w:rsidR="005B203C" w:rsidRPr="0065626A" w:rsidRDefault="005B203C" w:rsidP="00A27FC0">
            <w:pPr>
              <w:spacing w:after="0" w:line="240" w:lineRule="auto"/>
              <w:jc w:val="center"/>
              <w:rPr>
                <w:rFonts w:cstheme="minorBidi"/>
              </w:rPr>
            </w:pPr>
            <w:r>
              <w:rPr>
                <w:rFonts w:cstheme="minorBidi"/>
              </w:rPr>
              <w:t>2</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eastAsia="Times New Roman" w:cstheme="minorBidi"/>
                <w:lang w:eastAsia="ru-RU"/>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1</w:t>
            </w:r>
          </w:p>
        </w:tc>
        <w:tc>
          <w:tcPr>
            <w:tcW w:w="1275" w:type="dxa"/>
          </w:tcPr>
          <w:p w:rsidR="005B203C" w:rsidRPr="0065626A" w:rsidRDefault="005B203C" w:rsidP="00A27FC0">
            <w:pPr>
              <w:spacing w:after="0" w:line="240" w:lineRule="auto"/>
              <w:jc w:val="center"/>
              <w:rPr>
                <w:rFonts w:cstheme="minorBidi"/>
              </w:rPr>
            </w:pPr>
            <w:r>
              <w:rPr>
                <w:rFonts w:cstheme="minorBidi"/>
              </w:rPr>
              <w:t>-</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r w:rsidRPr="0065626A">
              <w:rPr>
                <w:rFonts w:cstheme="minorBidi"/>
                <w:b/>
              </w:rPr>
              <w:t>Бутаков Юрий Павлович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 xml:space="preserve">Общественная комиссия по жилищным вопросам городского округа Заречный </w:t>
            </w:r>
          </w:p>
        </w:tc>
        <w:tc>
          <w:tcPr>
            <w:tcW w:w="1276" w:type="dxa"/>
          </w:tcPr>
          <w:p w:rsidR="005B203C" w:rsidRPr="0065626A" w:rsidRDefault="005B203C" w:rsidP="00A27FC0">
            <w:pPr>
              <w:spacing w:after="0" w:line="240" w:lineRule="auto"/>
              <w:jc w:val="center"/>
              <w:rPr>
                <w:rFonts w:cstheme="minorBidi"/>
              </w:rPr>
            </w:pPr>
            <w:r>
              <w:rPr>
                <w:rFonts w:cstheme="minorBidi"/>
              </w:rPr>
              <w:t>3</w:t>
            </w:r>
          </w:p>
        </w:tc>
        <w:tc>
          <w:tcPr>
            <w:tcW w:w="1275" w:type="dxa"/>
          </w:tcPr>
          <w:p w:rsidR="005B203C" w:rsidRPr="0065626A" w:rsidRDefault="005B203C" w:rsidP="00A27FC0">
            <w:pPr>
              <w:spacing w:after="0" w:line="240" w:lineRule="auto"/>
              <w:jc w:val="center"/>
              <w:rPr>
                <w:rFonts w:cstheme="minorBidi"/>
              </w:rPr>
            </w:pPr>
            <w:r>
              <w:rPr>
                <w:rFonts w:cstheme="minorBidi"/>
              </w:rPr>
              <w:t>3</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 xml:space="preserve">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 </w:t>
            </w:r>
          </w:p>
        </w:tc>
        <w:tc>
          <w:tcPr>
            <w:tcW w:w="1276" w:type="dxa"/>
          </w:tcPr>
          <w:p w:rsidR="005B203C" w:rsidRPr="0065626A" w:rsidRDefault="005B203C" w:rsidP="00A27FC0">
            <w:pPr>
              <w:spacing w:after="0" w:line="240" w:lineRule="auto"/>
              <w:jc w:val="center"/>
              <w:rPr>
                <w:rFonts w:cstheme="minorBidi"/>
              </w:rPr>
            </w:pPr>
            <w:r>
              <w:rPr>
                <w:rFonts w:cstheme="minorBidi"/>
              </w:rPr>
              <w:t>14</w:t>
            </w:r>
          </w:p>
        </w:tc>
        <w:tc>
          <w:tcPr>
            <w:tcW w:w="1275" w:type="dxa"/>
          </w:tcPr>
          <w:p w:rsidR="005B203C" w:rsidRPr="0065626A" w:rsidRDefault="00A27FC0" w:rsidP="00A27FC0">
            <w:pPr>
              <w:spacing w:after="0" w:line="240" w:lineRule="auto"/>
              <w:jc w:val="center"/>
              <w:rPr>
                <w:rFonts w:cstheme="minorBidi"/>
              </w:rPr>
            </w:pPr>
            <w:r>
              <w:rPr>
                <w:rFonts w:cstheme="minorBidi"/>
              </w:rPr>
              <w:t>5</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r w:rsidRPr="0065626A">
              <w:rPr>
                <w:rFonts w:cstheme="minorBidi"/>
                <w:b/>
              </w:rPr>
              <w:t>Ваганов Виталий Викторович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 xml:space="preserve">Комиссия по землепользованию и застройке территории городского округа Заречный </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A27FC0" w:rsidP="00A27FC0">
            <w:pPr>
              <w:spacing w:after="0" w:line="240" w:lineRule="auto"/>
              <w:jc w:val="center"/>
              <w:rPr>
                <w:rFonts w:cstheme="minorBidi"/>
              </w:rPr>
            </w:pPr>
            <w:r>
              <w:rPr>
                <w:rFonts w:cstheme="minorBidi"/>
              </w:rPr>
              <w:t>2</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по безопасности дорожного движения</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A27FC0" w:rsidP="00A27FC0">
            <w:pPr>
              <w:spacing w:after="0" w:line="240" w:lineRule="auto"/>
              <w:jc w:val="center"/>
              <w:rPr>
                <w:rFonts w:cstheme="minorBidi"/>
              </w:rPr>
            </w:pPr>
            <w:r>
              <w:rPr>
                <w:rFonts w:cstheme="minorBidi"/>
              </w:rPr>
              <w:t>2</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r w:rsidRPr="0065626A">
              <w:rPr>
                <w:rFonts w:cstheme="minorBidi"/>
                <w:b/>
              </w:rPr>
              <w:t>Ведерников Василий Николаевич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Муниципальная тарифная комиссия</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 xml:space="preserve">Комиссия по приватизации муниципального имущества городского округа Заречный </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по безопасности дорожного движения</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E5385D" w:rsidP="00A27FC0">
            <w:pPr>
              <w:spacing w:after="0" w:line="240" w:lineRule="auto"/>
              <w:jc w:val="center"/>
              <w:rPr>
                <w:rFonts w:cstheme="minorBidi"/>
              </w:rPr>
            </w:pPr>
            <w:r>
              <w:rPr>
                <w:rFonts w:cstheme="minorBidi"/>
              </w:rPr>
              <w:t>1</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 xml:space="preserve">Комиссия по подготовке схемы границ прилегающих территорий при реализации алкогольной продукции на территории городского округа Заречный </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r w:rsidRPr="0065626A">
              <w:rPr>
                <w:rFonts w:cstheme="minorBidi"/>
                <w:b/>
              </w:rPr>
              <w:t>Дубровский Константин Сергеевич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 xml:space="preserve">Комиссия по аренде и по безвозмездному пользованию муниципального имущества городского округа Заречный </w:t>
            </w:r>
          </w:p>
        </w:tc>
        <w:tc>
          <w:tcPr>
            <w:tcW w:w="1276" w:type="dxa"/>
          </w:tcPr>
          <w:p w:rsidR="005B203C" w:rsidRPr="0065626A" w:rsidRDefault="00A27FC0" w:rsidP="00A27FC0">
            <w:pPr>
              <w:spacing w:after="0" w:line="240" w:lineRule="auto"/>
              <w:jc w:val="center"/>
              <w:rPr>
                <w:rFonts w:cstheme="minorBidi"/>
              </w:rPr>
            </w:pPr>
            <w:r>
              <w:rPr>
                <w:rFonts w:cstheme="minorBidi"/>
              </w:rPr>
              <w:t>8</w:t>
            </w:r>
          </w:p>
        </w:tc>
        <w:tc>
          <w:tcPr>
            <w:tcW w:w="1275" w:type="dxa"/>
          </w:tcPr>
          <w:p w:rsidR="005B203C" w:rsidRPr="0065626A" w:rsidRDefault="00A27FC0" w:rsidP="00A27FC0">
            <w:pPr>
              <w:spacing w:after="0" w:line="240" w:lineRule="auto"/>
              <w:jc w:val="center"/>
              <w:rPr>
                <w:rFonts w:cstheme="minorBidi"/>
              </w:rPr>
            </w:pPr>
            <w:r>
              <w:rPr>
                <w:rFonts w:cstheme="minorBidi"/>
              </w:rPr>
              <w:t>7</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по безопасности дорожного движения</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1</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A27FC0" w:rsidP="00A27FC0">
            <w:pPr>
              <w:spacing w:after="0" w:line="240" w:lineRule="auto"/>
              <w:jc w:val="both"/>
              <w:rPr>
                <w:rFonts w:cstheme="minorBidi"/>
              </w:rPr>
            </w:pPr>
            <w:r>
              <w:rPr>
                <w:rFonts w:cstheme="minorBidi"/>
              </w:rPr>
              <w:t xml:space="preserve">Муниципальная </w:t>
            </w:r>
            <w:r w:rsidR="005B203C" w:rsidRPr="0065626A">
              <w:rPr>
                <w:rFonts w:cstheme="minorBidi"/>
              </w:rPr>
              <w:t>тарифная комиссия</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r w:rsidRPr="0065626A">
              <w:rPr>
                <w:rFonts w:cstheme="minorBidi"/>
                <w:b/>
              </w:rPr>
              <w:lastRenderedPageBreak/>
              <w:t>Евсиков Сергей Николаевич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по аренде и по безвозмездному пользованию муниципального имущества городского округа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t>8</w:t>
            </w:r>
          </w:p>
        </w:tc>
        <w:tc>
          <w:tcPr>
            <w:tcW w:w="1275" w:type="dxa"/>
          </w:tcPr>
          <w:p w:rsidR="005B203C" w:rsidRPr="0065626A" w:rsidRDefault="00A27FC0" w:rsidP="00A27FC0">
            <w:pPr>
              <w:spacing w:after="0" w:line="240" w:lineRule="auto"/>
              <w:jc w:val="center"/>
              <w:rPr>
                <w:rFonts w:cstheme="minorBidi"/>
              </w:rPr>
            </w:pPr>
            <w:r>
              <w:rPr>
                <w:rFonts w:cstheme="minorBidi"/>
              </w:rPr>
              <w:t>8</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eastAsia="Times New Roman" w:cstheme="minorBidi"/>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3</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3</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Административная комиссия</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A27FC0" w:rsidP="00A27FC0">
            <w:pPr>
              <w:spacing w:after="0" w:line="240" w:lineRule="auto"/>
              <w:jc w:val="center"/>
              <w:rPr>
                <w:rFonts w:cstheme="minorBidi"/>
              </w:rPr>
            </w:pPr>
            <w:r>
              <w:rPr>
                <w:rFonts w:cstheme="minorBidi"/>
              </w:rPr>
              <w:t>2</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highlight w:val="yellow"/>
              </w:rPr>
            </w:pPr>
            <w:r w:rsidRPr="0065626A">
              <w:rPr>
                <w:rFonts w:cstheme="minorBidi"/>
              </w:rPr>
              <w:t>Комиссия по подготовке схемы границ прилегающих территорий при реализации алкогольной продукции на территории городского округа Заречный</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Общественная комиссия по жилищным вопросам городского округа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t>3</w:t>
            </w:r>
          </w:p>
        </w:tc>
        <w:tc>
          <w:tcPr>
            <w:tcW w:w="1275" w:type="dxa"/>
          </w:tcPr>
          <w:p w:rsidR="005B203C" w:rsidRPr="0065626A" w:rsidRDefault="00A27FC0" w:rsidP="00A27FC0">
            <w:pPr>
              <w:spacing w:after="0" w:line="240" w:lineRule="auto"/>
              <w:jc w:val="center"/>
              <w:rPr>
                <w:rFonts w:cstheme="minorBidi"/>
              </w:rPr>
            </w:pPr>
            <w:r>
              <w:rPr>
                <w:rFonts w:cstheme="minorBidi"/>
              </w:rPr>
              <w:t>3</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1</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1</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widowControl w:val="0"/>
              <w:spacing w:after="0" w:line="240" w:lineRule="auto"/>
              <w:jc w:val="both"/>
              <w:rPr>
                <w:rFonts w:cstheme="minorBidi"/>
              </w:rPr>
            </w:pPr>
            <w:r w:rsidRPr="0065626A">
              <w:rPr>
                <w:rFonts w:cstheme="minorBidi"/>
              </w:rPr>
              <w:t xml:space="preserve">Комиссия по рассмотрению вопросов   предоставления   из             бюджета            городского        округа          Заречный       субсидий на </w:t>
            </w:r>
            <w:r w:rsidR="00A8694B" w:rsidRPr="0065626A">
              <w:rPr>
                <w:rFonts w:cstheme="minorBidi"/>
              </w:rPr>
              <w:t>финансовую поддержку</w:t>
            </w:r>
            <w:r w:rsidRPr="0065626A">
              <w:rPr>
                <w:rFonts w:cstheme="minorBidi"/>
              </w:rPr>
              <w:t xml:space="preserve"> социально                 ориентированных                   некоммерческих      организаций     на </w:t>
            </w:r>
          </w:p>
          <w:p w:rsidR="005B203C" w:rsidRPr="0065626A" w:rsidRDefault="005B203C" w:rsidP="00A27FC0">
            <w:pPr>
              <w:widowControl w:val="0"/>
              <w:spacing w:after="0" w:line="240" w:lineRule="auto"/>
              <w:jc w:val="both"/>
              <w:rPr>
                <w:rFonts w:cstheme="minorBidi"/>
              </w:rPr>
            </w:pPr>
            <w:r w:rsidRPr="0065626A">
              <w:rPr>
                <w:rFonts w:cstheme="minorBidi"/>
              </w:rPr>
              <w:t xml:space="preserve">территории       городского        округа </w:t>
            </w:r>
          </w:p>
          <w:p w:rsidR="005B203C" w:rsidRPr="0065626A" w:rsidRDefault="005B203C" w:rsidP="00A27FC0">
            <w:pPr>
              <w:spacing w:after="0" w:line="240" w:lineRule="auto"/>
              <w:jc w:val="both"/>
              <w:rPr>
                <w:rFonts w:cstheme="minorBidi"/>
              </w:rPr>
            </w:pPr>
            <w:r w:rsidRPr="0065626A">
              <w:rPr>
                <w:rFonts w:cstheme="minorBidi"/>
              </w:rPr>
              <w:t xml:space="preserve">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t>1</w:t>
            </w:r>
          </w:p>
        </w:tc>
        <w:tc>
          <w:tcPr>
            <w:tcW w:w="1275" w:type="dxa"/>
          </w:tcPr>
          <w:p w:rsidR="005B203C" w:rsidRPr="0065626A" w:rsidRDefault="00A27FC0" w:rsidP="00A27FC0">
            <w:pPr>
              <w:spacing w:after="0" w:line="240" w:lineRule="auto"/>
              <w:jc w:val="center"/>
              <w:rPr>
                <w:rFonts w:cstheme="minorBidi"/>
              </w:rPr>
            </w:pPr>
            <w:r>
              <w:rPr>
                <w:rFonts w:cstheme="minorBidi"/>
              </w:rPr>
              <w:t>-</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r w:rsidRPr="0065626A">
              <w:rPr>
                <w:rFonts w:cstheme="minorBidi"/>
                <w:b/>
              </w:rPr>
              <w:t>Изгагин Олег Михайлович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t>14</w:t>
            </w:r>
          </w:p>
        </w:tc>
        <w:tc>
          <w:tcPr>
            <w:tcW w:w="1275" w:type="dxa"/>
          </w:tcPr>
          <w:p w:rsidR="005B203C" w:rsidRPr="0065626A" w:rsidRDefault="00A27FC0" w:rsidP="00A27FC0">
            <w:pPr>
              <w:spacing w:after="0" w:line="240" w:lineRule="auto"/>
              <w:jc w:val="center"/>
              <w:rPr>
                <w:rFonts w:cstheme="minorBidi"/>
              </w:rPr>
            </w:pPr>
            <w:r>
              <w:rPr>
                <w:rFonts w:cstheme="minorBidi"/>
              </w:rPr>
              <w:t>6</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eastAsia="Times New Roman" w:cstheme="minorBidi"/>
                <w:lang w:eastAsia="ru-RU"/>
              </w:rPr>
            </w:pPr>
            <w:r w:rsidRPr="0065626A">
              <w:rPr>
                <w:rFonts w:cstheme="minorBidi"/>
              </w:rPr>
              <w:t>Конкурсная комиссия по отбору управляющей организации для управления МКД</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p w:rsidR="005B203C" w:rsidRPr="0065626A" w:rsidRDefault="005B203C" w:rsidP="00A27FC0">
            <w:pPr>
              <w:spacing w:after="0" w:line="240" w:lineRule="auto"/>
              <w:jc w:val="center"/>
              <w:rPr>
                <w:rFonts w:cstheme="minorBidi"/>
              </w:rPr>
            </w:pPr>
          </w:p>
        </w:tc>
      </w:tr>
      <w:tr w:rsidR="005B203C" w:rsidRPr="0065626A" w:rsidTr="00AE79B0">
        <w:trPr>
          <w:trHeight w:val="70"/>
        </w:trPr>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widowControl w:val="0"/>
              <w:spacing w:after="0" w:line="240" w:lineRule="auto"/>
              <w:jc w:val="both"/>
              <w:rPr>
                <w:rFonts w:cstheme="minorBidi"/>
              </w:rPr>
            </w:pPr>
            <w:r w:rsidRPr="0065626A">
              <w:rPr>
                <w:rFonts w:cstheme="minorBidi"/>
              </w:rPr>
              <w:t xml:space="preserve">Комиссия по рассмотрению вопросов   предоставления   из             бюджета            городского        округа          Заречный       субсидий на </w:t>
            </w:r>
            <w:r w:rsidR="00A8694B" w:rsidRPr="0065626A">
              <w:rPr>
                <w:rFonts w:cstheme="minorBidi"/>
              </w:rPr>
              <w:t>финансовую поддержку</w:t>
            </w:r>
            <w:r w:rsidRPr="0065626A">
              <w:rPr>
                <w:rFonts w:cstheme="minorBidi"/>
              </w:rPr>
              <w:t xml:space="preserve"> </w:t>
            </w:r>
            <w:r w:rsidRPr="0065626A">
              <w:rPr>
                <w:rFonts w:cstheme="minorBidi"/>
              </w:rPr>
              <w:lastRenderedPageBreak/>
              <w:t xml:space="preserve">социально                 ориентированных                   некоммерческих      организаций     на </w:t>
            </w:r>
          </w:p>
          <w:p w:rsidR="005B203C" w:rsidRPr="0065626A" w:rsidRDefault="005B203C" w:rsidP="00A27FC0">
            <w:pPr>
              <w:widowControl w:val="0"/>
              <w:spacing w:after="0" w:line="240" w:lineRule="auto"/>
              <w:jc w:val="both"/>
              <w:rPr>
                <w:rFonts w:cstheme="minorBidi"/>
              </w:rPr>
            </w:pPr>
            <w:r w:rsidRPr="0065626A">
              <w:rPr>
                <w:rFonts w:cstheme="minorBidi"/>
              </w:rPr>
              <w:t xml:space="preserve">территории       городского        округа </w:t>
            </w:r>
          </w:p>
          <w:p w:rsidR="005B203C" w:rsidRPr="0065626A" w:rsidRDefault="005B203C" w:rsidP="00A27FC0">
            <w:pPr>
              <w:widowControl w:val="0"/>
              <w:spacing w:after="0" w:line="240" w:lineRule="auto"/>
              <w:jc w:val="both"/>
              <w:rPr>
                <w:rFonts w:cstheme="minorBidi"/>
              </w:rPr>
            </w:pPr>
            <w:r w:rsidRPr="0065626A">
              <w:rPr>
                <w:rFonts w:cstheme="minorBidi"/>
              </w:rPr>
              <w:t xml:space="preserve">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lastRenderedPageBreak/>
              <w:t>1</w:t>
            </w:r>
          </w:p>
        </w:tc>
        <w:tc>
          <w:tcPr>
            <w:tcW w:w="1275" w:type="dxa"/>
          </w:tcPr>
          <w:p w:rsidR="005B203C" w:rsidRPr="0065626A" w:rsidRDefault="00A27FC0" w:rsidP="00A27FC0">
            <w:pPr>
              <w:spacing w:after="0" w:line="240" w:lineRule="auto"/>
              <w:jc w:val="center"/>
              <w:rPr>
                <w:rFonts w:cstheme="minorBidi"/>
              </w:rPr>
            </w:pPr>
            <w:r>
              <w:rPr>
                <w:rFonts w:cstheme="minorBidi"/>
              </w:rPr>
              <w:t>-</w:t>
            </w:r>
          </w:p>
        </w:tc>
      </w:tr>
      <w:tr w:rsidR="005B203C" w:rsidRPr="0065626A" w:rsidTr="00AE79B0">
        <w:tc>
          <w:tcPr>
            <w:tcW w:w="1814" w:type="dxa"/>
            <w:vMerge w:val="restart"/>
            <w:vAlign w:val="center"/>
          </w:tcPr>
          <w:p w:rsidR="005B203C" w:rsidRPr="0065626A" w:rsidRDefault="005B203C" w:rsidP="00A8694B">
            <w:pPr>
              <w:spacing w:after="0" w:line="240" w:lineRule="auto"/>
              <w:ind w:left="-108" w:right="-137"/>
              <w:jc w:val="center"/>
              <w:rPr>
                <w:rFonts w:cstheme="minorBidi"/>
                <w:b/>
              </w:rPr>
            </w:pPr>
            <w:r w:rsidRPr="0065626A">
              <w:rPr>
                <w:rFonts w:cstheme="minorBidi"/>
                <w:b/>
              </w:rPr>
              <w:t>Калиниченко Любовь Петровна</w:t>
            </w:r>
          </w:p>
        </w:tc>
        <w:tc>
          <w:tcPr>
            <w:tcW w:w="5274" w:type="dxa"/>
          </w:tcPr>
          <w:p w:rsidR="005B203C" w:rsidRPr="0065626A" w:rsidRDefault="005B203C" w:rsidP="00A27FC0">
            <w:pPr>
              <w:spacing w:after="0" w:line="240" w:lineRule="auto"/>
              <w:jc w:val="both"/>
              <w:rPr>
                <w:rFonts w:cstheme="minorBidi"/>
                <w:highlight w:val="yellow"/>
              </w:rPr>
            </w:pPr>
            <w:r w:rsidRPr="0065626A">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276" w:type="dxa"/>
          </w:tcPr>
          <w:p w:rsidR="005B203C" w:rsidRPr="0065626A" w:rsidRDefault="00A27FC0" w:rsidP="00A27FC0">
            <w:pPr>
              <w:spacing w:after="0" w:line="240" w:lineRule="auto"/>
              <w:jc w:val="center"/>
              <w:rPr>
                <w:rFonts w:cstheme="minorBidi"/>
              </w:rPr>
            </w:pPr>
            <w:r>
              <w:rPr>
                <w:rFonts w:cstheme="minorBidi"/>
              </w:rPr>
              <w:t>10</w:t>
            </w:r>
          </w:p>
        </w:tc>
        <w:tc>
          <w:tcPr>
            <w:tcW w:w="1275" w:type="dxa"/>
          </w:tcPr>
          <w:p w:rsidR="005B203C" w:rsidRPr="0065626A" w:rsidRDefault="00A27FC0" w:rsidP="00A27FC0">
            <w:pPr>
              <w:spacing w:after="0" w:line="240" w:lineRule="auto"/>
              <w:jc w:val="center"/>
              <w:rPr>
                <w:rFonts w:cstheme="minorBidi"/>
              </w:rPr>
            </w:pPr>
            <w:r>
              <w:rPr>
                <w:rFonts w:cstheme="minorBidi"/>
              </w:rPr>
              <w:t>10</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1</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1</w:t>
            </w:r>
          </w:p>
        </w:tc>
      </w:tr>
      <w:tr w:rsidR="005B203C" w:rsidRPr="0065626A" w:rsidTr="00AE79B0">
        <w:trPr>
          <w:trHeight w:val="1244"/>
        </w:trPr>
        <w:tc>
          <w:tcPr>
            <w:tcW w:w="1814" w:type="dxa"/>
          </w:tcPr>
          <w:p w:rsidR="005B203C" w:rsidRPr="0065626A" w:rsidRDefault="005B203C" w:rsidP="00A27FC0">
            <w:pPr>
              <w:spacing w:after="0" w:line="240" w:lineRule="auto"/>
              <w:ind w:right="-133"/>
              <w:jc w:val="center"/>
              <w:rPr>
                <w:rFonts w:cstheme="minorBidi"/>
                <w:b/>
              </w:rPr>
            </w:pPr>
            <w:r w:rsidRPr="0065626A">
              <w:rPr>
                <w:rFonts w:cstheme="minorBidi"/>
                <w:b/>
              </w:rPr>
              <w:t>Кузнецов Андрей Анатольевич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276" w:type="dxa"/>
          </w:tcPr>
          <w:p w:rsidR="005B203C" w:rsidRPr="0065626A" w:rsidRDefault="005B203C" w:rsidP="00A27FC0">
            <w:pPr>
              <w:spacing w:after="0" w:line="240" w:lineRule="auto"/>
              <w:rPr>
                <w:rFonts w:cstheme="minorBidi"/>
              </w:rPr>
            </w:pPr>
            <w:r w:rsidRPr="0065626A">
              <w:rPr>
                <w:rFonts w:cstheme="minorBidi"/>
              </w:rPr>
              <w:t xml:space="preserve">           -</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Общественная комиссия по реализации муниципальной программы «Формирование муниципальной городской среды на 2018-2022 годы</w:t>
            </w:r>
          </w:p>
        </w:tc>
        <w:tc>
          <w:tcPr>
            <w:tcW w:w="1276" w:type="dxa"/>
          </w:tcPr>
          <w:p w:rsidR="005B203C" w:rsidRPr="0065626A" w:rsidRDefault="005B203C" w:rsidP="00A27FC0">
            <w:pPr>
              <w:spacing w:after="0" w:line="240" w:lineRule="auto"/>
              <w:rPr>
                <w:rFonts w:cstheme="minorBidi"/>
              </w:rPr>
            </w:pPr>
            <w:r w:rsidRPr="0065626A">
              <w:rPr>
                <w:rFonts w:cstheme="minorBidi"/>
              </w:rPr>
              <w:t xml:space="preserve">           </w:t>
            </w:r>
            <w:r w:rsidR="00A27FC0">
              <w:rPr>
                <w:rFonts w:cstheme="minorBidi"/>
              </w:rPr>
              <w:t>10</w:t>
            </w:r>
          </w:p>
        </w:tc>
        <w:tc>
          <w:tcPr>
            <w:tcW w:w="1275" w:type="dxa"/>
          </w:tcPr>
          <w:p w:rsidR="005B203C" w:rsidRPr="0065626A" w:rsidRDefault="00A27FC0" w:rsidP="00A27FC0">
            <w:pPr>
              <w:spacing w:after="0" w:line="240" w:lineRule="auto"/>
              <w:jc w:val="center"/>
              <w:rPr>
                <w:rFonts w:cstheme="minorBidi"/>
              </w:rPr>
            </w:pPr>
            <w:r>
              <w:rPr>
                <w:rFonts w:cstheme="minorBidi"/>
              </w:rPr>
              <w:t>6</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proofErr w:type="spellStart"/>
            <w:r w:rsidRPr="0065626A">
              <w:rPr>
                <w:rFonts w:cstheme="minorBidi"/>
                <w:b/>
              </w:rPr>
              <w:t>Куньщиков</w:t>
            </w:r>
            <w:proofErr w:type="spellEnd"/>
            <w:r w:rsidRPr="0065626A">
              <w:rPr>
                <w:rFonts w:cstheme="minorBidi"/>
                <w:b/>
              </w:rPr>
              <w:t xml:space="preserve"> Павел Викторович</w:t>
            </w:r>
          </w:p>
        </w:tc>
        <w:tc>
          <w:tcPr>
            <w:tcW w:w="5274" w:type="dxa"/>
          </w:tcPr>
          <w:p w:rsidR="005B203C" w:rsidRPr="0065626A" w:rsidRDefault="005B203C" w:rsidP="00A27FC0">
            <w:pPr>
              <w:spacing w:after="0" w:line="240" w:lineRule="auto"/>
              <w:jc w:val="both"/>
              <w:rPr>
                <w:rFonts w:cstheme="minorBidi"/>
              </w:rPr>
            </w:pPr>
            <w:r w:rsidRPr="0065626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t>1</w:t>
            </w:r>
          </w:p>
        </w:tc>
        <w:tc>
          <w:tcPr>
            <w:tcW w:w="1275" w:type="dxa"/>
          </w:tcPr>
          <w:p w:rsidR="005B203C" w:rsidRPr="0065626A" w:rsidRDefault="00A27FC0" w:rsidP="00A27FC0">
            <w:pPr>
              <w:spacing w:after="0" w:line="240" w:lineRule="auto"/>
              <w:jc w:val="center"/>
              <w:rPr>
                <w:rFonts w:cstheme="minorBidi"/>
              </w:rPr>
            </w:pPr>
            <w:r>
              <w:rPr>
                <w:rFonts w:cstheme="minorBidi"/>
              </w:rPr>
              <w:t>1</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Административная комиссия</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A27FC0" w:rsidP="00A27FC0">
            <w:pPr>
              <w:spacing w:after="0" w:line="240" w:lineRule="auto"/>
              <w:jc w:val="center"/>
              <w:rPr>
                <w:rFonts w:cstheme="minorBidi"/>
              </w:rPr>
            </w:pPr>
            <w:r>
              <w:rPr>
                <w:rFonts w:cstheme="minorBidi"/>
              </w:rPr>
              <w:t>2</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276" w:type="dxa"/>
          </w:tcPr>
          <w:p w:rsidR="005B203C" w:rsidRPr="0065626A" w:rsidRDefault="005B203C" w:rsidP="00A27FC0">
            <w:pPr>
              <w:spacing w:after="0" w:line="240" w:lineRule="auto"/>
              <w:rPr>
                <w:rFonts w:cstheme="minorBidi"/>
              </w:rPr>
            </w:pPr>
            <w:r w:rsidRPr="0065626A">
              <w:rPr>
                <w:rFonts w:cstheme="minorBidi"/>
              </w:rPr>
              <w:t xml:space="preserve">           -</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r w:rsidRPr="0065626A">
              <w:rPr>
                <w:rFonts w:cstheme="minorBidi"/>
                <w:b/>
              </w:rPr>
              <w:t>Метельков Игорь Юрьевич</w:t>
            </w:r>
          </w:p>
        </w:tc>
        <w:tc>
          <w:tcPr>
            <w:tcW w:w="5274" w:type="dxa"/>
          </w:tcPr>
          <w:p w:rsidR="005B203C" w:rsidRPr="0065626A" w:rsidRDefault="005B203C" w:rsidP="00A27FC0">
            <w:pPr>
              <w:spacing w:after="0" w:line="240" w:lineRule="auto"/>
              <w:jc w:val="both"/>
              <w:rPr>
                <w:rFonts w:cstheme="minorBidi"/>
              </w:rPr>
            </w:pPr>
            <w:r w:rsidRPr="0065626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A27FC0" w:rsidP="00A27FC0">
            <w:pPr>
              <w:spacing w:after="0" w:line="240" w:lineRule="auto"/>
              <w:jc w:val="center"/>
              <w:rPr>
                <w:rFonts w:cstheme="minorBidi"/>
              </w:rPr>
            </w:pPr>
            <w:r>
              <w:rPr>
                <w:rFonts w:cstheme="minorBidi"/>
              </w:rPr>
              <w:t>1</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eastAsia="Times New Roman" w:cstheme="minorBidi"/>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276" w:type="dxa"/>
          </w:tcPr>
          <w:p w:rsidR="005B203C" w:rsidRPr="0065626A" w:rsidRDefault="005B203C" w:rsidP="00A27FC0">
            <w:pPr>
              <w:spacing w:after="0" w:line="240" w:lineRule="auto"/>
              <w:rPr>
                <w:rFonts w:cstheme="minorBidi"/>
              </w:rPr>
            </w:pPr>
            <w:r w:rsidRPr="0065626A">
              <w:rPr>
                <w:rFonts w:cstheme="minorBidi"/>
              </w:rPr>
              <w:t xml:space="preserve">           3</w:t>
            </w:r>
          </w:p>
        </w:tc>
        <w:tc>
          <w:tcPr>
            <w:tcW w:w="1275" w:type="dxa"/>
          </w:tcPr>
          <w:p w:rsidR="005B203C" w:rsidRPr="0065626A" w:rsidRDefault="005B203C" w:rsidP="00A27FC0">
            <w:pPr>
              <w:spacing w:after="0" w:line="240" w:lineRule="auto"/>
              <w:rPr>
                <w:rFonts w:cstheme="minorBidi"/>
              </w:rPr>
            </w:pPr>
            <w:r w:rsidRPr="0065626A">
              <w:rPr>
                <w:rFonts w:cstheme="minorBidi"/>
              </w:rPr>
              <w:t xml:space="preserve">           </w:t>
            </w:r>
            <w:r w:rsidR="00A27FC0">
              <w:rPr>
                <w:rFonts w:cstheme="minorBidi"/>
              </w:rPr>
              <w:t>2</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vAlign w:val="center"/>
          </w:tcPr>
          <w:p w:rsidR="005B203C" w:rsidRPr="0065626A" w:rsidRDefault="005B203C" w:rsidP="00A27FC0">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A27FC0" w:rsidP="00A27FC0">
            <w:pPr>
              <w:spacing w:after="0" w:line="240" w:lineRule="auto"/>
              <w:jc w:val="center"/>
              <w:rPr>
                <w:rFonts w:cstheme="minorBidi"/>
              </w:rPr>
            </w:pPr>
            <w:r>
              <w:rPr>
                <w:rFonts w:cstheme="minorBidi"/>
              </w:rPr>
              <w:t>1</w:t>
            </w:r>
          </w:p>
        </w:tc>
      </w:tr>
      <w:tr w:rsidR="005B203C" w:rsidRPr="0065626A" w:rsidTr="00AE79B0">
        <w:tc>
          <w:tcPr>
            <w:tcW w:w="1814" w:type="dxa"/>
            <w:vMerge/>
          </w:tcPr>
          <w:p w:rsidR="005B203C" w:rsidRPr="0065626A" w:rsidRDefault="005B203C" w:rsidP="00A27FC0">
            <w:pPr>
              <w:spacing w:after="0" w:line="240" w:lineRule="auto"/>
              <w:rPr>
                <w:rFonts w:cstheme="minorBidi"/>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по безопасности дорожного движения</w:t>
            </w:r>
          </w:p>
        </w:tc>
        <w:tc>
          <w:tcPr>
            <w:tcW w:w="1276" w:type="dxa"/>
          </w:tcPr>
          <w:p w:rsidR="005B203C" w:rsidRPr="0065626A" w:rsidRDefault="00A27FC0" w:rsidP="00A27FC0">
            <w:pPr>
              <w:spacing w:after="0" w:line="240" w:lineRule="auto"/>
              <w:jc w:val="center"/>
              <w:rPr>
                <w:rFonts w:cstheme="minorBidi"/>
              </w:rPr>
            </w:pPr>
            <w:r>
              <w:rPr>
                <w:rFonts w:cstheme="minorBidi"/>
              </w:rPr>
              <w:t>2</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1</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r w:rsidRPr="0065626A">
              <w:rPr>
                <w:rFonts w:cstheme="minorBidi"/>
                <w:b/>
              </w:rPr>
              <w:t>Петунина Галина Федоровна</w:t>
            </w: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1</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1</w:t>
            </w:r>
          </w:p>
        </w:tc>
      </w:tr>
      <w:tr w:rsidR="005B203C" w:rsidRPr="0065626A" w:rsidTr="00AE79B0">
        <w:tc>
          <w:tcPr>
            <w:tcW w:w="1814" w:type="dxa"/>
            <w:vMerge/>
            <w:vAlign w:val="center"/>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276" w:type="dxa"/>
          </w:tcPr>
          <w:p w:rsidR="005B203C" w:rsidRPr="0065626A" w:rsidRDefault="005B203C" w:rsidP="00A27FC0">
            <w:pPr>
              <w:spacing w:after="0" w:line="240" w:lineRule="auto"/>
              <w:rPr>
                <w:rFonts w:cstheme="minorBidi"/>
              </w:rPr>
            </w:pPr>
            <w:r w:rsidRPr="0065626A">
              <w:rPr>
                <w:rFonts w:cstheme="minorBidi"/>
              </w:rPr>
              <w:t xml:space="preserve">           -</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val="restart"/>
            <w:vAlign w:val="center"/>
          </w:tcPr>
          <w:p w:rsidR="005B203C" w:rsidRPr="0065626A" w:rsidRDefault="005B203C" w:rsidP="00A27FC0">
            <w:pPr>
              <w:spacing w:after="0" w:line="240" w:lineRule="auto"/>
              <w:jc w:val="center"/>
              <w:rPr>
                <w:rFonts w:cstheme="minorBidi"/>
                <w:b/>
              </w:rPr>
            </w:pPr>
            <w:proofErr w:type="spellStart"/>
            <w:r w:rsidRPr="0065626A">
              <w:rPr>
                <w:rFonts w:cstheme="minorBidi"/>
                <w:b/>
              </w:rPr>
              <w:t>Сарнацкий</w:t>
            </w:r>
            <w:proofErr w:type="spellEnd"/>
            <w:r w:rsidRPr="0065626A">
              <w:rPr>
                <w:rFonts w:cstheme="minorBidi"/>
                <w:b/>
              </w:rPr>
              <w:t xml:space="preserve"> Дмитрий Вадимович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276" w:type="dxa"/>
          </w:tcPr>
          <w:p w:rsidR="005B203C" w:rsidRPr="0065626A" w:rsidRDefault="00E5385D" w:rsidP="00A27FC0">
            <w:pPr>
              <w:spacing w:after="0" w:line="240" w:lineRule="auto"/>
              <w:jc w:val="center"/>
              <w:rPr>
                <w:rFonts w:cstheme="minorBidi"/>
              </w:rPr>
            </w:pPr>
            <w:r>
              <w:rPr>
                <w:rFonts w:cstheme="minorBidi"/>
              </w:rPr>
              <w:t>2</w:t>
            </w:r>
          </w:p>
        </w:tc>
        <w:tc>
          <w:tcPr>
            <w:tcW w:w="1275" w:type="dxa"/>
          </w:tcPr>
          <w:p w:rsidR="005B203C" w:rsidRPr="0065626A" w:rsidRDefault="00E5385D" w:rsidP="00A27FC0">
            <w:pPr>
              <w:spacing w:after="0" w:line="240" w:lineRule="auto"/>
              <w:jc w:val="center"/>
              <w:rPr>
                <w:rFonts w:cstheme="minorBidi"/>
              </w:rPr>
            </w:pPr>
            <w:r>
              <w:rPr>
                <w:rFonts w:cstheme="minorBidi"/>
              </w:rPr>
              <w:t>2</w:t>
            </w:r>
          </w:p>
        </w:tc>
      </w:tr>
      <w:tr w:rsidR="005B203C" w:rsidRPr="0065626A" w:rsidTr="00AE79B0">
        <w:tc>
          <w:tcPr>
            <w:tcW w:w="1814" w:type="dxa"/>
            <w:vMerge/>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 xml:space="preserve">Координационный совет по стратегическому развитию городского округа Заречный </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Конкурсная комиссия по отбору управляющей организации для управления МКД</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tcPr>
          <w:p w:rsidR="005B203C" w:rsidRPr="0065626A" w:rsidRDefault="005B203C" w:rsidP="00A27FC0">
            <w:pPr>
              <w:spacing w:after="0" w:line="240" w:lineRule="auto"/>
              <w:ind w:right="-133"/>
              <w:jc w:val="center"/>
              <w:rPr>
                <w:rFonts w:cstheme="minorBidi"/>
                <w:b/>
              </w:rPr>
            </w:pPr>
            <w:r w:rsidRPr="0065626A">
              <w:rPr>
                <w:rFonts w:cstheme="minorBidi"/>
                <w:b/>
              </w:rPr>
              <w:t>Филиппов Павел Анатольевич</w:t>
            </w:r>
          </w:p>
        </w:tc>
        <w:tc>
          <w:tcPr>
            <w:tcW w:w="5274" w:type="dxa"/>
          </w:tcPr>
          <w:p w:rsidR="005B203C" w:rsidRPr="0065626A" w:rsidRDefault="005B203C" w:rsidP="00A27FC0">
            <w:pPr>
              <w:spacing w:after="0" w:line="240" w:lineRule="auto"/>
              <w:jc w:val="both"/>
              <w:rPr>
                <w:rFonts w:cstheme="minorBidi"/>
              </w:rPr>
            </w:pPr>
            <w:r w:rsidRPr="0065626A">
              <w:rPr>
                <w:rFonts w:cstheme="minorBidi"/>
              </w:rPr>
              <w:t xml:space="preserve">Комиссия по приватизации муниципального имущества городского округа Заречный </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w:t>
            </w:r>
          </w:p>
        </w:tc>
        <w:tc>
          <w:tcPr>
            <w:tcW w:w="1275" w:type="dxa"/>
          </w:tcPr>
          <w:p w:rsidR="005B203C" w:rsidRPr="0065626A" w:rsidRDefault="005B203C" w:rsidP="00A27FC0">
            <w:pPr>
              <w:spacing w:after="0" w:line="240" w:lineRule="auto"/>
              <w:jc w:val="center"/>
              <w:rPr>
                <w:rFonts w:cstheme="minorBidi"/>
              </w:rPr>
            </w:pPr>
            <w:r w:rsidRPr="0065626A">
              <w:rPr>
                <w:rFonts w:cstheme="minorBidi"/>
              </w:rPr>
              <w:t>-</w:t>
            </w:r>
          </w:p>
        </w:tc>
      </w:tr>
      <w:tr w:rsidR="005B203C" w:rsidRPr="0065626A" w:rsidTr="00AE79B0">
        <w:tc>
          <w:tcPr>
            <w:tcW w:w="1814" w:type="dxa"/>
            <w:vMerge w:val="restart"/>
          </w:tcPr>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jc w:val="center"/>
              <w:rPr>
                <w:rFonts w:cstheme="minorBidi"/>
                <w:b/>
              </w:rPr>
            </w:pPr>
          </w:p>
          <w:p w:rsidR="005B203C" w:rsidRPr="0065626A" w:rsidRDefault="005B203C" w:rsidP="00A27FC0">
            <w:pPr>
              <w:spacing w:after="0" w:line="240" w:lineRule="auto"/>
              <w:ind w:right="-133"/>
              <w:jc w:val="center"/>
              <w:rPr>
                <w:rFonts w:cstheme="minorBidi"/>
                <w:b/>
              </w:rPr>
            </w:pPr>
            <w:proofErr w:type="spellStart"/>
            <w:r w:rsidRPr="0065626A">
              <w:rPr>
                <w:rFonts w:cstheme="minorBidi"/>
                <w:b/>
              </w:rPr>
              <w:t>Хахалкин</w:t>
            </w:r>
            <w:proofErr w:type="spellEnd"/>
            <w:r w:rsidRPr="0065626A">
              <w:rPr>
                <w:rFonts w:cstheme="minorBidi"/>
                <w:b/>
              </w:rPr>
              <w:t xml:space="preserve"> Николай Владимирович</w:t>
            </w:r>
          </w:p>
        </w:tc>
        <w:tc>
          <w:tcPr>
            <w:tcW w:w="5274" w:type="dxa"/>
          </w:tcPr>
          <w:p w:rsidR="005B203C" w:rsidRPr="0065626A" w:rsidRDefault="005B203C" w:rsidP="00A27FC0">
            <w:pPr>
              <w:spacing w:after="0" w:line="240" w:lineRule="auto"/>
              <w:jc w:val="both"/>
              <w:rPr>
                <w:rFonts w:cstheme="minorBidi"/>
              </w:rPr>
            </w:pPr>
            <w:r w:rsidRPr="0065626A">
              <w:rPr>
                <w:rFonts w:eastAsia="Times New Roman" w:cstheme="minorBidi"/>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276" w:type="dxa"/>
          </w:tcPr>
          <w:p w:rsidR="005B203C" w:rsidRPr="0065626A" w:rsidRDefault="005B203C" w:rsidP="00A27FC0">
            <w:pPr>
              <w:spacing w:after="0" w:line="240" w:lineRule="auto"/>
              <w:jc w:val="center"/>
              <w:rPr>
                <w:rFonts w:cstheme="minorBidi"/>
              </w:rPr>
            </w:pPr>
            <w:r w:rsidRPr="0065626A">
              <w:rPr>
                <w:rFonts w:cstheme="minorBidi"/>
              </w:rPr>
              <w:t>3</w:t>
            </w:r>
          </w:p>
        </w:tc>
        <w:tc>
          <w:tcPr>
            <w:tcW w:w="1275" w:type="dxa"/>
          </w:tcPr>
          <w:p w:rsidR="005B203C" w:rsidRPr="0065626A" w:rsidRDefault="00E5385D" w:rsidP="00A27FC0">
            <w:pPr>
              <w:spacing w:after="0" w:line="240" w:lineRule="auto"/>
              <w:jc w:val="center"/>
              <w:rPr>
                <w:rFonts w:cstheme="minorBidi"/>
              </w:rPr>
            </w:pPr>
            <w:r>
              <w:rPr>
                <w:rFonts w:cstheme="minorBidi"/>
              </w:rPr>
              <w:t>3</w:t>
            </w:r>
          </w:p>
        </w:tc>
      </w:tr>
      <w:tr w:rsidR="005B203C" w:rsidRPr="0065626A" w:rsidTr="00AE79B0">
        <w:tc>
          <w:tcPr>
            <w:tcW w:w="1814" w:type="dxa"/>
            <w:vMerge/>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cstheme="minorBidi"/>
                <w:highlight w:val="yellow"/>
              </w:rPr>
            </w:pPr>
            <w:r w:rsidRPr="0065626A">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276" w:type="dxa"/>
          </w:tcPr>
          <w:p w:rsidR="005B203C" w:rsidRPr="0065626A" w:rsidRDefault="00E5385D" w:rsidP="00A27FC0">
            <w:pPr>
              <w:spacing w:after="0" w:line="240" w:lineRule="auto"/>
              <w:jc w:val="center"/>
              <w:rPr>
                <w:rFonts w:cstheme="minorBidi"/>
              </w:rPr>
            </w:pPr>
            <w:r>
              <w:rPr>
                <w:rFonts w:cstheme="minorBidi"/>
              </w:rPr>
              <w:t>10</w:t>
            </w:r>
          </w:p>
        </w:tc>
        <w:tc>
          <w:tcPr>
            <w:tcW w:w="1275" w:type="dxa"/>
          </w:tcPr>
          <w:p w:rsidR="005B203C" w:rsidRPr="0065626A" w:rsidRDefault="00E5385D" w:rsidP="00A27FC0">
            <w:pPr>
              <w:spacing w:after="0" w:line="240" w:lineRule="auto"/>
              <w:jc w:val="center"/>
              <w:rPr>
                <w:rFonts w:cstheme="minorBidi"/>
              </w:rPr>
            </w:pPr>
            <w:r>
              <w:rPr>
                <w:rFonts w:cstheme="minorBidi"/>
              </w:rPr>
              <w:t>8</w:t>
            </w:r>
          </w:p>
        </w:tc>
      </w:tr>
      <w:tr w:rsidR="005B203C" w:rsidRPr="0065626A" w:rsidTr="00AE79B0">
        <w:tc>
          <w:tcPr>
            <w:tcW w:w="1814" w:type="dxa"/>
            <w:vMerge/>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Комиссия по аренде и по безвозмездному пользованию муниципального имущества городского округа Заречный</w:t>
            </w:r>
          </w:p>
        </w:tc>
        <w:tc>
          <w:tcPr>
            <w:tcW w:w="1276" w:type="dxa"/>
          </w:tcPr>
          <w:p w:rsidR="005B203C" w:rsidRPr="0065626A" w:rsidRDefault="00E5385D" w:rsidP="00A27FC0">
            <w:pPr>
              <w:spacing w:after="0" w:line="240" w:lineRule="auto"/>
              <w:jc w:val="center"/>
              <w:rPr>
                <w:rFonts w:cstheme="minorBidi"/>
              </w:rPr>
            </w:pPr>
            <w:r>
              <w:rPr>
                <w:rFonts w:cstheme="minorBidi"/>
              </w:rPr>
              <w:t>8</w:t>
            </w:r>
          </w:p>
        </w:tc>
        <w:tc>
          <w:tcPr>
            <w:tcW w:w="1275" w:type="dxa"/>
          </w:tcPr>
          <w:p w:rsidR="005B203C" w:rsidRPr="0065626A" w:rsidRDefault="00E5385D" w:rsidP="00A27FC0">
            <w:pPr>
              <w:spacing w:after="0" w:line="240" w:lineRule="auto"/>
              <w:jc w:val="center"/>
              <w:rPr>
                <w:rFonts w:cstheme="minorBidi"/>
              </w:rPr>
            </w:pPr>
            <w:r>
              <w:rPr>
                <w:rFonts w:cstheme="minorBidi"/>
              </w:rPr>
              <w:t>6</w:t>
            </w:r>
          </w:p>
        </w:tc>
      </w:tr>
      <w:tr w:rsidR="005B203C" w:rsidRPr="0065626A" w:rsidTr="00AE79B0">
        <w:tc>
          <w:tcPr>
            <w:tcW w:w="1814" w:type="dxa"/>
            <w:vMerge/>
          </w:tcPr>
          <w:p w:rsidR="005B203C" w:rsidRPr="0065626A" w:rsidRDefault="005B203C" w:rsidP="00A27FC0">
            <w:pPr>
              <w:spacing w:after="0" w:line="240" w:lineRule="auto"/>
              <w:jc w:val="center"/>
              <w:rPr>
                <w:rFonts w:cstheme="minorBidi"/>
                <w:b/>
              </w:rPr>
            </w:pPr>
          </w:p>
        </w:tc>
        <w:tc>
          <w:tcPr>
            <w:tcW w:w="5274" w:type="dxa"/>
          </w:tcPr>
          <w:p w:rsidR="005B203C" w:rsidRPr="0065626A" w:rsidRDefault="005B203C" w:rsidP="00A27FC0">
            <w:pPr>
              <w:spacing w:after="0" w:line="240" w:lineRule="auto"/>
              <w:jc w:val="both"/>
              <w:rPr>
                <w:rFonts w:cstheme="minorBidi"/>
              </w:rPr>
            </w:pPr>
            <w:r w:rsidRPr="0065626A">
              <w:rPr>
                <w:rFonts w:cstheme="minorBidi"/>
              </w:rPr>
              <w:t>Общественная комиссия по реализации муниципальной программы «Формирование муниципальной городской среды на 2018-2022 годы</w:t>
            </w:r>
          </w:p>
        </w:tc>
        <w:tc>
          <w:tcPr>
            <w:tcW w:w="1276" w:type="dxa"/>
          </w:tcPr>
          <w:p w:rsidR="005B203C" w:rsidRPr="0065626A" w:rsidRDefault="00E5385D" w:rsidP="00A27FC0">
            <w:pPr>
              <w:spacing w:after="0" w:line="240" w:lineRule="auto"/>
              <w:jc w:val="center"/>
              <w:rPr>
                <w:rFonts w:cstheme="minorBidi"/>
              </w:rPr>
            </w:pPr>
            <w:r>
              <w:rPr>
                <w:rFonts w:cstheme="minorBidi"/>
              </w:rPr>
              <w:t>10</w:t>
            </w:r>
          </w:p>
        </w:tc>
        <w:tc>
          <w:tcPr>
            <w:tcW w:w="1275" w:type="dxa"/>
          </w:tcPr>
          <w:p w:rsidR="005B203C" w:rsidRPr="0065626A" w:rsidRDefault="00E5385D" w:rsidP="00A27FC0">
            <w:pPr>
              <w:spacing w:after="0" w:line="240" w:lineRule="auto"/>
              <w:jc w:val="center"/>
              <w:rPr>
                <w:rFonts w:cstheme="minorBidi"/>
              </w:rPr>
            </w:pPr>
            <w:r>
              <w:rPr>
                <w:rFonts w:cstheme="minorBidi"/>
              </w:rPr>
              <w:t>2</w:t>
            </w:r>
          </w:p>
        </w:tc>
      </w:tr>
    </w:tbl>
    <w:p w:rsidR="005B203C" w:rsidRPr="0057163A" w:rsidRDefault="005B203C" w:rsidP="0057163A">
      <w:pPr>
        <w:spacing w:after="0" w:line="240" w:lineRule="auto"/>
        <w:jc w:val="both"/>
        <w:rPr>
          <w:rFonts w:eastAsia="Times New Roman"/>
          <w:lang w:eastAsia="ru-RU"/>
        </w:rPr>
      </w:pPr>
    </w:p>
    <w:p w:rsidR="0057163A" w:rsidRPr="0057163A" w:rsidRDefault="0057163A" w:rsidP="0057163A">
      <w:pPr>
        <w:tabs>
          <w:tab w:val="num" w:pos="180"/>
          <w:tab w:val="left" w:pos="870"/>
        </w:tabs>
        <w:spacing w:after="0" w:line="240" w:lineRule="auto"/>
        <w:jc w:val="both"/>
        <w:rPr>
          <w:rFonts w:eastAsia="Times New Roman"/>
          <w:b/>
          <w:u w:val="single"/>
          <w:lang w:eastAsia="ru-RU"/>
        </w:rPr>
      </w:pPr>
      <w:bookmarkStart w:id="2" w:name="_Hlk93658110"/>
      <w:r w:rsidRPr="0057163A">
        <w:rPr>
          <w:rFonts w:eastAsia="Times New Roman"/>
          <w:lang w:eastAsia="ru-RU"/>
        </w:rPr>
        <w:t xml:space="preserve">                </w:t>
      </w:r>
      <w:r w:rsidRPr="0057163A">
        <w:rPr>
          <w:rFonts w:eastAsia="Times New Roman"/>
          <w:u w:val="single"/>
          <w:lang w:eastAsia="ru-RU"/>
        </w:rPr>
        <w:t xml:space="preserve">  </w:t>
      </w:r>
      <w:r w:rsidRPr="0057163A">
        <w:rPr>
          <w:rFonts w:eastAsia="Times New Roman"/>
          <w:b/>
          <w:u w:val="single"/>
          <w:lang w:eastAsia="ru-RU"/>
        </w:rPr>
        <w:t xml:space="preserve">Работа депутатов </w:t>
      </w:r>
      <w:r w:rsidR="005B203C">
        <w:rPr>
          <w:rFonts w:eastAsia="Times New Roman"/>
          <w:b/>
          <w:u w:val="single"/>
          <w:lang w:eastAsia="ru-RU"/>
        </w:rPr>
        <w:t xml:space="preserve">Думы 7 созыва </w:t>
      </w:r>
      <w:r w:rsidRPr="0057163A">
        <w:rPr>
          <w:rFonts w:eastAsia="Times New Roman"/>
          <w:b/>
          <w:u w:val="single"/>
          <w:lang w:eastAsia="ru-RU"/>
        </w:rPr>
        <w:t>в городских комиссиях и советах</w:t>
      </w:r>
    </w:p>
    <w:p w:rsidR="0057163A" w:rsidRPr="0057163A" w:rsidRDefault="0057163A" w:rsidP="0057163A">
      <w:pPr>
        <w:tabs>
          <w:tab w:val="num" w:pos="180"/>
          <w:tab w:val="left" w:pos="870"/>
        </w:tabs>
        <w:spacing w:after="0" w:line="240" w:lineRule="auto"/>
        <w:jc w:val="both"/>
        <w:rPr>
          <w:rFonts w:eastAsia="Times New Roman"/>
          <w:b/>
          <w:u w:val="single"/>
          <w:lang w:eastAsia="ru-RU"/>
        </w:rPr>
      </w:pPr>
    </w:p>
    <w:bookmarkEnd w:id="2"/>
    <w:p w:rsidR="004C052E" w:rsidRPr="0057163A" w:rsidRDefault="004C052E" w:rsidP="004C052E">
      <w:pPr>
        <w:tabs>
          <w:tab w:val="num" w:pos="180"/>
          <w:tab w:val="left" w:pos="870"/>
        </w:tabs>
        <w:spacing w:after="0" w:line="240" w:lineRule="auto"/>
        <w:jc w:val="both"/>
        <w:rPr>
          <w:rFonts w:eastAsia="Times New Roman"/>
          <w:b/>
          <w:u w:val="single"/>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74"/>
        <w:gridCol w:w="1246"/>
        <w:gridCol w:w="1134"/>
      </w:tblGrid>
      <w:tr w:rsidR="004C052E" w:rsidRPr="0057163A" w:rsidTr="008442B7">
        <w:tc>
          <w:tcPr>
            <w:tcW w:w="2127" w:type="dxa"/>
          </w:tcPr>
          <w:p w:rsidR="004C052E" w:rsidRPr="0057163A" w:rsidRDefault="004C052E" w:rsidP="00A27FC0">
            <w:pPr>
              <w:spacing w:after="0" w:line="240" w:lineRule="auto"/>
              <w:jc w:val="center"/>
              <w:rPr>
                <w:rFonts w:cstheme="minorBidi"/>
                <w:b/>
              </w:rPr>
            </w:pPr>
            <w:r w:rsidRPr="0057163A">
              <w:rPr>
                <w:rFonts w:cstheme="minorBidi"/>
                <w:b/>
              </w:rPr>
              <w:t>ФИО депутата</w:t>
            </w:r>
          </w:p>
        </w:tc>
        <w:tc>
          <w:tcPr>
            <w:tcW w:w="5274" w:type="dxa"/>
          </w:tcPr>
          <w:p w:rsidR="004C052E" w:rsidRPr="0057163A" w:rsidRDefault="004C052E" w:rsidP="00A27FC0">
            <w:pPr>
              <w:spacing w:after="0" w:line="240" w:lineRule="auto"/>
              <w:jc w:val="center"/>
              <w:rPr>
                <w:rFonts w:cstheme="minorBidi"/>
                <w:b/>
              </w:rPr>
            </w:pPr>
            <w:r w:rsidRPr="0057163A">
              <w:rPr>
                <w:rFonts w:cstheme="minorBidi"/>
                <w:b/>
              </w:rPr>
              <w:t>Городская комиссия</w:t>
            </w:r>
          </w:p>
        </w:tc>
        <w:tc>
          <w:tcPr>
            <w:tcW w:w="1246" w:type="dxa"/>
          </w:tcPr>
          <w:p w:rsidR="004C052E" w:rsidRDefault="004C052E" w:rsidP="00A27FC0">
            <w:pPr>
              <w:spacing w:after="0" w:line="240" w:lineRule="auto"/>
              <w:jc w:val="center"/>
              <w:rPr>
                <w:rFonts w:cstheme="minorBidi"/>
                <w:b/>
              </w:rPr>
            </w:pPr>
            <w:proofErr w:type="spellStart"/>
            <w:r>
              <w:rPr>
                <w:rFonts w:cstheme="minorBidi"/>
                <w:b/>
              </w:rPr>
              <w:t>Колич</w:t>
            </w:r>
            <w:proofErr w:type="spellEnd"/>
            <w:r>
              <w:rPr>
                <w:rFonts w:cstheme="minorBidi"/>
                <w:b/>
              </w:rPr>
              <w:t>.</w:t>
            </w:r>
          </w:p>
          <w:p w:rsidR="004C052E" w:rsidRPr="0057163A" w:rsidRDefault="004C052E" w:rsidP="00A27FC0">
            <w:pPr>
              <w:spacing w:after="0" w:line="240" w:lineRule="auto"/>
              <w:jc w:val="center"/>
              <w:rPr>
                <w:rFonts w:cstheme="minorBidi"/>
                <w:b/>
              </w:rPr>
            </w:pPr>
            <w:r>
              <w:rPr>
                <w:rFonts w:cstheme="minorBidi"/>
                <w:b/>
              </w:rPr>
              <w:t>заседаний</w:t>
            </w:r>
          </w:p>
        </w:tc>
        <w:tc>
          <w:tcPr>
            <w:tcW w:w="1134" w:type="dxa"/>
          </w:tcPr>
          <w:p w:rsidR="004C052E" w:rsidRPr="0057163A" w:rsidRDefault="004C052E" w:rsidP="00A27FC0">
            <w:pPr>
              <w:spacing w:after="0" w:line="240" w:lineRule="auto"/>
              <w:jc w:val="center"/>
              <w:rPr>
                <w:rFonts w:cstheme="minorBidi"/>
                <w:b/>
              </w:rPr>
            </w:pPr>
            <w:r>
              <w:rPr>
                <w:rFonts w:cstheme="minorBidi"/>
                <w:b/>
              </w:rPr>
              <w:t>Участие</w:t>
            </w:r>
          </w:p>
        </w:tc>
      </w:tr>
      <w:tr w:rsidR="004C052E" w:rsidRPr="0057163A" w:rsidTr="008442B7">
        <w:tc>
          <w:tcPr>
            <w:tcW w:w="2127" w:type="dxa"/>
          </w:tcPr>
          <w:p w:rsidR="004C052E" w:rsidRPr="0057163A" w:rsidRDefault="004C052E" w:rsidP="00A27FC0">
            <w:pPr>
              <w:spacing w:after="0" w:line="240" w:lineRule="auto"/>
              <w:jc w:val="center"/>
              <w:rPr>
                <w:rFonts w:cstheme="minorBidi"/>
                <w:b/>
              </w:rPr>
            </w:pPr>
            <w:r>
              <w:rPr>
                <w:rFonts w:cstheme="minorBidi"/>
                <w:b/>
              </w:rPr>
              <w:t>Вашурин Вячеслав Владимирович</w:t>
            </w:r>
          </w:p>
        </w:tc>
        <w:tc>
          <w:tcPr>
            <w:tcW w:w="5274" w:type="dxa"/>
          </w:tcPr>
          <w:p w:rsidR="004C052E" w:rsidRPr="0057163A" w:rsidRDefault="004C052E" w:rsidP="00A27FC0">
            <w:pPr>
              <w:spacing w:after="0" w:line="240" w:lineRule="auto"/>
              <w:jc w:val="both"/>
              <w:rPr>
                <w:rFonts w:cstheme="minorBidi"/>
              </w:rPr>
            </w:pPr>
            <w:r w:rsidRPr="0057163A">
              <w:rPr>
                <w:rFonts w:cstheme="minorBidi"/>
              </w:rPr>
              <w:t xml:space="preserve">Общественная комиссия по реализации муниципальной программы «Формирование </w:t>
            </w:r>
            <w:r>
              <w:rPr>
                <w:rFonts w:cstheme="minorBidi"/>
              </w:rPr>
              <w:t>комфортной</w:t>
            </w:r>
            <w:r w:rsidRPr="0057163A">
              <w:rPr>
                <w:rFonts w:cstheme="minorBidi"/>
              </w:rPr>
              <w:t xml:space="preserve"> городской среды на 2018-2022 годы</w:t>
            </w:r>
          </w:p>
        </w:tc>
        <w:tc>
          <w:tcPr>
            <w:tcW w:w="1246" w:type="dxa"/>
          </w:tcPr>
          <w:p w:rsidR="004C052E" w:rsidRPr="0057163A" w:rsidRDefault="004C052E" w:rsidP="00A27FC0">
            <w:pPr>
              <w:spacing w:after="0" w:line="240" w:lineRule="auto"/>
              <w:jc w:val="center"/>
              <w:rPr>
                <w:rFonts w:cstheme="minorBidi"/>
              </w:rPr>
            </w:pPr>
            <w:r>
              <w:rPr>
                <w:rFonts w:cstheme="minorBidi"/>
              </w:rPr>
              <w:t>4</w:t>
            </w:r>
          </w:p>
        </w:tc>
        <w:tc>
          <w:tcPr>
            <w:tcW w:w="1134" w:type="dxa"/>
          </w:tcPr>
          <w:p w:rsidR="004C052E" w:rsidRPr="0057163A" w:rsidRDefault="004C052E" w:rsidP="00A27FC0">
            <w:pPr>
              <w:spacing w:after="0" w:line="240" w:lineRule="auto"/>
              <w:jc w:val="center"/>
              <w:rPr>
                <w:rFonts w:cstheme="minorBidi"/>
              </w:rPr>
            </w:pPr>
            <w:r>
              <w:rPr>
                <w:rFonts w:cstheme="minorBidi"/>
              </w:rPr>
              <w:t>3</w:t>
            </w:r>
          </w:p>
        </w:tc>
      </w:tr>
      <w:tr w:rsidR="004C052E" w:rsidRPr="0057163A" w:rsidTr="008442B7">
        <w:tc>
          <w:tcPr>
            <w:tcW w:w="2127" w:type="dxa"/>
            <w:vMerge w:val="restart"/>
            <w:vAlign w:val="center"/>
          </w:tcPr>
          <w:p w:rsidR="004C052E" w:rsidRPr="0057163A" w:rsidRDefault="004C052E" w:rsidP="00A27FC0">
            <w:pPr>
              <w:spacing w:after="0" w:line="240" w:lineRule="auto"/>
              <w:jc w:val="center"/>
              <w:rPr>
                <w:rFonts w:cstheme="minorBidi"/>
                <w:b/>
              </w:rPr>
            </w:pPr>
            <w:r w:rsidRPr="0057163A">
              <w:rPr>
                <w:rFonts w:cstheme="minorBidi"/>
                <w:b/>
              </w:rPr>
              <w:t xml:space="preserve">Ведерников Василий Николаевич </w:t>
            </w:r>
          </w:p>
        </w:tc>
        <w:tc>
          <w:tcPr>
            <w:tcW w:w="5274" w:type="dxa"/>
          </w:tcPr>
          <w:p w:rsidR="004C052E" w:rsidRPr="0057163A" w:rsidRDefault="004C052E" w:rsidP="00A27FC0">
            <w:pPr>
              <w:spacing w:after="0" w:line="240" w:lineRule="auto"/>
              <w:jc w:val="both"/>
              <w:rPr>
                <w:rFonts w:cstheme="minorBidi"/>
              </w:rPr>
            </w:pPr>
            <w:r w:rsidRPr="0057163A">
              <w:rPr>
                <w:rFonts w:cstheme="minorBidi"/>
              </w:rPr>
              <w:t>Комиссия по аренде и по безвозмездному пользованию муниципального имущества городского округа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2</w:t>
            </w:r>
          </w:p>
        </w:tc>
        <w:tc>
          <w:tcPr>
            <w:tcW w:w="1134" w:type="dxa"/>
          </w:tcPr>
          <w:p w:rsidR="004C052E" w:rsidRPr="0057163A" w:rsidRDefault="004C052E" w:rsidP="00A27FC0">
            <w:pPr>
              <w:spacing w:after="0" w:line="240" w:lineRule="auto"/>
              <w:jc w:val="center"/>
              <w:rPr>
                <w:rFonts w:cstheme="minorBidi"/>
              </w:rPr>
            </w:pPr>
            <w:r>
              <w:rPr>
                <w:rFonts w:cstheme="minorBidi"/>
              </w:rPr>
              <w:t>1</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tcPr>
          <w:p w:rsidR="004C052E" w:rsidRPr="0057163A" w:rsidRDefault="004C052E" w:rsidP="00A27FC0">
            <w:pPr>
              <w:spacing w:after="0" w:line="240" w:lineRule="auto"/>
              <w:jc w:val="both"/>
              <w:rPr>
                <w:rFonts w:cstheme="minorBidi"/>
              </w:rPr>
            </w:pPr>
            <w:r w:rsidRPr="0057163A">
              <w:rPr>
                <w:rFonts w:cstheme="minorBidi"/>
              </w:rPr>
              <w:t>Конкурсная комиссия по отбору управляющей организации для управления МКД</w:t>
            </w:r>
          </w:p>
        </w:tc>
        <w:tc>
          <w:tcPr>
            <w:tcW w:w="1246" w:type="dxa"/>
          </w:tcPr>
          <w:p w:rsidR="004C052E" w:rsidRPr="0057163A" w:rsidRDefault="004C052E" w:rsidP="00A27FC0">
            <w:pPr>
              <w:spacing w:after="0" w:line="240" w:lineRule="auto"/>
              <w:jc w:val="center"/>
              <w:rPr>
                <w:rFonts w:cstheme="minorBidi"/>
              </w:rPr>
            </w:pPr>
            <w:r>
              <w:rPr>
                <w:rFonts w:cstheme="minorBidi"/>
              </w:rPr>
              <w:t>1</w:t>
            </w:r>
          </w:p>
        </w:tc>
        <w:tc>
          <w:tcPr>
            <w:tcW w:w="1134" w:type="dxa"/>
          </w:tcPr>
          <w:p w:rsidR="004C052E" w:rsidRPr="0057163A" w:rsidRDefault="004C052E" w:rsidP="00A27FC0">
            <w:pPr>
              <w:spacing w:after="0" w:line="240" w:lineRule="auto"/>
              <w:jc w:val="center"/>
              <w:rPr>
                <w:rFonts w:cstheme="minorBidi"/>
              </w:rPr>
            </w:pPr>
            <w:r>
              <w:rPr>
                <w:rFonts w:cstheme="minorBidi"/>
              </w:rPr>
              <w:t>1</w:t>
            </w:r>
          </w:p>
        </w:tc>
      </w:tr>
      <w:tr w:rsidR="004C052E" w:rsidRPr="0057163A" w:rsidTr="008442B7">
        <w:tc>
          <w:tcPr>
            <w:tcW w:w="2127" w:type="dxa"/>
            <w:vMerge w:val="restart"/>
            <w:vAlign w:val="center"/>
          </w:tcPr>
          <w:p w:rsidR="004C052E" w:rsidRPr="0057163A" w:rsidRDefault="004C052E" w:rsidP="00A27FC0">
            <w:pPr>
              <w:spacing w:after="0" w:line="240" w:lineRule="auto"/>
              <w:jc w:val="center"/>
              <w:rPr>
                <w:rFonts w:cstheme="minorBidi"/>
                <w:b/>
              </w:rPr>
            </w:pPr>
            <w:r w:rsidRPr="0057163A">
              <w:rPr>
                <w:rFonts w:cstheme="minorBidi"/>
                <w:b/>
              </w:rPr>
              <w:t xml:space="preserve">Дубровский Константин Сергеевич </w:t>
            </w:r>
          </w:p>
        </w:tc>
        <w:tc>
          <w:tcPr>
            <w:tcW w:w="5274" w:type="dxa"/>
          </w:tcPr>
          <w:p w:rsidR="004C052E" w:rsidRPr="0057163A" w:rsidRDefault="004C052E" w:rsidP="00A27FC0">
            <w:pPr>
              <w:spacing w:after="0" w:line="240" w:lineRule="auto"/>
              <w:jc w:val="both"/>
              <w:rPr>
                <w:rFonts w:cstheme="minorBidi"/>
              </w:rPr>
            </w:pPr>
            <w:r w:rsidRPr="0057163A">
              <w:rPr>
                <w:rFonts w:cstheme="minorBidi"/>
              </w:rPr>
              <w:t xml:space="preserve">Комиссия по землепользованию и застройке территории городского округа Заречный </w:t>
            </w:r>
          </w:p>
        </w:tc>
        <w:tc>
          <w:tcPr>
            <w:tcW w:w="1246" w:type="dxa"/>
          </w:tcPr>
          <w:p w:rsidR="004C052E" w:rsidRPr="0057163A" w:rsidRDefault="004C052E" w:rsidP="00A27FC0">
            <w:pPr>
              <w:spacing w:after="0" w:line="240" w:lineRule="auto"/>
              <w:jc w:val="center"/>
              <w:rPr>
                <w:rFonts w:cstheme="minorBidi"/>
              </w:rPr>
            </w:pPr>
            <w:r>
              <w:rPr>
                <w:rFonts w:cstheme="minorBidi"/>
              </w:rPr>
              <w:t>1</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tcPr>
          <w:p w:rsidR="004C052E" w:rsidRPr="0057163A" w:rsidRDefault="004C052E" w:rsidP="00A27FC0">
            <w:pPr>
              <w:spacing w:after="0" w:line="240" w:lineRule="auto"/>
              <w:jc w:val="both"/>
              <w:rPr>
                <w:rFonts w:cstheme="minorBidi"/>
              </w:rPr>
            </w:pPr>
            <w:r w:rsidRPr="0057163A">
              <w:rPr>
                <w:rFonts w:cstheme="minorBidi"/>
              </w:rPr>
              <w:t>Комиссия по безопасности дорожного движения</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val="restart"/>
            <w:vAlign w:val="center"/>
          </w:tcPr>
          <w:p w:rsidR="004C052E" w:rsidRPr="0057163A" w:rsidRDefault="004C052E" w:rsidP="00A27FC0">
            <w:pPr>
              <w:spacing w:after="0" w:line="240" w:lineRule="auto"/>
              <w:jc w:val="center"/>
              <w:rPr>
                <w:rFonts w:cstheme="minorBidi"/>
                <w:b/>
              </w:rPr>
            </w:pPr>
            <w:r w:rsidRPr="0057163A">
              <w:rPr>
                <w:rFonts w:cstheme="minorBidi"/>
                <w:b/>
              </w:rPr>
              <w:t>Евсиков Сергей Николаевич</w:t>
            </w:r>
          </w:p>
        </w:tc>
        <w:tc>
          <w:tcPr>
            <w:tcW w:w="5274" w:type="dxa"/>
          </w:tcPr>
          <w:p w:rsidR="004C052E" w:rsidRPr="0057163A" w:rsidRDefault="004C052E" w:rsidP="00A27FC0">
            <w:pPr>
              <w:widowControl w:val="0"/>
              <w:spacing w:after="0" w:line="240" w:lineRule="auto"/>
              <w:jc w:val="both"/>
              <w:rPr>
                <w:rFonts w:cstheme="minorBidi"/>
              </w:rPr>
            </w:pPr>
            <w:r w:rsidRPr="0057163A">
              <w:rPr>
                <w:rFonts w:cstheme="minorBidi"/>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4C052E" w:rsidRPr="0057163A" w:rsidRDefault="004C052E" w:rsidP="00A27FC0">
            <w:pPr>
              <w:widowControl w:val="0"/>
              <w:spacing w:after="0" w:line="240" w:lineRule="auto"/>
              <w:jc w:val="both"/>
              <w:rPr>
                <w:rFonts w:cstheme="minorBidi"/>
              </w:rPr>
            </w:pPr>
            <w:r w:rsidRPr="0057163A">
              <w:rPr>
                <w:rFonts w:cstheme="minorBidi"/>
              </w:rPr>
              <w:t xml:space="preserve">территории       городского        округа </w:t>
            </w:r>
          </w:p>
          <w:p w:rsidR="004C052E" w:rsidRPr="0057163A" w:rsidRDefault="004C052E" w:rsidP="00A27FC0">
            <w:pPr>
              <w:spacing w:after="0" w:line="240" w:lineRule="auto"/>
              <w:jc w:val="both"/>
              <w:rPr>
                <w:rFonts w:cstheme="minorBidi"/>
              </w:rPr>
            </w:pPr>
            <w:r w:rsidRPr="0057163A">
              <w:rPr>
                <w:rFonts w:cstheme="minorBidi"/>
              </w:rPr>
              <w:t xml:space="preserve">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tcPr>
          <w:p w:rsidR="004C052E" w:rsidRPr="0057163A" w:rsidRDefault="004C052E" w:rsidP="00A27FC0">
            <w:pPr>
              <w:spacing w:after="0" w:line="240" w:lineRule="auto"/>
              <w:jc w:val="both"/>
              <w:rPr>
                <w:rFonts w:cstheme="minorBidi"/>
              </w:rPr>
            </w:pPr>
            <w:r w:rsidRPr="0057163A">
              <w:rPr>
                <w:rFonts w:cstheme="minorBidi"/>
              </w:rPr>
              <w:t>Комиссия по аренде и по безвозмездному пользованию муниципального имущества городского округа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2</w:t>
            </w:r>
          </w:p>
        </w:tc>
        <w:tc>
          <w:tcPr>
            <w:tcW w:w="1134" w:type="dxa"/>
          </w:tcPr>
          <w:p w:rsidR="004C052E" w:rsidRPr="0057163A" w:rsidRDefault="004C052E" w:rsidP="00A27FC0">
            <w:pPr>
              <w:spacing w:after="0" w:line="240" w:lineRule="auto"/>
              <w:jc w:val="center"/>
              <w:rPr>
                <w:rFonts w:cstheme="minorBidi"/>
              </w:rPr>
            </w:pPr>
            <w:r>
              <w:rPr>
                <w:rFonts w:cstheme="minorBidi"/>
              </w:rPr>
              <w:t>1</w:t>
            </w:r>
          </w:p>
        </w:tc>
      </w:tr>
      <w:tr w:rsidR="004C052E" w:rsidRPr="0057163A" w:rsidTr="008442B7">
        <w:trPr>
          <w:trHeight w:val="654"/>
        </w:trPr>
        <w:tc>
          <w:tcPr>
            <w:tcW w:w="2127" w:type="dxa"/>
            <w:vMerge w:val="restart"/>
            <w:vAlign w:val="center"/>
          </w:tcPr>
          <w:p w:rsidR="004C052E" w:rsidRPr="0057163A" w:rsidRDefault="004C052E" w:rsidP="00A27FC0">
            <w:pPr>
              <w:spacing w:after="0" w:line="240" w:lineRule="auto"/>
              <w:jc w:val="center"/>
              <w:rPr>
                <w:rFonts w:cstheme="minorBidi"/>
                <w:b/>
              </w:rPr>
            </w:pPr>
            <w:r w:rsidRPr="0057163A">
              <w:rPr>
                <w:rFonts w:cstheme="minorBidi"/>
                <w:b/>
              </w:rPr>
              <w:t>Изгагин Олег Михайлович</w:t>
            </w:r>
          </w:p>
        </w:tc>
        <w:tc>
          <w:tcPr>
            <w:tcW w:w="5274" w:type="dxa"/>
          </w:tcPr>
          <w:p w:rsidR="004C052E" w:rsidRPr="0057163A" w:rsidRDefault="004C052E" w:rsidP="00A27FC0">
            <w:pPr>
              <w:spacing w:after="0" w:line="240" w:lineRule="auto"/>
              <w:jc w:val="both"/>
              <w:rPr>
                <w:rFonts w:cstheme="minorBidi"/>
              </w:rPr>
            </w:pPr>
            <w:r w:rsidRPr="0057163A">
              <w:rPr>
                <w:rFonts w:cstheme="minorBidi"/>
              </w:rPr>
              <w:t>Комиссия по безопасности дорожного движения</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tcPr>
          <w:p w:rsidR="004C052E" w:rsidRPr="0057163A" w:rsidRDefault="004C052E" w:rsidP="00A27FC0">
            <w:pPr>
              <w:spacing w:after="0" w:line="240" w:lineRule="auto"/>
              <w:jc w:val="both"/>
              <w:rPr>
                <w:rFonts w:cstheme="minorBidi"/>
              </w:rPr>
            </w:pPr>
            <w:r w:rsidRPr="0057163A">
              <w:rPr>
                <w:rFonts w:cstheme="minorBidi"/>
              </w:rPr>
              <w:t>Межведомственная тарифная комиссия</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val="restart"/>
            <w:vAlign w:val="center"/>
          </w:tcPr>
          <w:p w:rsidR="004C052E" w:rsidRPr="0057163A" w:rsidRDefault="004C052E" w:rsidP="00A27FC0">
            <w:pPr>
              <w:spacing w:after="0" w:line="240" w:lineRule="auto"/>
              <w:ind w:right="-133"/>
              <w:jc w:val="center"/>
              <w:rPr>
                <w:rFonts w:cstheme="minorBidi"/>
                <w:b/>
              </w:rPr>
            </w:pPr>
            <w:r w:rsidRPr="0057163A">
              <w:rPr>
                <w:rFonts w:cstheme="minorBidi"/>
                <w:b/>
              </w:rPr>
              <w:t>Калиниченко Любовь Петровна</w:t>
            </w:r>
          </w:p>
        </w:tc>
        <w:tc>
          <w:tcPr>
            <w:tcW w:w="5274" w:type="dxa"/>
          </w:tcPr>
          <w:p w:rsidR="004C052E" w:rsidRPr="0057163A" w:rsidRDefault="004C052E" w:rsidP="00A27FC0">
            <w:pPr>
              <w:spacing w:after="0" w:line="240" w:lineRule="auto"/>
              <w:jc w:val="both"/>
              <w:rPr>
                <w:rFonts w:cstheme="minorBidi"/>
                <w:highlight w:val="yellow"/>
              </w:rPr>
            </w:pPr>
            <w:r w:rsidRPr="0057163A">
              <w:rPr>
                <w:rFonts w:cstheme="minorBidi"/>
              </w:rPr>
              <w:t xml:space="preserve">Муниципальная межведомственная комиссия по реализации областной программы по оказанию содействия добровольному переселению в </w:t>
            </w:r>
            <w:r w:rsidRPr="0057163A">
              <w:rPr>
                <w:rFonts w:cstheme="minorBidi"/>
              </w:rPr>
              <w:lastRenderedPageBreak/>
              <w:t>свердловскую область соотечественников, проживающих за рубежом</w:t>
            </w:r>
          </w:p>
        </w:tc>
        <w:tc>
          <w:tcPr>
            <w:tcW w:w="1246" w:type="dxa"/>
          </w:tcPr>
          <w:p w:rsidR="004C052E" w:rsidRPr="0057163A" w:rsidRDefault="004C052E" w:rsidP="00A27FC0">
            <w:pPr>
              <w:spacing w:after="0" w:line="240" w:lineRule="auto"/>
              <w:jc w:val="center"/>
              <w:rPr>
                <w:rFonts w:cstheme="minorBidi"/>
              </w:rPr>
            </w:pPr>
            <w:r>
              <w:rPr>
                <w:rFonts w:cstheme="minorBidi"/>
              </w:rPr>
              <w:lastRenderedPageBreak/>
              <w:t>2</w:t>
            </w:r>
          </w:p>
        </w:tc>
        <w:tc>
          <w:tcPr>
            <w:tcW w:w="1134" w:type="dxa"/>
          </w:tcPr>
          <w:p w:rsidR="004C052E" w:rsidRPr="0057163A" w:rsidRDefault="004C052E" w:rsidP="00A27FC0">
            <w:pPr>
              <w:spacing w:after="0" w:line="240" w:lineRule="auto"/>
              <w:jc w:val="center"/>
              <w:rPr>
                <w:rFonts w:cstheme="minorBidi"/>
              </w:rPr>
            </w:pPr>
            <w:r>
              <w:rPr>
                <w:rFonts w:cstheme="minorBidi"/>
              </w:rPr>
              <w:t>2</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tcPr>
          <w:p w:rsidR="004C052E" w:rsidRPr="0057163A" w:rsidRDefault="004C052E" w:rsidP="00A27FC0">
            <w:pPr>
              <w:spacing w:after="0" w:line="240" w:lineRule="auto"/>
              <w:jc w:val="both"/>
              <w:rPr>
                <w:rFonts w:cstheme="minorBidi"/>
              </w:rPr>
            </w:pPr>
            <w:r w:rsidRPr="0057163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val="restart"/>
          </w:tcPr>
          <w:p w:rsidR="004C052E" w:rsidRDefault="004C052E" w:rsidP="00A27FC0">
            <w:pPr>
              <w:spacing w:after="0" w:line="240" w:lineRule="auto"/>
              <w:ind w:right="-133"/>
              <w:jc w:val="center"/>
              <w:rPr>
                <w:rFonts w:cstheme="minorBidi"/>
                <w:b/>
              </w:rPr>
            </w:pPr>
          </w:p>
          <w:p w:rsidR="004C052E" w:rsidRDefault="004C052E" w:rsidP="00A27FC0">
            <w:pPr>
              <w:spacing w:after="0" w:line="240" w:lineRule="auto"/>
              <w:ind w:right="-133"/>
              <w:jc w:val="center"/>
              <w:rPr>
                <w:rFonts w:cstheme="minorBidi"/>
                <w:b/>
              </w:rPr>
            </w:pPr>
          </w:p>
          <w:p w:rsidR="004C052E" w:rsidRPr="0057163A" w:rsidRDefault="004C052E" w:rsidP="00A27FC0">
            <w:pPr>
              <w:spacing w:after="0" w:line="240" w:lineRule="auto"/>
              <w:ind w:right="-133"/>
              <w:jc w:val="center"/>
              <w:rPr>
                <w:rFonts w:cstheme="minorBidi"/>
                <w:b/>
              </w:rPr>
            </w:pPr>
            <w:r w:rsidRPr="0057163A">
              <w:rPr>
                <w:rFonts w:cstheme="minorBidi"/>
                <w:b/>
              </w:rPr>
              <w:t>Кузнецов Андрей Анатольевич</w:t>
            </w:r>
          </w:p>
        </w:tc>
        <w:tc>
          <w:tcPr>
            <w:tcW w:w="5274" w:type="dxa"/>
          </w:tcPr>
          <w:p w:rsidR="004C052E" w:rsidRPr="0057163A" w:rsidRDefault="004C052E" w:rsidP="00A27FC0">
            <w:pPr>
              <w:spacing w:after="0" w:line="240" w:lineRule="auto"/>
              <w:jc w:val="both"/>
              <w:rPr>
                <w:rFonts w:cstheme="minorBidi"/>
              </w:rPr>
            </w:pPr>
            <w:r>
              <w:rPr>
                <w:rFonts w:cstheme="minorBidi"/>
              </w:rPr>
              <w:t>Попечительский Совет</w:t>
            </w:r>
            <w:r w:rsidRPr="0057163A">
              <w:rPr>
                <w:rFonts w:cstheme="minorBidi"/>
              </w:rPr>
              <w:t xml:space="preserve"> Фонда «Поддержка общественных инициатив и местного самоуправления»</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tcPr>
          <w:p w:rsidR="004C052E" w:rsidRPr="0057163A" w:rsidRDefault="004C052E" w:rsidP="00A27FC0">
            <w:pPr>
              <w:spacing w:after="0" w:line="240" w:lineRule="auto"/>
              <w:jc w:val="center"/>
              <w:rPr>
                <w:rFonts w:cstheme="minorBidi"/>
                <w:b/>
              </w:rPr>
            </w:pPr>
          </w:p>
        </w:tc>
        <w:tc>
          <w:tcPr>
            <w:tcW w:w="5274" w:type="dxa"/>
          </w:tcPr>
          <w:p w:rsidR="004C052E" w:rsidRPr="0057163A" w:rsidRDefault="004C052E" w:rsidP="00A27FC0">
            <w:pPr>
              <w:spacing w:after="0" w:line="240" w:lineRule="auto"/>
              <w:jc w:val="both"/>
              <w:rPr>
                <w:rFonts w:cstheme="minorBidi"/>
              </w:rPr>
            </w:pPr>
            <w:r w:rsidRPr="0057163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val="restart"/>
            <w:vAlign w:val="center"/>
          </w:tcPr>
          <w:p w:rsidR="004C052E" w:rsidRPr="0057163A" w:rsidRDefault="004C052E" w:rsidP="00A27FC0">
            <w:pPr>
              <w:spacing w:after="0" w:line="240" w:lineRule="auto"/>
              <w:jc w:val="center"/>
              <w:rPr>
                <w:rFonts w:cstheme="minorBidi"/>
                <w:b/>
              </w:rPr>
            </w:pPr>
            <w:proofErr w:type="spellStart"/>
            <w:r w:rsidRPr="0057163A">
              <w:rPr>
                <w:rFonts w:cstheme="minorBidi"/>
                <w:b/>
              </w:rPr>
              <w:t>Куньщиков</w:t>
            </w:r>
            <w:proofErr w:type="spellEnd"/>
            <w:r w:rsidRPr="0057163A">
              <w:rPr>
                <w:rFonts w:cstheme="minorBidi"/>
                <w:b/>
              </w:rPr>
              <w:t xml:space="preserve"> Павел Викторович</w:t>
            </w:r>
          </w:p>
        </w:tc>
        <w:tc>
          <w:tcPr>
            <w:tcW w:w="5274" w:type="dxa"/>
          </w:tcPr>
          <w:p w:rsidR="004C052E" w:rsidRPr="0057163A" w:rsidRDefault="004C052E" w:rsidP="00A27FC0">
            <w:pPr>
              <w:spacing w:after="0" w:line="240" w:lineRule="auto"/>
              <w:jc w:val="both"/>
              <w:rPr>
                <w:rFonts w:cstheme="minorBidi"/>
              </w:rPr>
            </w:pPr>
            <w:r w:rsidRPr="0057163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tcPr>
          <w:p w:rsidR="004C052E" w:rsidRPr="0057163A" w:rsidRDefault="004C052E" w:rsidP="00A27FC0">
            <w:pPr>
              <w:spacing w:after="0" w:line="240" w:lineRule="auto"/>
              <w:jc w:val="both"/>
              <w:rPr>
                <w:rFonts w:cstheme="minorBidi"/>
              </w:rPr>
            </w:pPr>
            <w:r w:rsidRPr="0057163A">
              <w:rPr>
                <w:rFonts w:cstheme="minorBidi"/>
              </w:rPr>
              <w:t>Административная комиссия</w:t>
            </w:r>
          </w:p>
        </w:tc>
        <w:tc>
          <w:tcPr>
            <w:tcW w:w="1246" w:type="dxa"/>
          </w:tcPr>
          <w:p w:rsidR="004C052E" w:rsidRPr="0057163A" w:rsidRDefault="004C052E" w:rsidP="00A27FC0">
            <w:pPr>
              <w:spacing w:after="0" w:line="240" w:lineRule="auto"/>
              <w:jc w:val="center"/>
              <w:rPr>
                <w:rFonts w:cstheme="minorBidi"/>
              </w:rPr>
            </w:pPr>
            <w:r>
              <w:rPr>
                <w:rFonts w:cstheme="minorBidi"/>
              </w:rPr>
              <w:t>1</w:t>
            </w:r>
          </w:p>
        </w:tc>
        <w:tc>
          <w:tcPr>
            <w:tcW w:w="1134" w:type="dxa"/>
          </w:tcPr>
          <w:p w:rsidR="004C052E" w:rsidRPr="0057163A" w:rsidRDefault="004C052E" w:rsidP="00A27FC0">
            <w:pPr>
              <w:spacing w:after="0" w:line="240" w:lineRule="auto"/>
              <w:jc w:val="center"/>
              <w:rPr>
                <w:rFonts w:cstheme="minorBidi"/>
              </w:rPr>
            </w:pPr>
            <w:r>
              <w:rPr>
                <w:rFonts w:cstheme="minorBidi"/>
              </w:rPr>
              <w:t>1</w:t>
            </w:r>
          </w:p>
        </w:tc>
      </w:tr>
      <w:tr w:rsidR="004C052E" w:rsidRPr="0057163A" w:rsidTr="008442B7">
        <w:tc>
          <w:tcPr>
            <w:tcW w:w="2127" w:type="dxa"/>
            <w:vMerge w:val="restart"/>
            <w:vAlign w:val="center"/>
          </w:tcPr>
          <w:p w:rsidR="004C052E" w:rsidRPr="0057163A" w:rsidRDefault="004C052E" w:rsidP="00A27FC0">
            <w:pPr>
              <w:spacing w:after="0" w:line="240" w:lineRule="auto"/>
              <w:jc w:val="center"/>
              <w:rPr>
                <w:rFonts w:cstheme="minorBidi"/>
                <w:b/>
              </w:rPr>
            </w:pPr>
            <w:r>
              <w:rPr>
                <w:rFonts w:cstheme="minorBidi"/>
                <w:b/>
              </w:rPr>
              <w:t xml:space="preserve">Ладейщикова Татьяна </w:t>
            </w:r>
            <w:r w:rsidR="00D26886">
              <w:rPr>
                <w:rFonts w:cstheme="minorBidi"/>
                <w:b/>
              </w:rPr>
              <w:t>О</w:t>
            </w:r>
            <w:r>
              <w:rPr>
                <w:rFonts w:cstheme="minorBidi"/>
                <w:b/>
              </w:rPr>
              <w:t>леговна</w:t>
            </w:r>
          </w:p>
        </w:tc>
        <w:tc>
          <w:tcPr>
            <w:tcW w:w="5274" w:type="dxa"/>
          </w:tcPr>
          <w:p w:rsidR="004C052E" w:rsidRPr="0057163A" w:rsidRDefault="004C052E" w:rsidP="00A27FC0">
            <w:pPr>
              <w:spacing w:after="0" w:line="240" w:lineRule="auto"/>
              <w:jc w:val="both"/>
              <w:rPr>
                <w:rFonts w:cstheme="minorBidi"/>
              </w:rPr>
            </w:pPr>
            <w:r>
              <w:rPr>
                <w:rFonts w:cstheme="minorBidi"/>
              </w:rPr>
              <w:t>Попечительский Совет</w:t>
            </w:r>
            <w:r w:rsidRPr="0057163A">
              <w:rPr>
                <w:rFonts w:cstheme="minorBidi"/>
              </w:rPr>
              <w:t xml:space="preserve"> Фонда «Поддержка общественных инициатив и местного самоуправления»</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tcPr>
          <w:p w:rsidR="004C052E" w:rsidRPr="0057163A" w:rsidRDefault="004C052E" w:rsidP="00A27FC0">
            <w:pPr>
              <w:spacing w:after="0" w:line="240" w:lineRule="auto"/>
              <w:jc w:val="both"/>
              <w:rPr>
                <w:rFonts w:cstheme="minorBidi"/>
              </w:rPr>
            </w:pPr>
            <w:r w:rsidRPr="0057163A">
              <w:rPr>
                <w:rFonts w:cstheme="minorBidi"/>
              </w:rPr>
              <w:t>Административная комиссия</w:t>
            </w:r>
          </w:p>
        </w:tc>
        <w:tc>
          <w:tcPr>
            <w:tcW w:w="1246" w:type="dxa"/>
          </w:tcPr>
          <w:p w:rsidR="004C052E" w:rsidRPr="0057163A" w:rsidRDefault="004C052E" w:rsidP="00A27FC0">
            <w:pPr>
              <w:spacing w:after="0" w:line="240" w:lineRule="auto"/>
              <w:jc w:val="center"/>
              <w:rPr>
                <w:rFonts w:cstheme="minorBidi"/>
              </w:rPr>
            </w:pPr>
            <w:r>
              <w:rPr>
                <w:rFonts w:cstheme="minorBidi"/>
              </w:rPr>
              <w:t>1</w:t>
            </w:r>
          </w:p>
        </w:tc>
        <w:tc>
          <w:tcPr>
            <w:tcW w:w="1134" w:type="dxa"/>
          </w:tcPr>
          <w:p w:rsidR="004C052E" w:rsidRPr="0057163A" w:rsidRDefault="004C052E" w:rsidP="00A27FC0">
            <w:pPr>
              <w:spacing w:after="0" w:line="240" w:lineRule="auto"/>
              <w:jc w:val="center"/>
              <w:rPr>
                <w:rFonts w:cstheme="minorBidi"/>
              </w:rPr>
            </w:pPr>
            <w:r>
              <w:rPr>
                <w:rFonts w:cstheme="minorBidi"/>
              </w:rPr>
              <w:t>1</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vAlign w:val="center"/>
          </w:tcPr>
          <w:p w:rsidR="004C052E" w:rsidRPr="0057163A" w:rsidRDefault="004C052E" w:rsidP="00A27FC0">
            <w:pPr>
              <w:spacing w:after="0" w:line="240" w:lineRule="auto"/>
              <w:jc w:val="both"/>
              <w:rPr>
                <w:rFonts w:cstheme="minorBidi"/>
              </w:rPr>
            </w:pPr>
            <w:r w:rsidRPr="0057163A">
              <w:rPr>
                <w:rFonts w:cstheme="minorBidi"/>
              </w:rPr>
              <w:t>Комиссия по землепользованию и застройке территории городского округа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1</w:t>
            </w:r>
          </w:p>
        </w:tc>
        <w:tc>
          <w:tcPr>
            <w:tcW w:w="1134" w:type="dxa"/>
          </w:tcPr>
          <w:p w:rsidR="004C052E" w:rsidRPr="0057163A" w:rsidRDefault="004C052E" w:rsidP="00A27FC0">
            <w:pPr>
              <w:spacing w:after="0" w:line="240" w:lineRule="auto"/>
              <w:jc w:val="center"/>
              <w:rPr>
                <w:rFonts w:cstheme="minorBidi"/>
              </w:rPr>
            </w:pPr>
            <w:r>
              <w:rPr>
                <w:rFonts w:cstheme="minorBidi"/>
              </w:rPr>
              <w:t>1</w:t>
            </w:r>
          </w:p>
        </w:tc>
      </w:tr>
      <w:tr w:rsidR="004C052E" w:rsidRPr="0057163A" w:rsidTr="008442B7">
        <w:tc>
          <w:tcPr>
            <w:tcW w:w="2127" w:type="dxa"/>
            <w:vMerge w:val="restart"/>
            <w:vAlign w:val="center"/>
          </w:tcPr>
          <w:p w:rsidR="004C052E" w:rsidRPr="0057163A" w:rsidRDefault="004C052E" w:rsidP="00A27FC0">
            <w:pPr>
              <w:spacing w:after="0" w:line="240" w:lineRule="auto"/>
              <w:jc w:val="center"/>
              <w:rPr>
                <w:rFonts w:cstheme="minorBidi"/>
                <w:b/>
              </w:rPr>
            </w:pPr>
            <w:r w:rsidRPr="0057163A">
              <w:rPr>
                <w:rFonts w:cstheme="minorBidi"/>
                <w:b/>
              </w:rPr>
              <w:t>Петунина Галина Федоровна</w:t>
            </w:r>
          </w:p>
        </w:tc>
        <w:tc>
          <w:tcPr>
            <w:tcW w:w="5274" w:type="dxa"/>
          </w:tcPr>
          <w:p w:rsidR="004C052E" w:rsidRPr="0057163A" w:rsidRDefault="004C052E" w:rsidP="00A27FC0">
            <w:pPr>
              <w:spacing w:after="0" w:line="240" w:lineRule="auto"/>
              <w:jc w:val="both"/>
              <w:rPr>
                <w:rFonts w:cstheme="minorBidi"/>
              </w:rPr>
            </w:pPr>
            <w:r w:rsidRPr="0057163A">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246" w:type="dxa"/>
          </w:tcPr>
          <w:p w:rsidR="004C052E" w:rsidRPr="0057163A" w:rsidRDefault="004C052E" w:rsidP="00A27FC0">
            <w:pPr>
              <w:spacing w:after="0" w:line="240" w:lineRule="auto"/>
              <w:jc w:val="center"/>
              <w:rPr>
                <w:rFonts w:cstheme="minorBidi"/>
              </w:rPr>
            </w:pPr>
            <w:r>
              <w:rPr>
                <w:rFonts w:cstheme="minorBidi"/>
              </w:rPr>
              <w:t>2</w:t>
            </w:r>
          </w:p>
        </w:tc>
        <w:tc>
          <w:tcPr>
            <w:tcW w:w="1134" w:type="dxa"/>
          </w:tcPr>
          <w:p w:rsidR="004C052E" w:rsidRPr="0057163A" w:rsidRDefault="004C052E" w:rsidP="00A27FC0">
            <w:pPr>
              <w:spacing w:after="0" w:line="240" w:lineRule="auto"/>
              <w:jc w:val="center"/>
              <w:rPr>
                <w:rFonts w:cstheme="minorBidi"/>
              </w:rPr>
            </w:pPr>
            <w:r>
              <w:rPr>
                <w:rFonts w:cstheme="minorBidi"/>
              </w:rPr>
              <w:t>2</w:t>
            </w:r>
          </w:p>
        </w:tc>
      </w:tr>
      <w:tr w:rsidR="004C052E" w:rsidRPr="0057163A" w:rsidTr="008442B7">
        <w:tc>
          <w:tcPr>
            <w:tcW w:w="2127" w:type="dxa"/>
            <w:vMerge/>
            <w:vAlign w:val="center"/>
          </w:tcPr>
          <w:p w:rsidR="004C052E" w:rsidRPr="0057163A" w:rsidRDefault="004C052E" w:rsidP="00A27FC0">
            <w:pPr>
              <w:spacing w:after="0" w:line="240" w:lineRule="auto"/>
              <w:jc w:val="center"/>
              <w:rPr>
                <w:rFonts w:cstheme="minorBidi"/>
                <w:b/>
              </w:rPr>
            </w:pPr>
          </w:p>
        </w:tc>
        <w:tc>
          <w:tcPr>
            <w:tcW w:w="5274" w:type="dxa"/>
          </w:tcPr>
          <w:p w:rsidR="004C052E" w:rsidRPr="0057163A" w:rsidRDefault="004C052E" w:rsidP="00A27FC0">
            <w:pPr>
              <w:spacing w:after="0" w:line="240" w:lineRule="auto"/>
              <w:jc w:val="both"/>
              <w:rPr>
                <w:rFonts w:cstheme="minorBidi"/>
              </w:rPr>
            </w:pPr>
            <w:r w:rsidRPr="0057163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val="restart"/>
            <w:vAlign w:val="center"/>
          </w:tcPr>
          <w:p w:rsidR="004C052E" w:rsidRPr="0057163A" w:rsidRDefault="004C052E" w:rsidP="00A27FC0">
            <w:pPr>
              <w:spacing w:after="0" w:line="240" w:lineRule="auto"/>
              <w:jc w:val="center"/>
              <w:rPr>
                <w:rFonts w:cstheme="minorBidi"/>
                <w:b/>
              </w:rPr>
            </w:pPr>
            <w:proofErr w:type="spellStart"/>
            <w:r>
              <w:rPr>
                <w:rFonts w:cstheme="minorBidi"/>
                <w:b/>
              </w:rPr>
              <w:t>Расковалов</w:t>
            </w:r>
            <w:proofErr w:type="spellEnd"/>
            <w:r>
              <w:rPr>
                <w:rFonts w:cstheme="minorBidi"/>
                <w:b/>
              </w:rPr>
              <w:t xml:space="preserve"> Андрей Владимирович</w:t>
            </w:r>
          </w:p>
        </w:tc>
        <w:tc>
          <w:tcPr>
            <w:tcW w:w="5274" w:type="dxa"/>
          </w:tcPr>
          <w:p w:rsidR="004C052E" w:rsidRPr="0057163A" w:rsidRDefault="004C052E" w:rsidP="00A27FC0">
            <w:pPr>
              <w:spacing w:after="0" w:line="240" w:lineRule="auto"/>
              <w:jc w:val="both"/>
              <w:rPr>
                <w:rFonts w:cstheme="minorBidi"/>
              </w:rPr>
            </w:pPr>
            <w:r w:rsidRPr="0057163A">
              <w:rPr>
                <w:rFonts w:cstheme="minorBidi"/>
              </w:rPr>
              <w:t>Межведомственная тарифная комиссия</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tcPr>
          <w:p w:rsidR="004C052E" w:rsidRPr="0057163A" w:rsidRDefault="004C052E" w:rsidP="00A27FC0">
            <w:pPr>
              <w:spacing w:after="0" w:line="240" w:lineRule="auto"/>
              <w:jc w:val="center"/>
              <w:rPr>
                <w:rFonts w:cstheme="minorBidi"/>
                <w:b/>
              </w:rPr>
            </w:pPr>
          </w:p>
        </w:tc>
        <w:tc>
          <w:tcPr>
            <w:tcW w:w="5274" w:type="dxa"/>
          </w:tcPr>
          <w:p w:rsidR="004C052E" w:rsidRPr="0057163A" w:rsidRDefault="004C052E" w:rsidP="00A27FC0">
            <w:pPr>
              <w:spacing w:after="0" w:line="240" w:lineRule="auto"/>
              <w:jc w:val="both"/>
              <w:rPr>
                <w:rFonts w:cstheme="minorBidi"/>
              </w:rPr>
            </w:pPr>
            <w:r w:rsidRPr="0057163A">
              <w:rPr>
                <w:rFonts w:cstheme="minorBidi"/>
              </w:rPr>
              <w:t>Комиссия по аренде и по безвозмездному пользованию муниципального имущества городского округа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2</w:t>
            </w:r>
          </w:p>
        </w:tc>
        <w:tc>
          <w:tcPr>
            <w:tcW w:w="1134" w:type="dxa"/>
          </w:tcPr>
          <w:p w:rsidR="004C052E" w:rsidRPr="0057163A" w:rsidRDefault="004C052E" w:rsidP="00A27FC0">
            <w:pPr>
              <w:spacing w:after="0" w:line="240" w:lineRule="auto"/>
              <w:jc w:val="center"/>
              <w:rPr>
                <w:rFonts w:cstheme="minorBidi"/>
              </w:rPr>
            </w:pPr>
            <w:r>
              <w:rPr>
                <w:rFonts w:cstheme="minorBidi"/>
              </w:rPr>
              <w:t>2</w:t>
            </w:r>
          </w:p>
        </w:tc>
      </w:tr>
      <w:tr w:rsidR="004C052E" w:rsidRPr="0057163A" w:rsidTr="008442B7">
        <w:tc>
          <w:tcPr>
            <w:tcW w:w="2127" w:type="dxa"/>
          </w:tcPr>
          <w:p w:rsidR="004C052E" w:rsidRPr="0057163A" w:rsidRDefault="004C052E" w:rsidP="00A27FC0">
            <w:pPr>
              <w:spacing w:after="0" w:line="240" w:lineRule="auto"/>
              <w:ind w:right="-133"/>
              <w:jc w:val="center"/>
              <w:rPr>
                <w:rFonts w:cstheme="minorBidi"/>
                <w:b/>
              </w:rPr>
            </w:pPr>
            <w:proofErr w:type="spellStart"/>
            <w:r w:rsidRPr="0057163A">
              <w:rPr>
                <w:rFonts w:cstheme="minorBidi"/>
                <w:b/>
              </w:rPr>
              <w:t>Сарнацкий</w:t>
            </w:r>
            <w:proofErr w:type="spellEnd"/>
            <w:r w:rsidRPr="0057163A">
              <w:rPr>
                <w:rFonts w:cstheme="minorBidi"/>
                <w:b/>
              </w:rPr>
              <w:t xml:space="preserve"> Дмитрий Вадимович</w:t>
            </w:r>
          </w:p>
        </w:tc>
        <w:tc>
          <w:tcPr>
            <w:tcW w:w="5274" w:type="dxa"/>
          </w:tcPr>
          <w:p w:rsidR="004C052E" w:rsidRPr="0057163A" w:rsidRDefault="004C052E" w:rsidP="00A27FC0">
            <w:pPr>
              <w:spacing w:after="0" w:line="240" w:lineRule="auto"/>
              <w:jc w:val="both"/>
              <w:rPr>
                <w:rFonts w:cstheme="minorBidi"/>
              </w:rPr>
            </w:pPr>
            <w:r w:rsidRPr="0057163A">
              <w:rPr>
                <w:rFonts w:cstheme="minorBidi"/>
              </w:rPr>
              <w:t>Конкурсная комиссия по отбору управляющей организации для управления МКД</w:t>
            </w:r>
          </w:p>
        </w:tc>
        <w:tc>
          <w:tcPr>
            <w:tcW w:w="1246" w:type="dxa"/>
          </w:tcPr>
          <w:p w:rsidR="004C052E" w:rsidRPr="0057163A" w:rsidRDefault="004C052E" w:rsidP="00A27FC0">
            <w:pPr>
              <w:spacing w:after="0" w:line="240" w:lineRule="auto"/>
              <w:jc w:val="center"/>
              <w:rPr>
                <w:rFonts w:cstheme="minorBidi"/>
              </w:rPr>
            </w:pPr>
            <w:r>
              <w:rPr>
                <w:rFonts w:cstheme="minorBidi"/>
              </w:rPr>
              <w:t>1</w:t>
            </w:r>
          </w:p>
        </w:tc>
        <w:tc>
          <w:tcPr>
            <w:tcW w:w="1134" w:type="dxa"/>
          </w:tcPr>
          <w:p w:rsidR="004C052E" w:rsidRPr="0057163A" w:rsidRDefault="004C052E" w:rsidP="00A27FC0">
            <w:pPr>
              <w:spacing w:after="0" w:line="240" w:lineRule="auto"/>
              <w:jc w:val="center"/>
              <w:rPr>
                <w:rFonts w:cstheme="minorBidi"/>
              </w:rPr>
            </w:pPr>
            <w:r>
              <w:rPr>
                <w:rFonts w:cstheme="minorBidi"/>
              </w:rPr>
              <w:t>1</w:t>
            </w:r>
          </w:p>
        </w:tc>
      </w:tr>
      <w:tr w:rsidR="004C052E" w:rsidRPr="0057163A" w:rsidTr="008442B7">
        <w:trPr>
          <w:trHeight w:val="58"/>
        </w:trPr>
        <w:tc>
          <w:tcPr>
            <w:tcW w:w="2127" w:type="dxa"/>
          </w:tcPr>
          <w:p w:rsidR="004C052E" w:rsidRPr="0057163A" w:rsidRDefault="004C052E" w:rsidP="00A27FC0">
            <w:pPr>
              <w:spacing w:after="0" w:line="240" w:lineRule="auto"/>
              <w:jc w:val="center"/>
              <w:rPr>
                <w:rFonts w:cstheme="minorBidi"/>
                <w:b/>
              </w:rPr>
            </w:pPr>
            <w:r>
              <w:rPr>
                <w:rFonts w:cstheme="minorBidi"/>
                <w:b/>
              </w:rPr>
              <w:t>Туканов Александр Сергеевич</w:t>
            </w:r>
          </w:p>
        </w:tc>
        <w:tc>
          <w:tcPr>
            <w:tcW w:w="5274" w:type="dxa"/>
          </w:tcPr>
          <w:p w:rsidR="004C052E" w:rsidRPr="0057163A" w:rsidRDefault="004C052E" w:rsidP="00A27FC0">
            <w:pPr>
              <w:spacing w:after="0" w:line="240" w:lineRule="auto"/>
              <w:jc w:val="both"/>
              <w:rPr>
                <w:rFonts w:cstheme="minorBidi"/>
              </w:rPr>
            </w:pPr>
            <w:r w:rsidRPr="0057163A">
              <w:rPr>
                <w:rFonts w:cstheme="minorBidi"/>
              </w:rPr>
              <w:t xml:space="preserve">Общественная комиссия по реализации муниципальной программы «Формирование </w:t>
            </w:r>
            <w:r>
              <w:rPr>
                <w:rFonts w:cstheme="minorBidi"/>
              </w:rPr>
              <w:t>комфортной</w:t>
            </w:r>
            <w:r w:rsidRPr="0057163A">
              <w:rPr>
                <w:rFonts w:cstheme="minorBidi"/>
              </w:rPr>
              <w:t xml:space="preserve"> городской среды на 2018-2022 годы</w:t>
            </w:r>
          </w:p>
        </w:tc>
        <w:tc>
          <w:tcPr>
            <w:tcW w:w="1246" w:type="dxa"/>
          </w:tcPr>
          <w:p w:rsidR="004C052E" w:rsidRPr="0057163A" w:rsidRDefault="004C052E" w:rsidP="00A27FC0">
            <w:pPr>
              <w:spacing w:after="0" w:line="240" w:lineRule="auto"/>
              <w:jc w:val="center"/>
              <w:rPr>
                <w:rFonts w:cstheme="minorBidi"/>
              </w:rPr>
            </w:pPr>
            <w:r>
              <w:rPr>
                <w:rFonts w:cstheme="minorBidi"/>
              </w:rPr>
              <w:t>4</w:t>
            </w:r>
          </w:p>
        </w:tc>
        <w:tc>
          <w:tcPr>
            <w:tcW w:w="1134" w:type="dxa"/>
          </w:tcPr>
          <w:p w:rsidR="004C052E" w:rsidRPr="0057163A" w:rsidRDefault="004C052E" w:rsidP="00A27FC0">
            <w:pPr>
              <w:spacing w:after="0" w:line="240" w:lineRule="auto"/>
              <w:jc w:val="center"/>
              <w:rPr>
                <w:rFonts w:cstheme="minorBidi"/>
              </w:rPr>
            </w:pPr>
            <w:r>
              <w:rPr>
                <w:rFonts w:cstheme="minorBidi"/>
              </w:rPr>
              <w:t>3</w:t>
            </w:r>
          </w:p>
        </w:tc>
      </w:tr>
      <w:tr w:rsidR="004C052E" w:rsidRPr="0057163A" w:rsidTr="008442B7">
        <w:tc>
          <w:tcPr>
            <w:tcW w:w="2127" w:type="dxa"/>
            <w:vMerge w:val="restart"/>
            <w:vAlign w:val="center"/>
          </w:tcPr>
          <w:p w:rsidR="004C052E" w:rsidRPr="0057163A" w:rsidRDefault="004C052E" w:rsidP="00A27FC0">
            <w:pPr>
              <w:spacing w:after="0" w:line="240" w:lineRule="auto"/>
              <w:jc w:val="center"/>
              <w:rPr>
                <w:rFonts w:cstheme="minorBidi"/>
                <w:b/>
              </w:rPr>
            </w:pPr>
            <w:r>
              <w:rPr>
                <w:rFonts w:cstheme="minorBidi"/>
                <w:b/>
              </w:rPr>
              <w:lastRenderedPageBreak/>
              <w:t>Чистяков Алексей Сергеевич</w:t>
            </w:r>
          </w:p>
        </w:tc>
        <w:tc>
          <w:tcPr>
            <w:tcW w:w="5274" w:type="dxa"/>
          </w:tcPr>
          <w:p w:rsidR="004C052E" w:rsidRPr="0057163A" w:rsidRDefault="004C052E" w:rsidP="00A27FC0">
            <w:pPr>
              <w:widowControl w:val="0"/>
              <w:spacing w:after="0" w:line="240" w:lineRule="auto"/>
              <w:jc w:val="both"/>
              <w:rPr>
                <w:rFonts w:cstheme="minorBidi"/>
              </w:rPr>
            </w:pPr>
            <w:r w:rsidRPr="0057163A">
              <w:rPr>
                <w:rFonts w:cstheme="minorBidi"/>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4C052E" w:rsidRPr="0057163A" w:rsidRDefault="004C052E" w:rsidP="00A27FC0">
            <w:pPr>
              <w:widowControl w:val="0"/>
              <w:spacing w:after="0" w:line="240" w:lineRule="auto"/>
              <w:jc w:val="both"/>
              <w:rPr>
                <w:rFonts w:cstheme="minorBidi"/>
              </w:rPr>
            </w:pPr>
            <w:r w:rsidRPr="0057163A">
              <w:rPr>
                <w:rFonts w:cstheme="minorBidi"/>
              </w:rPr>
              <w:t xml:space="preserve">территории       городского        округа </w:t>
            </w:r>
          </w:p>
          <w:p w:rsidR="004C052E" w:rsidRPr="0057163A" w:rsidRDefault="004C052E" w:rsidP="00A27FC0">
            <w:pPr>
              <w:spacing w:after="0" w:line="240" w:lineRule="auto"/>
              <w:jc w:val="both"/>
              <w:rPr>
                <w:rFonts w:cstheme="minorBidi"/>
              </w:rPr>
            </w:pPr>
            <w:r w:rsidRPr="0057163A">
              <w:rPr>
                <w:rFonts w:cstheme="minorBidi"/>
              </w:rPr>
              <w:t xml:space="preserve">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vMerge/>
          </w:tcPr>
          <w:p w:rsidR="004C052E" w:rsidRPr="0057163A" w:rsidRDefault="004C052E" w:rsidP="00A27FC0">
            <w:pPr>
              <w:spacing w:after="0" w:line="240" w:lineRule="auto"/>
              <w:rPr>
                <w:rFonts w:cstheme="minorBidi"/>
              </w:rPr>
            </w:pPr>
          </w:p>
        </w:tc>
        <w:tc>
          <w:tcPr>
            <w:tcW w:w="5274" w:type="dxa"/>
          </w:tcPr>
          <w:p w:rsidR="004C052E" w:rsidRPr="0057163A" w:rsidRDefault="004C052E" w:rsidP="00A27FC0">
            <w:pPr>
              <w:spacing w:after="0" w:line="240" w:lineRule="auto"/>
              <w:jc w:val="both"/>
              <w:rPr>
                <w:rFonts w:eastAsia="Times New Roman" w:cstheme="minorBidi"/>
                <w:lang w:eastAsia="ru-RU"/>
              </w:rPr>
            </w:pPr>
            <w:r w:rsidRPr="0057163A">
              <w:rPr>
                <w:rFonts w:cstheme="minorBidi"/>
              </w:rPr>
              <w:t>Комиссия по землепользованию и застройке территории городского округа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1</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r w:rsidR="004C052E" w:rsidRPr="0057163A" w:rsidTr="008442B7">
        <w:tc>
          <w:tcPr>
            <w:tcW w:w="2127" w:type="dxa"/>
          </w:tcPr>
          <w:p w:rsidR="004C052E" w:rsidRPr="0036647C" w:rsidRDefault="004C052E" w:rsidP="00A27FC0">
            <w:pPr>
              <w:spacing w:after="0" w:line="240" w:lineRule="auto"/>
              <w:jc w:val="center"/>
              <w:rPr>
                <w:rFonts w:cstheme="minorBidi"/>
                <w:b/>
                <w:bCs/>
              </w:rPr>
            </w:pPr>
            <w:proofErr w:type="spellStart"/>
            <w:r w:rsidRPr="0036647C">
              <w:rPr>
                <w:rFonts w:cstheme="minorBidi"/>
                <w:b/>
                <w:bCs/>
              </w:rPr>
              <w:t>Шонохова</w:t>
            </w:r>
            <w:proofErr w:type="spellEnd"/>
            <w:r w:rsidRPr="0036647C">
              <w:rPr>
                <w:rFonts w:cstheme="minorBidi"/>
                <w:b/>
                <w:bCs/>
              </w:rPr>
              <w:t xml:space="preserve"> Светлана Ивановна</w:t>
            </w:r>
          </w:p>
        </w:tc>
        <w:tc>
          <w:tcPr>
            <w:tcW w:w="5274" w:type="dxa"/>
          </w:tcPr>
          <w:p w:rsidR="004C052E" w:rsidRPr="0057163A" w:rsidRDefault="004C052E" w:rsidP="00A27FC0">
            <w:pPr>
              <w:widowControl w:val="0"/>
              <w:spacing w:after="0" w:line="240" w:lineRule="auto"/>
              <w:jc w:val="both"/>
              <w:rPr>
                <w:rFonts w:cstheme="minorBidi"/>
              </w:rPr>
            </w:pPr>
            <w:r w:rsidRPr="0057163A">
              <w:rPr>
                <w:rFonts w:cstheme="minorBidi"/>
              </w:rPr>
              <w:t>Комиссия по землепользованию и застройке территории городского округа Заречный</w:t>
            </w:r>
          </w:p>
        </w:tc>
        <w:tc>
          <w:tcPr>
            <w:tcW w:w="1246" w:type="dxa"/>
          </w:tcPr>
          <w:p w:rsidR="004C052E" w:rsidRPr="0057163A" w:rsidRDefault="004C052E" w:rsidP="00A27FC0">
            <w:pPr>
              <w:spacing w:after="0" w:line="240" w:lineRule="auto"/>
              <w:jc w:val="center"/>
              <w:rPr>
                <w:rFonts w:cstheme="minorBidi"/>
              </w:rPr>
            </w:pPr>
            <w:r>
              <w:rPr>
                <w:rFonts w:cstheme="minorBidi"/>
              </w:rPr>
              <w:t>1</w:t>
            </w:r>
          </w:p>
        </w:tc>
        <w:tc>
          <w:tcPr>
            <w:tcW w:w="1134" w:type="dxa"/>
          </w:tcPr>
          <w:p w:rsidR="004C052E" w:rsidRPr="0057163A" w:rsidRDefault="004C052E" w:rsidP="00A27FC0">
            <w:pPr>
              <w:spacing w:after="0" w:line="240" w:lineRule="auto"/>
              <w:jc w:val="center"/>
              <w:rPr>
                <w:rFonts w:cstheme="minorBidi"/>
              </w:rPr>
            </w:pPr>
            <w:r>
              <w:rPr>
                <w:rFonts w:cstheme="minorBidi"/>
              </w:rPr>
              <w:t>-</w:t>
            </w:r>
          </w:p>
        </w:tc>
      </w:tr>
    </w:tbl>
    <w:p w:rsidR="004C052E" w:rsidRDefault="004C052E" w:rsidP="004C052E"/>
    <w:p w:rsidR="0057163A" w:rsidRPr="0057163A" w:rsidRDefault="0057163A" w:rsidP="0057163A">
      <w:pPr>
        <w:spacing w:after="0" w:line="240" w:lineRule="auto"/>
        <w:jc w:val="center"/>
        <w:rPr>
          <w:rFonts w:eastAsia="Times New Roman"/>
          <w:b/>
          <w:u w:val="single"/>
          <w:lang w:eastAsia="ru-RU"/>
        </w:rPr>
      </w:pPr>
      <w:r w:rsidRPr="0057163A">
        <w:rPr>
          <w:rFonts w:eastAsia="Times New Roman"/>
          <w:b/>
          <w:u w:val="single"/>
          <w:lang w:eastAsia="ru-RU"/>
        </w:rPr>
        <w:t>Организация работы Думы городского округа</w:t>
      </w:r>
    </w:p>
    <w:p w:rsidR="0057163A" w:rsidRPr="0057163A" w:rsidRDefault="0057163A" w:rsidP="0057163A">
      <w:pPr>
        <w:spacing w:after="0" w:line="240" w:lineRule="auto"/>
        <w:rPr>
          <w:rFonts w:eastAsia="Times New Roman"/>
          <w:sz w:val="24"/>
          <w:szCs w:val="20"/>
          <w:lang w:eastAsia="ru-RU"/>
        </w:rPr>
      </w:pPr>
    </w:p>
    <w:p w:rsidR="0057163A" w:rsidRPr="0057163A" w:rsidRDefault="0057163A" w:rsidP="0057163A">
      <w:pPr>
        <w:spacing w:after="0" w:line="240" w:lineRule="auto"/>
        <w:jc w:val="both"/>
        <w:rPr>
          <w:rFonts w:eastAsia="Times New Roman"/>
          <w:lang w:eastAsia="ru-RU"/>
        </w:rPr>
      </w:pPr>
      <w:r w:rsidRPr="0057163A">
        <w:rPr>
          <w:rFonts w:eastAsia="Times New Roman" w:cs="Courier New"/>
          <w:i/>
          <w:sz w:val="24"/>
          <w:szCs w:val="24"/>
          <w:lang w:eastAsia="ru-RU"/>
        </w:rPr>
        <w:t xml:space="preserve">   </w:t>
      </w:r>
      <w:r w:rsidR="00A663A8">
        <w:rPr>
          <w:rFonts w:eastAsia="Times New Roman" w:cs="Courier New"/>
          <w:i/>
          <w:sz w:val="24"/>
          <w:szCs w:val="24"/>
          <w:lang w:eastAsia="ru-RU"/>
        </w:rPr>
        <w:t xml:space="preserve">       </w:t>
      </w:r>
      <w:r w:rsidRPr="0057163A">
        <w:rPr>
          <w:rFonts w:eastAsia="Times New Roman" w:cs="Courier New"/>
          <w:i/>
          <w:sz w:val="24"/>
          <w:szCs w:val="24"/>
          <w:lang w:eastAsia="ru-RU"/>
        </w:rPr>
        <w:t xml:space="preserve"> </w:t>
      </w:r>
      <w:r w:rsidRPr="0057163A">
        <w:rPr>
          <w:rFonts w:eastAsia="Times New Roman"/>
          <w:lang w:eastAsia="ru-RU"/>
        </w:rPr>
        <w:t>Организационное, правовое, информационное, материально-техническое и финансовое обеспечение деятельности Думы в 202</w:t>
      </w:r>
      <w:r w:rsidR="0064583A">
        <w:rPr>
          <w:rFonts w:eastAsia="Times New Roman"/>
          <w:lang w:eastAsia="ru-RU"/>
        </w:rPr>
        <w:t>1</w:t>
      </w:r>
      <w:r w:rsidRPr="0057163A">
        <w:rPr>
          <w:rFonts w:eastAsia="Times New Roman"/>
          <w:lang w:eastAsia="ru-RU"/>
        </w:rPr>
        <w:t xml:space="preserve"> году осуществлял аппарат Думы.</w:t>
      </w: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В структуру аппарата Думы входят: организационный отдел – 3 штатных единицы, бухгалтер – 0,5 штатных единиц.</w:t>
      </w: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и должностными инструкциями работников аппарата.</w:t>
      </w:r>
    </w:p>
    <w:p w:rsidR="0057163A" w:rsidRPr="0057163A" w:rsidRDefault="0057163A" w:rsidP="0057163A">
      <w:pPr>
        <w:spacing w:after="0" w:line="240" w:lineRule="auto"/>
        <w:jc w:val="both"/>
        <w:rPr>
          <w:rFonts w:eastAsia="Times New Roman"/>
          <w:lang w:eastAsia="ru-RU"/>
        </w:rPr>
      </w:pPr>
      <w:r w:rsidRPr="0057163A">
        <w:rPr>
          <w:rFonts w:eastAsia="Times New Roman"/>
          <w:sz w:val="24"/>
          <w:szCs w:val="20"/>
          <w:lang w:eastAsia="ru-RU"/>
        </w:rPr>
        <w:t xml:space="preserve">    </w:t>
      </w:r>
      <w:r w:rsidR="0064583A">
        <w:rPr>
          <w:rFonts w:eastAsia="Times New Roman"/>
          <w:sz w:val="24"/>
          <w:szCs w:val="20"/>
          <w:lang w:eastAsia="ru-RU"/>
        </w:rPr>
        <w:t xml:space="preserve">     </w:t>
      </w:r>
      <w:r w:rsidRPr="0057163A">
        <w:rPr>
          <w:rFonts w:eastAsia="Times New Roman"/>
          <w:lang w:eastAsia="ru-RU"/>
        </w:rPr>
        <w:t>Делопроизводство в Думе ведется в соответствии с Номенклатурой дел, Инструкцией по делопроизводству, утвержденной распоряжением председателя Думы городского округа Заречный от 02.09.08 № 26.</w:t>
      </w:r>
    </w:p>
    <w:p w:rsidR="0057163A" w:rsidRPr="0057163A" w:rsidRDefault="0057163A" w:rsidP="0057163A">
      <w:pPr>
        <w:autoSpaceDE w:val="0"/>
        <w:autoSpaceDN w:val="0"/>
        <w:adjustRightInd w:val="0"/>
        <w:spacing w:after="0" w:line="240" w:lineRule="auto"/>
        <w:jc w:val="both"/>
        <w:rPr>
          <w:rFonts w:eastAsia="Times New Roman"/>
          <w:lang w:eastAsia="ru-RU"/>
        </w:rPr>
      </w:pPr>
      <w:r w:rsidRPr="0057163A">
        <w:rPr>
          <w:rFonts w:eastAsia="Times New Roman"/>
          <w:lang w:eastAsia="ru-RU"/>
        </w:rPr>
        <w:t xml:space="preserve">       Всего зарегистрировано документов:</w:t>
      </w:r>
    </w:p>
    <w:p w:rsidR="0057163A" w:rsidRPr="0057163A" w:rsidRDefault="0057163A" w:rsidP="0057163A">
      <w:pPr>
        <w:autoSpaceDE w:val="0"/>
        <w:autoSpaceDN w:val="0"/>
        <w:adjustRightInd w:val="0"/>
        <w:spacing w:after="0" w:line="240" w:lineRule="auto"/>
        <w:jc w:val="both"/>
        <w:rPr>
          <w:rFonts w:eastAsia="Times New Roman"/>
          <w:lang w:eastAsia="ru-RU"/>
        </w:rPr>
      </w:pPr>
    </w:p>
    <w:tbl>
      <w:tblPr>
        <w:tblStyle w:val="a7"/>
        <w:tblW w:w="8221" w:type="dxa"/>
        <w:tblInd w:w="421" w:type="dxa"/>
        <w:tblLayout w:type="fixed"/>
        <w:tblLook w:val="01E0" w:firstRow="1" w:lastRow="1" w:firstColumn="1" w:lastColumn="1" w:noHBand="0" w:noVBand="0"/>
      </w:tblPr>
      <w:tblGrid>
        <w:gridCol w:w="1701"/>
        <w:gridCol w:w="992"/>
        <w:gridCol w:w="992"/>
        <w:gridCol w:w="1134"/>
        <w:gridCol w:w="1134"/>
        <w:gridCol w:w="1134"/>
        <w:gridCol w:w="1134"/>
      </w:tblGrid>
      <w:tr w:rsidR="0064583A" w:rsidRPr="0057163A" w:rsidTr="0064583A">
        <w:tc>
          <w:tcPr>
            <w:tcW w:w="1701" w:type="dxa"/>
          </w:tcPr>
          <w:p w:rsidR="0064583A" w:rsidRPr="0064583A" w:rsidRDefault="0064583A" w:rsidP="0057163A">
            <w:pPr>
              <w:autoSpaceDE w:val="0"/>
              <w:autoSpaceDN w:val="0"/>
              <w:adjustRightInd w:val="0"/>
              <w:jc w:val="both"/>
              <w:rPr>
                <w:sz w:val="28"/>
                <w:szCs w:val="28"/>
              </w:rPr>
            </w:pPr>
          </w:p>
        </w:tc>
        <w:tc>
          <w:tcPr>
            <w:tcW w:w="992" w:type="dxa"/>
          </w:tcPr>
          <w:p w:rsidR="0064583A" w:rsidRPr="0064583A" w:rsidRDefault="0064583A" w:rsidP="0057163A">
            <w:pPr>
              <w:autoSpaceDE w:val="0"/>
              <w:autoSpaceDN w:val="0"/>
              <w:adjustRightInd w:val="0"/>
              <w:jc w:val="center"/>
              <w:rPr>
                <w:sz w:val="28"/>
                <w:szCs w:val="28"/>
              </w:rPr>
            </w:pPr>
            <w:r w:rsidRPr="0064583A">
              <w:rPr>
                <w:sz w:val="28"/>
                <w:szCs w:val="28"/>
              </w:rPr>
              <w:t>2016 год</w:t>
            </w:r>
          </w:p>
        </w:tc>
        <w:tc>
          <w:tcPr>
            <w:tcW w:w="992" w:type="dxa"/>
          </w:tcPr>
          <w:p w:rsidR="0064583A" w:rsidRPr="0064583A" w:rsidRDefault="0064583A" w:rsidP="0057163A">
            <w:pPr>
              <w:autoSpaceDE w:val="0"/>
              <w:autoSpaceDN w:val="0"/>
              <w:adjustRightInd w:val="0"/>
              <w:jc w:val="center"/>
              <w:rPr>
                <w:sz w:val="28"/>
                <w:szCs w:val="28"/>
              </w:rPr>
            </w:pPr>
            <w:r w:rsidRPr="0064583A">
              <w:rPr>
                <w:sz w:val="28"/>
                <w:szCs w:val="28"/>
              </w:rPr>
              <w:t>2017 год</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2018 год</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2019</w:t>
            </w:r>
          </w:p>
          <w:p w:rsidR="0064583A" w:rsidRPr="0064583A" w:rsidRDefault="0064583A" w:rsidP="0057163A">
            <w:pPr>
              <w:autoSpaceDE w:val="0"/>
              <w:autoSpaceDN w:val="0"/>
              <w:adjustRightInd w:val="0"/>
              <w:jc w:val="center"/>
              <w:rPr>
                <w:sz w:val="28"/>
                <w:szCs w:val="28"/>
              </w:rPr>
            </w:pPr>
            <w:r w:rsidRPr="0064583A">
              <w:rPr>
                <w:sz w:val="28"/>
                <w:szCs w:val="28"/>
              </w:rPr>
              <w:t>год</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2020</w:t>
            </w:r>
          </w:p>
          <w:p w:rsidR="0064583A" w:rsidRPr="0064583A" w:rsidRDefault="0064583A" w:rsidP="0057163A">
            <w:pPr>
              <w:autoSpaceDE w:val="0"/>
              <w:autoSpaceDN w:val="0"/>
              <w:adjustRightInd w:val="0"/>
              <w:jc w:val="center"/>
              <w:rPr>
                <w:sz w:val="28"/>
                <w:szCs w:val="28"/>
              </w:rPr>
            </w:pPr>
            <w:r w:rsidRPr="0064583A">
              <w:rPr>
                <w:sz w:val="28"/>
                <w:szCs w:val="28"/>
              </w:rPr>
              <w:t>год</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2021</w:t>
            </w:r>
          </w:p>
          <w:p w:rsidR="0064583A" w:rsidRPr="0064583A" w:rsidRDefault="0064583A" w:rsidP="0057163A">
            <w:pPr>
              <w:autoSpaceDE w:val="0"/>
              <w:autoSpaceDN w:val="0"/>
              <w:adjustRightInd w:val="0"/>
              <w:jc w:val="center"/>
              <w:rPr>
                <w:sz w:val="28"/>
                <w:szCs w:val="28"/>
              </w:rPr>
            </w:pPr>
            <w:r w:rsidRPr="0064583A">
              <w:rPr>
                <w:sz w:val="28"/>
                <w:szCs w:val="28"/>
              </w:rPr>
              <w:t>год</w:t>
            </w:r>
          </w:p>
        </w:tc>
      </w:tr>
      <w:tr w:rsidR="0064583A" w:rsidRPr="0057163A" w:rsidTr="0064583A">
        <w:tc>
          <w:tcPr>
            <w:tcW w:w="1701" w:type="dxa"/>
          </w:tcPr>
          <w:p w:rsidR="0064583A" w:rsidRPr="0064583A" w:rsidRDefault="0064583A" w:rsidP="0057163A">
            <w:pPr>
              <w:autoSpaceDE w:val="0"/>
              <w:autoSpaceDN w:val="0"/>
              <w:adjustRightInd w:val="0"/>
              <w:jc w:val="both"/>
              <w:rPr>
                <w:sz w:val="28"/>
                <w:szCs w:val="28"/>
              </w:rPr>
            </w:pPr>
            <w:r w:rsidRPr="0064583A">
              <w:rPr>
                <w:sz w:val="28"/>
                <w:szCs w:val="28"/>
              </w:rPr>
              <w:t>входящие</w:t>
            </w:r>
          </w:p>
        </w:tc>
        <w:tc>
          <w:tcPr>
            <w:tcW w:w="992" w:type="dxa"/>
          </w:tcPr>
          <w:p w:rsidR="0064583A" w:rsidRPr="0064583A" w:rsidRDefault="0064583A" w:rsidP="0057163A">
            <w:pPr>
              <w:autoSpaceDE w:val="0"/>
              <w:autoSpaceDN w:val="0"/>
              <w:adjustRightInd w:val="0"/>
              <w:jc w:val="center"/>
              <w:rPr>
                <w:sz w:val="28"/>
                <w:szCs w:val="28"/>
              </w:rPr>
            </w:pPr>
            <w:r w:rsidRPr="0064583A">
              <w:rPr>
                <w:sz w:val="28"/>
                <w:szCs w:val="28"/>
              </w:rPr>
              <w:t>1992</w:t>
            </w:r>
          </w:p>
        </w:tc>
        <w:tc>
          <w:tcPr>
            <w:tcW w:w="992" w:type="dxa"/>
          </w:tcPr>
          <w:p w:rsidR="0064583A" w:rsidRPr="0064583A" w:rsidRDefault="0064583A" w:rsidP="0057163A">
            <w:pPr>
              <w:autoSpaceDE w:val="0"/>
              <w:autoSpaceDN w:val="0"/>
              <w:adjustRightInd w:val="0"/>
              <w:jc w:val="center"/>
              <w:rPr>
                <w:sz w:val="28"/>
                <w:szCs w:val="28"/>
              </w:rPr>
            </w:pPr>
            <w:r w:rsidRPr="0064583A">
              <w:rPr>
                <w:sz w:val="28"/>
                <w:szCs w:val="28"/>
              </w:rPr>
              <w:t>569</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487</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638</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494</w:t>
            </w:r>
          </w:p>
        </w:tc>
        <w:tc>
          <w:tcPr>
            <w:tcW w:w="1134" w:type="dxa"/>
          </w:tcPr>
          <w:p w:rsidR="0064583A" w:rsidRPr="0064583A" w:rsidRDefault="0064583A" w:rsidP="0057163A">
            <w:pPr>
              <w:autoSpaceDE w:val="0"/>
              <w:autoSpaceDN w:val="0"/>
              <w:adjustRightInd w:val="0"/>
              <w:jc w:val="center"/>
              <w:rPr>
                <w:sz w:val="28"/>
                <w:szCs w:val="28"/>
              </w:rPr>
            </w:pPr>
            <w:r>
              <w:rPr>
                <w:sz w:val="28"/>
                <w:szCs w:val="28"/>
              </w:rPr>
              <w:t>663</w:t>
            </w:r>
          </w:p>
        </w:tc>
      </w:tr>
      <w:tr w:rsidR="0064583A" w:rsidRPr="0057163A" w:rsidTr="0064583A">
        <w:tc>
          <w:tcPr>
            <w:tcW w:w="1701" w:type="dxa"/>
          </w:tcPr>
          <w:p w:rsidR="0064583A" w:rsidRPr="0064583A" w:rsidRDefault="0064583A" w:rsidP="0057163A">
            <w:pPr>
              <w:autoSpaceDE w:val="0"/>
              <w:autoSpaceDN w:val="0"/>
              <w:adjustRightInd w:val="0"/>
              <w:ind w:right="-105"/>
              <w:rPr>
                <w:sz w:val="28"/>
                <w:szCs w:val="28"/>
              </w:rPr>
            </w:pPr>
            <w:r w:rsidRPr="0064583A">
              <w:rPr>
                <w:sz w:val="28"/>
                <w:szCs w:val="28"/>
              </w:rPr>
              <w:t>исходящие</w:t>
            </w:r>
          </w:p>
        </w:tc>
        <w:tc>
          <w:tcPr>
            <w:tcW w:w="992" w:type="dxa"/>
          </w:tcPr>
          <w:p w:rsidR="0064583A" w:rsidRPr="0064583A" w:rsidRDefault="0064583A" w:rsidP="0057163A">
            <w:pPr>
              <w:autoSpaceDE w:val="0"/>
              <w:autoSpaceDN w:val="0"/>
              <w:adjustRightInd w:val="0"/>
              <w:jc w:val="center"/>
              <w:rPr>
                <w:sz w:val="28"/>
                <w:szCs w:val="28"/>
              </w:rPr>
            </w:pPr>
            <w:r w:rsidRPr="0064583A">
              <w:rPr>
                <w:sz w:val="28"/>
                <w:szCs w:val="28"/>
              </w:rPr>
              <w:t>1787</w:t>
            </w:r>
          </w:p>
        </w:tc>
        <w:tc>
          <w:tcPr>
            <w:tcW w:w="992" w:type="dxa"/>
          </w:tcPr>
          <w:p w:rsidR="0064583A" w:rsidRPr="0064583A" w:rsidRDefault="0064583A" w:rsidP="0057163A">
            <w:pPr>
              <w:autoSpaceDE w:val="0"/>
              <w:autoSpaceDN w:val="0"/>
              <w:adjustRightInd w:val="0"/>
              <w:jc w:val="center"/>
              <w:rPr>
                <w:sz w:val="28"/>
                <w:szCs w:val="28"/>
              </w:rPr>
            </w:pPr>
            <w:r w:rsidRPr="0064583A">
              <w:rPr>
                <w:sz w:val="28"/>
                <w:szCs w:val="28"/>
              </w:rPr>
              <w:t>386</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404</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608</w:t>
            </w:r>
          </w:p>
        </w:tc>
        <w:tc>
          <w:tcPr>
            <w:tcW w:w="1134" w:type="dxa"/>
          </w:tcPr>
          <w:p w:rsidR="0064583A" w:rsidRPr="0064583A" w:rsidRDefault="0064583A" w:rsidP="0057163A">
            <w:pPr>
              <w:autoSpaceDE w:val="0"/>
              <w:autoSpaceDN w:val="0"/>
              <w:adjustRightInd w:val="0"/>
              <w:jc w:val="center"/>
              <w:rPr>
                <w:sz w:val="28"/>
                <w:szCs w:val="28"/>
              </w:rPr>
            </w:pPr>
            <w:r w:rsidRPr="0064583A">
              <w:rPr>
                <w:sz w:val="28"/>
                <w:szCs w:val="28"/>
              </w:rPr>
              <w:t>396</w:t>
            </w:r>
          </w:p>
        </w:tc>
        <w:tc>
          <w:tcPr>
            <w:tcW w:w="1134" w:type="dxa"/>
          </w:tcPr>
          <w:p w:rsidR="0064583A" w:rsidRPr="0064583A" w:rsidRDefault="0064583A" w:rsidP="0057163A">
            <w:pPr>
              <w:autoSpaceDE w:val="0"/>
              <w:autoSpaceDN w:val="0"/>
              <w:adjustRightInd w:val="0"/>
              <w:jc w:val="center"/>
              <w:rPr>
                <w:sz w:val="28"/>
                <w:szCs w:val="28"/>
              </w:rPr>
            </w:pPr>
            <w:r>
              <w:rPr>
                <w:sz w:val="28"/>
                <w:szCs w:val="28"/>
              </w:rPr>
              <w:t>663</w:t>
            </w:r>
          </w:p>
        </w:tc>
      </w:tr>
    </w:tbl>
    <w:p w:rsidR="0057163A" w:rsidRPr="0057163A" w:rsidRDefault="0057163A" w:rsidP="0057163A">
      <w:pPr>
        <w:autoSpaceDE w:val="0"/>
        <w:autoSpaceDN w:val="0"/>
        <w:adjustRightInd w:val="0"/>
        <w:spacing w:after="0" w:line="240" w:lineRule="auto"/>
        <w:ind w:right="-365" w:firstLine="708"/>
        <w:jc w:val="both"/>
        <w:rPr>
          <w:rFonts w:eastAsia="Times New Roman"/>
          <w:lang w:eastAsia="ru-RU"/>
        </w:rPr>
      </w:pPr>
    </w:p>
    <w:p w:rsidR="0057163A" w:rsidRPr="0057163A" w:rsidRDefault="0057163A" w:rsidP="0057163A">
      <w:pPr>
        <w:spacing w:after="0" w:line="240" w:lineRule="auto"/>
        <w:jc w:val="center"/>
        <w:rPr>
          <w:rFonts w:eastAsia="Times New Roman"/>
          <w:b/>
          <w:u w:val="single"/>
          <w:lang w:eastAsia="ru-RU"/>
        </w:rPr>
      </w:pPr>
      <w:bookmarkStart w:id="3" w:name="_Hlk506812128"/>
      <w:r w:rsidRPr="0057163A">
        <w:rPr>
          <w:rFonts w:eastAsia="Times New Roman"/>
          <w:b/>
          <w:u w:val="single"/>
          <w:lang w:eastAsia="ru-RU"/>
        </w:rPr>
        <w:t>Работа с избирателями</w:t>
      </w:r>
    </w:p>
    <w:p w:rsidR="0057163A" w:rsidRPr="0057163A" w:rsidRDefault="0057163A" w:rsidP="0057163A">
      <w:pPr>
        <w:tabs>
          <w:tab w:val="num" w:pos="180"/>
          <w:tab w:val="center" w:pos="7371"/>
          <w:tab w:val="left" w:pos="8222"/>
        </w:tabs>
        <w:spacing w:after="0" w:line="240" w:lineRule="auto"/>
        <w:rPr>
          <w:rFonts w:eastAsia="Times New Roman"/>
          <w:lang w:eastAsia="ru-RU"/>
        </w:rPr>
      </w:pPr>
    </w:p>
    <w:p w:rsidR="0057163A" w:rsidRPr="0057163A" w:rsidRDefault="0057163A" w:rsidP="0057163A">
      <w:pPr>
        <w:autoSpaceDE w:val="0"/>
        <w:autoSpaceDN w:val="0"/>
        <w:adjustRightInd w:val="0"/>
        <w:spacing w:after="0" w:line="240" w:lineRule="auto"/>
        <w:jc w:val="both"/>
        <w:rPr>
          <w:rFonts w:eastAsia="Times New Roman"/>
          <w:color w:val="000000"/>
          <w:lang w:eastAsia="ru-RU"/>
        </w:rPr>
      </w:pPr>
      <w:r w:rsidRPr="0057163A">
        <w:rPr>
          <w:rFonts w:eastAsia="Times New Roman"/>
          <w:color w:val="000000"/>
          <w:sz w:val="24"/>
          <w:szCs w:val="24"/>
          <w:lang w:eastAsia="ru-RU"/>
        </w:rPr>
        <w:tab/>
        <w:t xml:space="preserve">       </w:t>
      </w:r>
      <w:r w:rsidRPr="0057163A">
        <w:rPr>
          <w:rFonts w:eastAsia="Times New Roman"/>
          <w:color w:val="000000"/>
          <w:lang w:eastAsia="ru-RU"/>
        </w:rPr>
        <w:t xml:space="preserve">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57163A" w:rsidRPr="0057163A" w:rsidRDefault="0057163A" w:rsidP="0057163A">
      <w:pPr>
        <w:suppressAutoHyphens/>
        <w:spacing w:after="0" w:line="240" w:lineRule="auto"/>
        <w:ind w:firstLine="540"/>
        <w:jc w:val="both"/>
        <w:rPr>
          <w:rFonts w:eastAsia="Times New Roman"/>
          <w:lang w:eastAsia="ru-RU"/>
        </w:rPr>
      </w:pPr>
      <w:r w:rsidRPr="0057163A">
        <w:rPr>
          <w:rFonts w:eastAsia="Times New Roman"/>
          <w:lang w:eastAsia="ru-RU"/>
        </w:rPr>
        <w:lastRenderedPageBreak/>
        <w:t xml:space="preserve">   Обращения поступают коллективные и личные, устные и письменные, непосредственно в Думу на имя председателя и в адрес отдельных депутатов. Количество зарегистрированных обращений граждан в 202</w:t>
      </w:r>
      <w:r w:rsidR="0064583A">
        <w:rPr>
          <w:rFonts w:eastAsia="Times New Roman"/>
          <w:lang w:eastAsia="ru-RU"/>
        </w:rPr>
        <w:t>1</w:t>
      </w:r>
      <w:r w:rsidRPr="0057163A">
        <w:rPr>
          <w:rFonts w:eastAsia="Times New Roman"/>
          <w:lang w:eastAsia="ru-RU"/>
        </w:rPr>
        <w:t xml:space="preserve"> году - </w:t>
      </w:r>
      <w:r w:rsidR="0064583A">
        <w:rPr>
          <w:rFonts w:eastAsia="Times New Roman"/>
          <w:lang w:eastAsia="ru-RU"/>
        </w:rPr>
        <w:t>30</w:t>
      </w:r>
      <w:r w:rsidRPr="0057163A">
        <w:rPr>
          <w:rFonts w:eastAsia="Times New Roman"/>
          <w:lang w:eastAsia="ru-RU"/>
        </w:rPr>
        <w:t>.</w:t>
      </w: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ab/>
        <w:t xml:space="preserve">   График депутатских приемов в начале года был утвержден, однако в связи с введением ограничительных мер в связи с пандемией, депутатские приемы в 202</w:t>
      </w:r>
      <w:r w:rsidR="0064583A">
        <w:rPr>
          <w:rFonts w:eastAsia="Times New Roman"/>
          <w:lang w:eastAsia="ru-RU"/>
        </w:rPr>
        <w:t>1</w:t>
      </w:r>
      <w:r w:rsidRPr="0057163A">
        <w:rPr>
          <w:rFonts w:eastAsia="Times New Roman"/>
          <w:lang w:eastAsia="ru-RU"/>
        </w:rPr>
        <w:t xml:space="preserve"> году не осуществлялись. В основном граждане обращаются с письменными вопросами в </w:t>
      </w:r>
      <w:r w:rsidR="0064583A">
        <w:rPr>
          <w:rFonts w:eastAsia="Times New Roman"/>
          <w:lang w:eastAsia="ru-RU"/>
        </w:rPr>
        <w:t>Д</w:t>
      </w:r>
      <w:r w:rsidRPr="0057163A">
        <w:rPr>
          <w:rFonts w:eastAsia="Times New Roman"/>
          <w:lang w:eastAsia="ru-RU"/>
        </w:rPr>
        <w:t xml:space="preserve">уму по электронной почте либо с вопросами и просьбами лично к депутатам, которых знают (по месту жительства, по месту работы, либо по проявленной депутатом активности в той или иной сфере). </w:t>
      </w: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w:t>
      </w:r>
      <w:r w:rsidR="00A663A8">
        <w:rPr>
          <w:rFonts w:eastAsia="Times New Roman"/>
          <w:lang w:eastAsia="ru-RU"/>
        </w:rPr>
        <w:t xml:space="preserve"> </w:t>
      </w:r>
      <w:r w:rsidRPr="0057163A">
        <w:rPr>
          <w:rFonts w:eastAsia="Times New Roman"/>
          <w:lang w:eastAsia="ru-RU"/>
        </w:rPr>
        <w:t xml:space="preserve">Основные вопросы: проблемы ЖКХ, ремонт автодорог, благоустройство, вопросы частного характера.       </w:t>
      </w: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Особенностью работы Думы 6</w:t>
      </w:r>
      <w:r w:rsidR="0064583A">
        <w:rPr>
          <w:rFonts w:eastAsia="Times New Roman"/>
          <w:lang w:eastAsia="ru-RU"/>
        </w:rPr>
        <w:t xml:space="preserve"> и </w:t>
      </w:r>
      <w:r w:rsidR="006869EE">
        <w:rPr>
          <w:rFonts w:eastAsia="Times New Roman"/>
          <w:lang w:eastAsia="ru-RU"/>
        </w:rPr>
        <w:t xml:space="preserve">7 </w:t>
      </w:r>
      <w:r w:rsidR="006869EE" w:rsidRPr="0057163A">
        <w:rPr>
          <w:rFonts w:eastAsia="Times New Roman"/>
          <w:lang w:eastAsia="ru-RU"/>
        </w:rPr>
        <w:t>созыва</w:t>
      </w:r>
      <w:r w:rsidRPr="0057163A">
        <w:rPr>
          <w:rFonts w:eastAsia="Times New Roman"/>
          <w:lang w:eastAsia="ru-RU"/>
        </w:rPr>
        <w:t xml:space="preserve"> в целом за истекший период, в том числе и в 202</w:t>
      </w:r>
      <w:r w:rsidR="0064583A">
        <w:rPr>
          <w:rFonts w:eastAsia="Times New Roman"/>
          <w:lang w:eastAsia="ru-RU"/>
        </w:rPr>
        <w:t>1</w:t>
      </w:r>
      <w:r w:rsidRPr="0057163A">
        <w:rPr>
          <w:rFonts w:eastAsia="Times New Roman"/>
          <w:lang w:eastAsia="ru-RU"/>
        </w:rPr>
        <w:t xml:space="preserve"> году, стало ежемесячное сопровождение наиболее важных и сложных вопросов и проблем, изложенных в обращениях граждан, на заседаниях профильных депутатских комиссий и заседаниях Думы.</w:t>
      </w:r>
    </w:p>
    <w:p w:rsidR="0057163A" w:rsidRPr="0057163A" w:rsidRDefault="0057163A" w:rsidP="0057163A">
      <w:pPr>
        <w:spacing w:after="0" w:line="240" w:lineRule="auto"/>
        <w:jc w:val="both"/>
        <w:rPr>
          <w:rFonts w:eastAsia="Times New Roman"/>
          <w:sz w:val="24"/>
          <w:szCs w:val="20"/>
          <w:lang w:eastAsia="ru-RU"/>
        </w:rPr>
      </w:pPr>
      <w:r w:rsidRPr="0057163A">
        <w:rPr>
          <w:rFonts w:eastAsia="Times New Roman"/>
          <w:lang w:eastAsia="ru-RU"/>
        </w:rPr>
        <w:t xml:space="preserve">        </w:t>
      </w:r>
      <w:bookmarkEnd w:id="3"/>
      <w:r w:rsidRPr="0057163A">
        <w:rPr>
          <w:rFonts w:eastAsia="Times New Roman"/>
          <w:lang w:eastAsia="ru-RU"/>
        </w:rPr>
        <w:t xml:space="preserve">             </w:t>
      </w:r>
    </w:p>
    <w:p w:rsidR="0057163A" w:rsidRPr="0057163A" w:rsidRDefault="0057163A" w:rsidP="0057163A">
      <w:pPr>
        <w:spacing w:after="0" w:line="240" w:lineRule="auto"/>
        <w:jc w:val="center"/>
        <w:rPr>
          <w:rFonts w:eastAsia="Times New Roman"/>
          <w:b/>
          <w:u w:val="single"/>
          <w:lang w:eastAsia="ru-RU"/>
        </w:rPr>
      </w:pPr>
      <w:r w:rsidRPr="0057163A">
        <w:rPr>
          <w:rFonts w:eastAsia="Times New Roman"/>
          <w:b/>
          <w:u w:val="single"/>
          <w:lang w:eastAsia="ru-RU"/>
        </w:rPr>
        <w:t>Способы обеспечения доступа к информации</w:t>
      </w:r>
    </w:p>
    <w:p w:rsidR="0057163A" w:rsidRPr="0057163A" w:rsidRDefault="0057163A" w:rsidP="0057163A">
      <w:pPr>
        <w:autoSpaceDE w:val="0"/>
        <w:autoSpaceDN w:val="0"/>
        <w:adjustRightInd w:val="0"/>
        <w:spacing w:after="0" w:line="240" w:lineRule="auto"/>
        <w:jc w:val="center"/>
        <w:outlineLvl w:val="1"/>
        <w:rPr>
          <w:rFonts w:eastAsia="Times New Roman"/>
          <w:b/>
          <w:u w:val="single"/>
          <w:lang w:eastAsia="ru-RU"/>
        </w:rPr>
      </w:pPr>
      <w:r w:rsidRPr="0057163A">
        <w:rPr>
          <w:rFonts w:eastAsia="Times New Roman"/>
          <w:b/>
          <w:u w:val="single"/>
          <w:lang w:eastAsia="ru-RU"/>
        </w:rPr>
        <w:t>о деятельности Думы городского округа Заречный</w:t>
      </w:r>
    </w:p>
    <w:p w:rsidR="0057163A" w:rsidRPr="0057163A" w:rsidRDefault="0057163A" w:rsidP="0057163A">
      <w:pPr>
        <w:spacing w:after="0" w:line="240" w:lineRule="auto"/>
        <w:jc w:val="both"/>
        <w:rPr>
          <w:rFonts w:eastAsia="Times New Roman"/>
          <w:lang w:eastAsia="ru-RU"/>
        </w:rPr>
      </w:pPr>
      <w:r w:rsidRPr="0057163A">
        <w:rPr>
          <w:rFonts w:eastAsia="Times New Roman"/>
          <w:sz w:val="20"/>
          <w:szCs w:val="20"/>
          <w:lang w:eastAsia="ru-RU"/>
        </w:rPr>
        <w:br/>
        <w:t xml:space="preserve">                </w:t>
      </w:r>
      <w:r w:rsidRPr="0057163A">
        <w:rPr>
          <w:rFonts w:eastAsia="Times New Roman"/>
          <w:lang w:eastAsia="ru-RU"/>
        </w:rPr>
        <w:t>В 202</w:t>
      </w:r>
      <w:r w:rsidR="00D26886">
        <w:rPr>
          <w:rFonts w:eastAsia="Times New Roman"/>
          <w:lang w:eastAsia="ru-RU"/>
        </w:rPr>
        <w:t>1</w:t>
      </w:r>
      <w:r w:rsidRPr="0057163A">
        <w:rPr>
          <w:rFonts w:eastAsia="Times New Roman"/>
          <w:lang w:eastAsia="ru-RU"/>
        </w:rPr>
        <w:t xml:space="preserve"> году Дума продолжала работать в режиме максимальной открытости. Через средства массовой информации, представители которых регулярно присутствовали на заседаниях Думы, размещение информации на официальном сайте Думы городского округа Заречный в сети Интернет жители Заречного получали исчерпывающую информацию о работе депутатского корпуса по волнующим их вопросам. </w:t>
      </w:r>
    </w:p>
    <w:p w:rsidR="0057163A" w:rsidRPr="0057163A" w:rsidRDefault="0057163A" w:rsidP="0057163A">
      <w:pPr>
        <w:spacing w:after="0" w:line="240" w:lineRule="auto"/>
        <w:jc w:val="both"/>
        <w:rPr>
          <w:rFonts w:eastAsia="Times New Roman"/>
          <w:lang w:eastAsia="ru-RU"/>
        </w:rPr>
      </w:pPr>
    </w:p>
    <w:p w:rsidR="0057163A" w:rsidRPr="0057163A" w:rsidRDefault="0057163A" w:rsidP="0057163A">
      <w:pPr>
        <w:spacing w:after="0" w:line="240" w:lineRule="auto"/>
        <w:jc w:val="both"/>
        <w:rPr>
          <w:rFonts w:eastAsia="Times New Roman"/>
          <w:lang w:eastAsia="ru-RU"/>
        </w:rPr>
      </w:pPr>
      <w:r w:rsidRPr="0057163A">
        <w:rPr>
          <w:rFonts w:eastAsia="Times New Roman"/>
          <w:lang w:eastAsia="ru-RU"/>
        </w:rPr>
        <w:t xml:space="preserve">          В числе приоритетных задач, стоящих перед депутатами Думы городского округа Заречный в 202</w:t>
      </w:r>
      <w:r w:rsidR="00D26886">
        <w:rPr>
          <w:rFonts w:eastAsia="Times New Roman"/>
          <w:lang w:eastAsia="ru-RU"/>
        </w:rPr>
        <w:t>2</w:t>
      </w:r>
      <w:r w:rsidRPr="0057163A">
        <w:rPr>
          <w:rFonts w:eastAsia="Times New Roman"/>
          <w:lang w:eastAsia="ru-RU"/>
        </w:rPr>
        <w:t xml:space="preserve"> году – совместная деятельность с Главой городского округа,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Стратегии развития городского округа Заречный до 2035 года, планов и программ социально-экономического развития страны, региона и городского округа Заречный на ближайшую перспективу.</w:t>
      </w:r>
    </w:p>
    <w:p w:rsidR="0057163A" w:rsidRPr="0057163A" w:rsidRDefault="0057163A" w:rsidP="0057163A">
      <w:pPr>
        <w:spacing w:after="240" w:line="240" w:lineRule="auto"/>
        <w:jc w:val="both"/>
        <w:rPr>
          <w:rFonts w:cstheme="minorBidi"/>
          <w:sz w:val="22"/>
          <w:szCs w:val="22"/>
        </w:rPr>
      </w:pPr>
      <w:r w:rsidRPr="0057163A">
        <w:rPr>
          <w:rFonts w:eastAsia="Times New Roman"/>
          <w:lang w:eastAsia="ru-RU"/>
        </w:rPr>
        <w:t xml:space="preserve">           Работа Думы городского округа Заречный в 202</w:t>
      </w:r>
      <w:r w:rsidR="00D26886">
        <w:rPr>
          <w:rFonts w:eastAsia="Times New Roman"/>
          <w:lang w:eastAsia="ru-RU"/>
        </w:rPr>
        <w:t>2</w:t>
      </w:r>
      <w:r w:rsidRPr="0057163A">
        <w:rPr>
          <w:rFonts w:eastAsia="Times New Roman"/>
          <w:lang w:eastAsia="ru-RU"/>
        </w:rPr>
        <w:t xml:space="preserve"> году будет продолжена с учетом проблем и задач территории городского округа Заречный и интересов его жителей.</w:t>
      </w:r>
    </w:p>
    <w:p w:rsidR="00FF0926" w:rsidRDefault="00FF0926"/>
    <w:sectPr w:rsidR="00FF0926" w:rsidSect="0057163A">
      <w:footerReference w:type="even" r:id="rId16"/>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50C" w:rsidRDefault="00BA550C">
      <w:pPr>
        <w:spacing w:after="0" w:line="240" w:lineRule="auto"/>
      </w:pPr>
      <w:r>
        <w:separator/>
      </w:r>
    </w:p>
  </w:endnote>
  <w:endnote w:type="continuationSeparator" w:id="0">
    <w:p w:rsidR="00BA550C" w:rsidRDefault="00BA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4D3" w:rsidRDefault="009554D3" w:rsidP="0057163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54D3" w:rsidRDefault="009554D3" w:rsidP="0057163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4D3" w:rsidRDefault="009554D3" w:rsidP="0057163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9554D3" w:rsidRDefault="009554D3" w:rsidP="0057163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50C" w:rsidRDefault="00BA550C">
      <w:pPr>
        <w:spacing w:after="0" w:line="240" w:lineRule="auto"/>
      </w:pPr>
      <w:r>
        <w:separator/>
      </w:r>
    </w:p>
  </w:footnote>
  <w:footnote w:type="continuationSeparator" w:id="0">
    <w:p w:rsidR="00BA550C" w:rsidRDefault="00BA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923"/>
    <w:multiLevelType w:val="hybridMultilevel"/>
    <w:tmpl w:val="9C12D7AE"/>
    <w:lvl w:ilvl="0" w:tplc="1676ED3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81B3762"/>
    <w:multiLevelType w:val="hybridMultilevel"/>
    <w:tmpl w:val="E83E0EF0"/>
    <w:lvl w:ilvl="0" w:tplc="10FE2580">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86E0FC6"/>
    <w:multiLevelType w:val="hybridMultilevel"/>
    <w:tmpl w:val="A3DEF7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BE5006D"/>
    <w:multiLevelType w:val="hybridMultilevel"/>
    <w:tmpl w:val="0824BFE4"/>
    <w:lvl w:ilvl="0" w:tplc="0419000D">
      <w:start w:val="1"/>
      <w:numFmt w:val="bullet"/>
      <w:lvlText w:val=""/>
      <w:lvlJc w:val="left"/>
      <w:pPr>
        <w:tabs>
          <w:tab w:val="num" w:pos="1068"/>
        </w:tabs>
        <w:ind w:left="1068" w:hanging="360"/>
      </w:pPr>
      <w:rPr>
        <w:rFonts w:ascii="Wingdings" w:hAnsi="Wingdings"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4A1421"/>
    <w:multiLevelType w:val="hybridMultilevel"/>
    <w:tmpl w:val="6784C916"/>
    <w:lvl w:ilvl="0" w:tplc="1F3CAD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D826522"/>
    <w:multiLevelType w:val="multilevel"/>
    <w:tmpl w:val="4BC2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35487"/>
    <w:multiLevelType w:val="multilevel"/>
    <w:tmpl w:val="5DEA2C7A"/>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A5298"/>
    <w:multiLevelType w:val="hybridMultilevel"/>
    <w:tmpl w:val="53CC3A3A"/>
    <w:lvl w:ilvl="0" w:tplc="98F69C0E">
      <w:start w:val="1"/>
      <w:numFmt w:val="decimal"/>
      <w:lvlText w:val="%1."/>
      <w:lvlJc w:val="left"/>
      <w:pPr>
        <w:ind w:left="1495"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8" w15:restartNumberingAfterBreak="0">
    <w:nsid w:val="12F45C7E"/>
    <w:multiLevelType w:val="multilevel"/>
    <w:tmpl w:val="1898EB6E"/>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8CE5B58"/>
    <w:multiLevelType w:val="hybridMultilevel"/>
    <w:tmpl w:val="3F9E2002"/>
    <w:lvl w:ilvl="0" w:tplc="51C459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901A2"/>
    <w:multiLevelType w:val="hybridMultilevel"/>
    <w:tmpl w:val="64A20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D323138"/>
    <w:multiLevelType w:val="hybridMultilevel"/>
    <w:tmpl w:val="8E107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D9226B5"/>
    <w:multiLevelType w:val="hybridMultilevel"/>
    <w:tmpl w:val="48D476B4"/>
    <w:lvl w:ilvl="0" w:tplc="292CD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AC7B86"/>
    <w:multiLevelType w:val="hybridMultilevel"/>
    <w:tmpl w:val="E62A8BC2"/>
    <w:lvl w:ilvl="0" w:tplc="46DE19C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4BA2573"/>
    <w:multiLevelType w:val="multilevel"/>
    <w:tmpl w:val="B178F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DD7704"/>
    <w:multiLevelType w:val="hybridMultilevel"/>
    <w:tmpl w:val="E63E60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5A85ED6"/>
    <w:multiLevelType w:val="multilevel"/>
    <w:tmpl w:val="23E21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D7177"/>
    <w:multiLevelType w:val="hybridMultilevel"/>
    <w:tmpl w:val="F8F2F6B0"/>
    <w:lvl w:ilvl="0" w:tplc="F782CE40">
      <w:start w:val="1"/>
      <w:numFmt w:val="decimal"/>
      <w:lvlText w:val="%1)"/>
      <w:lvlJc w:val="left"/>
      <w:pPr>
        <w:ind w:left="1161" w:hanging="675"/>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8" w15:restartNumberingAfterBreak="0">
    <w:nsid w:val="35F10BBB"/>
    <w:multiLevelType w:val="hybridMultilevel"/>
    <w:tmpl w:val="D2CA0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7A33286"/>
    <w:multiLevelType w:val="hybridMultilevel"/>
    <w:tmpl w:val="40B824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9250338"/>
    <w:multiLevelType w:val="hybridMultilevel"/>
    <w:tmpl w:val="16A2C904"/>
    <w:lvl w:ilvl="0" w:tplc="B406EBF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D9E123B"/>
    <w:multiLevelType w:val="multilevel"/>
    <w:tmpl w:val="4252A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22698"/>
    <w:multiLevelType w:val="hybridMultilevel"/>
    <w:tmpl w:val="B3BEFFE8"/>
    <w:lvl w:ilvl="0" w:tplc="0644A7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E31A84"/>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6E0DFD"/>
    <w:multiLevelType w:val="hybridMultilevel"/>
    <w:tmpl w:val="B12A41F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5" w15:restartNumberingAfterBreak="0">
    <w:nsid w:val="43142427"/>
    <w:multiLevelType w:val="hybridMultilevel"/>
    <w:tmpl w:val="6040CFAC"/>
    <w:lvl w:ilvl="0" w:tplc="75C6C14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A1720DC"/>
    <w:multiLevelType w:val="hybridMultilevel"/>
    <w:tmpl w:val="405C87C6"/>
    <w:lvl w:ilvl="0" w:tplc="F70E5CB6">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7" w15:restartNumberingAfterBreak="0">
    <w:nsid w:val="4F1D4A7E"/>
    <w:multiLevelType w:val="hybridMultilevel"/>
    <w:tmpl w:val="68A88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170766E"/>
    <w:multiLevelType w:val="hybridMultilevel"/>
    <w:tmpl w:val="CECE5346"/>
    <w:lvl w:ilvl="0" w:tplc="80B064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3955166"/>
    <w:multiLevelType w:val="hybridMultilevel"/>
    <w:tmpl w:val="FC3E7D4C"/>
    <w:lvl w:ilvl="0" w:tplc="3CD8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AF69ED"/>
    <w:multiLevelType w:val="hybridMultilevel"/>
    <w:tmpl w:val="DB0C1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B397400"/>
    <w:multiLevelType w:val="hybridMultilevel"/>
    <w:tmpl w:val="F0A48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BBE604A"/>
    <w:multiLevelType w:val="hybridMultilevel"/>
    <w:tmpl w:val="83C4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E787E5F"/>
    <w:multiLevelType w:val="hybridMultilevel"/>
    <w:tmpl w:val="A74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9B7B3A"/>
    <w:multiLevelType w:val="hybridMultilevel"/>
    <w:tmpl w:val="7A80FB52"/>
    <w:lvl w:ilvl="0" w:tplc="D0FE3E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4A43E65"/>
    <w:multiLevelType w:val="hybridMultilevel"/>
    <w:tmpl w:val="DC58D670"/>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5A82CDD"/>
    <w:multiLevelType w:val="hybridMultilevel"/>
    <w:tmpl w:val="77E40148"/>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8E32D1E"/>
    <w:multiLevelType w:val="hybridMultilevel"/>
    <w:tmpl w:val="1646F108"/>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38" w15:restartNumberingAfterBreak="0">
    <w:nsid w:val="6C123BB2"/>
    <w:multiLevelType w:val="hybridMultilevel"/>
    <w:tmpl w:val="A3E65B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6C3C0558"/>
    <w:multiLevelType w:val="hybridMultilevel"/>
    <w:tmpl w:val="E83E0EF0"/>
    <w:lvl w:ilvl="0" w:tplc="10FE2580">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705B3126"/>
    <w:multiLevelType w:val="hybridMultilevel"/>
    <w:tmpl w:val="9944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71825F0C"/>
    <w:multiLevelType w:val="hybridMultilevel"/>
    <w:tmpl w:val="F2F652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4A557E"/>
    <w:multiLevelType w:val="hybridMultilevel"/>
    <w:tmpl w:val="20E43710"/>
    <w:lvl w:ilvl="0" w:tplc="3AAAE218">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BD1615"/>
    <w:multiLevelType w:val="hybridMultilevel"/>
    <w:tmpl w:val="E2103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A37E86"/>
    <w:multiLevelType w:val="hybridMultilevel"/>
    <w:tmpl w:val="53D45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924743"/>
    <w:multiLevelType w:val="hybridMultilevel"/>
    <w:tmpl w:val="4E6C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3476CC"/>
    <w:multiLevelType w:val="hybridMultilevel"/>
    <w:tmpl w:val="E0FEF6E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D71343A"/>
    <w:multiLevelType w:val="multilevel"/>
    <w:tmpl w:val="973E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46"/>
  </w:num>
  <w:num w:numId="3">
    <w:abstractNumId w:val="13"/>
  </w:num>
  <w:num w:numId="4">
    <w:abstractNumId w:val="6"/>
  </w:num>
  <w:num w:numId="5">
    <w:abstractNumId w:val="21"/>
  </w:num>
  <w:num w:numId="6">
    <w:abstractNumId w:val="47"/>
  </w:num>
  <w:num w:numId="7">
    <w:abstractNumId w:val="5"/>
  </w:num>
  <w:num w:numId="8">
    <w:abstractNumId w:val="11"/>
  </w:num>
  <w:num w:numId="9">
    <w:abstractNumId w:val="40"/>
  </w:num>
  <w:num w:numId="10">
    <w:abstractNumId w:val="37"/>
  </w:num>
  <w:num w:numId="11">
    <w:abstractNumId w:val="24"/>
  </w:num>
  <w:num w:numId="12">
    <w:abstractNumId w:val="10"/>
  </w:num>
  <w:num w:numId="13">
    <w:abstractNumId w:val="32"/>
  </w:num>
  <w:num w:numId="14">
    <w:abstractNumId w:val="22"/>
  </w:num>
  <w:num w:numId="15">
    <w:abstractNumId w:val="26"/>
  </w:num>
  <w:num w:numId="16">
    <w:abstractNumId w:val="20"/>
  </w:num>
  <w:num w:numId="17">
    <w:abstractNumId w:val="27"/>
  </w:num>
  <w:num w:numId="18">
    <w:abstractNumId w:val="17"/>
  </w:num>
  <w:num w:numId="19">
    <w:abstractNumId w:val="2"/>
  </w:num>
  <w:num w:numId="20">
    <w:abstractNumId w:val="38"/>
  </w:num>
  <w:num w:numId="21">
    <w:abstractNumId w:val="34"/>
  </w:num>
  <w:num w:numId="22">
    <w:abstractNumId w:val="19"/>
  </w:num>
  <w:num w:numId="23">
    <w:abstractNumId w:val="36"/>
  </w:num>
  <w:num w:numId="24">
    <w:abstractNumId w:val="42"/>
  </w:num>
  <w:num w:numId="25">
    <w:abstractNumId w:val="31"/>
  </w:num>
  <w:num w:numId="26">
    <w:abstractNumId w:val="33"/>
  </w:num>
  <w:num w:numId="27">
    <w:abstractNumId w:val="18"/>
  </w:num>
  <w:num w:numId="28">
    <w:abstractNumId w:val="44"/>
  </w:num>
  <w:num w:numId="29">
    <w:abstractNumId w:val="45"/>
  </w:num>
  <w:num w:numId="30">
    <w:abstractNumId w:val="43"/>
  </w:num>
  <w:num w:numId="31">
    <w:abstractNumId w:val="9"/>
  </w:num>
  <w:num w:numId="32">
    <w:abstractNumId w:val="0"/>
  </w:num>
  <w:num w:numId="33">
    <w:abstractNumId w:val="1"/>
  </w:num>
  <w:num w:numId="34">
    <w:abstractNumId w:val="39"/>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0"/>
  </w:num>
  <w:num w:numId="43">
    <w:abstractNumId w:val="25"/>
  </w:num>
  <w:num w:numId="44">
    <w:abstractNumId w:val="4"/>
  </w:num>
  <w:num w:numId="45">
    <w:abstractNumId w:val="28"/>
  </w:num>
  <w:num w:numId="46">
    <w:abstractNumId w:val="29"/>
  </w:num>
  <w:num w:numId="47">
    <w:abstractNumId w:val="15"/>
  </w:num>
  <w:num w:numId="48">
    <w:abstractNumId w:va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3A"/>
    <w:rsid w:val="0000676C"/>
    <w:rsid w:val="000116F3"/>
    <w:rsid w:val="000128C5"/>
    <w:rsid w:val="00030F0D"/>
    <w:rsid w:val="00033099"/>
    <w:rsid w:val="00043BE0"/>
    <w:rsid w:val="00081653"/>
    <w:rsid w:val="000A506D"/>
    <w:rsid w:val="000E17FF"/>
    <w:rsid w:val="00140C98"/>
    <w:rsid w:val="00147502"/>
    <w:rsid w:val="0018597C"/>
    <w:rsid w:val="001E3A53"/>
    <w:rsid w:val="001F184D"/>
    <w:rsid w:val="002432AF"/>
    <w:rsid w:val="00311524"/>
    <w:rsid w:val="00323CEE"/>
    <w:rsid w:val="00334EC6"/>
    <w:rsid w:val="00381A08"/>
    <w:rsid w:val="00397DE2"/>
    <w:rsid w:val="003B2650"/>
    <w:rsid w:val="00405BF4"/>
    <w:rsid w:val="004906A2"/>
    <w:rsid w:val="004A5B42"/>
    <w:rsid w:val="004C052E"/>
    <w:rsid w:val="00560477"/>
    <w:rsid w:val="0056231E"/>
    <w:rsid w:val="0057163A"/>
    <w:rsid w:val="005B203C"/>
    <w:rsid w:val="005E20A8"/>
    <w:rsid w:val="0062471A"/>
    <w:rsid w:val="0064583A"/>
    <w:rsid w:val="0066178C"/>
    <w:rsid w:val="00667F87"/>
    <w:rsid w:val="006869EE"/>
    <w:rsid w:val="00727843"/>
    <w:rsid w:val="00733823"/>
    <w:rsid w:val="00744225"/>
    <w:rsid w:val="00771963"/>
    <w:rsid w:val="007A3CF7"/>
    <w:rsid w:val="00825E49"/>
    <w:rsid w:val="008442B7"/>
    <w:rsid w:val="00855328"/>
    <w:rsid w:val="0088038F"/>
    <w:rsid w:val="00880985"/>
    <w:rsid w:val="008927DF"/>
    <w:rsid w:val="008B5B06"/>
    <w:rsid w:val="008C111C"/>
    <w:rsid w:val="008C3500"/>
    <w:rsid w:val="008C5B19"/>
    <w:rsid w:val="008C7B75"/>
    <w:rsid w:val="00901917"/>
    <w:rsid w:val="009554D3"/>
    <w:rsid w:val="009D5302"/>
    <w:rsid w:val="00A27FC0"/>
    <w:rsid w:val="00A36766"/>
    <w:rsid w:val="00A663A8"/>
    <w:rsid w:val="00A8694B"/>
    <w:rsid w:val="00A907B0"/>
    <w:rsid w:val="00A92084"/>
    <w:rsid w:val="00AE79B0"/>
    <w:rsid w:val="00B001A3"/>
    <w:rsid w:val="00B32C35"/>
    <w:rsid w:val="00B47160"/>
    <w:rsid w:val="00BA550C"/>
    <w:rsid w:val="00BC3C81"/>
    <w:rsid w:val="00C63183"/>
    <w:rsid w:val="00C835A3"/>
    <w:rsid w:val="00CA2753"/>
    <w:rsid w:val="00CF4CAF"/>
    <w:rsid w:val="00D21D3D"/>
    <w:rsid w:val="00D26886"/>
    <w:rsid w:val="00D62F3B"/>
    <w:rsid w:val="00D91B02"/>
    <w:rsid w:val="00D94709"/>
    <w:rsid w:val="00DC1BB0"/>
    <w:rsid w:val="00E13C34"/>
    <w:rsid w:val="00E20594"/>
    <w:rsid w:val="00E33358"/>
    <w:rsid w:val="00E5385D"/>
    <w:rsid w:val="00E72B4A"/>
    <w:rsid w:val="00E84CDE"/>
    <w:rsid w:val="00E93B6D"/>
    <w:rsid w:val="00E95C15"/>
    <w:rsid w:val="00EA680D"/>
    <w:rsid w:val="00EB6C18"/>
    <w:rsid w:val="00F53C4A"/>
    <w:rsid w:val="00FA1026"/>
    <w:rsid w:val="00FC4A96"/>
    <w:rsid w:val="00FC6EBC"/>
    <w:rsid w:val="00FF0926"/>
    <w:rsid w:val="00FF1D54"/>
    <w:rsid w:val="00FF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4536"/>
  <w15:chartTrackingRefBased/>
  <w15:docId w15:val="{2962ACE5-5F88-439C-AA9A-495BC554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7163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57163A"/>
    <w:pPr>
      <w:keepNext/>
      <w:spacing w:after="0" w:line="240" w:lineRule="auto"/>
      <w:outlineLvl w:val="2"/>
    </w:pPr>
    <w:rPr>
      <w:rFonts w:ascii="Times New Roman" w:eastAsia="Times New Roman"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63A"/>
    <w:rPr>
      <w:rFonts w:ascii="Arial" w:eastAsia="Times New Roman" w:hAnsi="Arial" w:cs="Arial"/>
      <w:b/>
      <w:bCs/>
      <w:kern w:val="32"/>
      <w:sz w:val="32"/>
      <w:szCs w:val="32"/>
      <w:lang w:eastAsia="ru-RU"/>
    </w:rPr>
  </w:style>
  <w:style w:type="character" w:customStyle="1" w:styleId="30">
    <w:name w:val="Заголовок 3 Знак"/>
    <w:basedOn w:val="a0"/>
    <w:link w:val="3"/>
    <w:rsid w:val="0057163A"/>
    <w:rPr>
      <w:rFonts w:ascii="Times New Roman" w:eastAsia="Times New Roman" w:hAnsi="Times New Roman"/>
      <w:szCs w:val="20"/>
      <w:lang w:eastAsia="ru-RU"/>
    </w:rPr>
  </w:style>
  <w:style w:type="numbering" w:customStyle="1" w:styleId="11">
    <w:name w:val="Нет списка1"/>
    <w:next w:val="a2"/>
    <w:uiPriority w:val="99"/>
    <w:semiHidden/>
    <w:unhideWhenUsed/>
    <w:rsid w:val="0057163A"/>
  </w:style>
  <w:style w:type="numbering" w:customStyle="1" w:styleId="110">
    <w:name w:val="Нет списка11"/>
    <w:next w:val="a2"/>
    <w:uiPriority w:val="99"/>
    <w:semiHidden/>
    <w:unhideWhenUsed/>
    <w:rsid w:val="0057163A"/>
  </w:style>
  <w:style w:type="paragraph" w:customStyle="1" w:styleId="a3">
    <w:name w:val="Знак Знак Знак Знак Знак Знак Знак Знак Знак Знак"/>
    <w:basedOn w:val="a"/>
    <w:rsid w:val="0057163A"/>
    <w:pPr>
      <w:spacing w:line="240" w:lineRule="exact"/>
    </w:pPr>
    <w:rPr>
      <w:rFonts w:ascii="Verdana" w:eastAsia="Times New Roman" w:hAnsi="Verdana" w:cs="Verdana"/>
      <w:sz w:val="20"/>
      <w:szCs w:val="20"/>
      <w:lang w:val="en-US"/>
    </w:rPr>
  </w:style>
  <w:style w:type="paragraph" w:styleId="a4">
    <w:name w:val="footer"/>
    <w:basedOn w:val="a"/>
    <w:link w:val="a5"/>
    <w:rsid w:val="0057163A"/>
    <w:pPr>
      <w:tabs>
        <w:tab w:val="center" w:pos="4153"/>
        <w:tab w:val="right" w:pos="8306"/>
      </w:tabs>
      <w:spacing w:after="0" w:line="240" w:lineRule="auto"/>
    </w:pPr>
    <w:rPr>
      <w:rFonts w:ascii="Courier New" w:eastAsia="Times New Roman" w:hAnsi="Courier New"/>
      <w:sz w:val="24"/>
      <w:szCs w:val="20"/>
      <w:lang w:eastAsia="ru-RU"/>
    </w:rPr>
  </w:style>
  <w:style w:type="character" w:customStyle="1" w:styleId="a5">
    <w:name w:val="Нижний колонтитул Знак"/>
    <w:basedOn w:val="a0"/>
    <w:link w:val="a4"/>
    <w:rsid w:val="0057163A"/>
    <w:rPr>
      <w:rFonts w:ascii="Courier New" w:eastAsia="Times New Roman" w:hAnsi="Courier New"/>
      <w:sz w:val="24"/>
      <w:szCs w:val="20"/>
      <w:lang w:eastAsia="ru-RU"/>
    </w:rPr>
  </w:style>
  <w:style w:type="character" w:styleId="a6">
    <w:name w:val="page number"/>
    <w:basedOn w:val="a0"/>
    <w:rsid w:val="0057163A"/>
  </w:style>
  <w:style w:type="paragraph" w:customStyle="1" w:styleId="ConsPlusNormal">
    <w:name w:val="ConsPlusNormal"/>
    <w:rsid w:val="00571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57163A"/>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aliases w:val=" Знак Знак"/>
    <w:basedOn w:val="a"/>
    <w:link w:val="a9"/>
    <w:rsid w:val="0057163A"/>
    <w:pPr>
      <w:spacing w:after="0" w:line="240" w:lineRule="auto"/>
    </w:pPr>
    <w:rPr>
      <w:rFonts w:ascii="Courier New" w:eastAsia="Times New Roman" w:hAnsi="Courier New"/>
      <w:sz w:val="20"/>
      <w:szCs w:val="20"/>
      <w:lang w:eastAsia="ru-RU"/>
    </w:rPr>
  </w:style>
  <w:style w:type="character" w:customStyle="1" w:styleId="a9">
    <w:name w:val="Текст Знак"/>
    <w:aliases w:val=" Знак Знак Знак"/>
    <w:basedOn w:val="a0"/>
    <w:link w:val="a8"/>
    <w:rsid w:val="0057163A"/>
    <w:rPr>
      <w:rFonts w:ascii="Courier New" w:eastAsia="Times New Roman" w:hAnsi="Courier New"/>
      <w:sz w:val="20"/>
      <w:szCs w:val="20"/>
      <w:lang w:eastAsia="ru-RU"/>
    </w:rPr>
  </w:style>
  <w:style w:type="paragraph" w:customStyle="1" w:styleId="ConsPlusTitle">
    <w:name w:val="ConsPlusTitle"/>
    <w:rsid w:val="005716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57163A"/>
    <w:rPr>
      <w:rFonts w:ascii="Times New Roman" w:hAnsi="Times New Roman" w:cs="Times New Roman" w:hint="default"/>
      <w:sz w:val="26"/>
      <w:szCs w:val="26"/>
    </w:rPr>
  </w:style>
  <w:style w:type="paragraph" w:customStyle="1" w:styleId="Style13">
    <w:name w:val="Style13"/>
    <w:basedOn w:val="a"/>
    <w:rsid w:val="0057163A"/>
    <w:pPr>
      <w:widowControl w:val="0"/>
      <w:autoSpaceDE w:val="0"/>
      <w:autoSpaceDN w:val="0"/>
      <w:adjustRightInd w:val="0"/>
      <w:spacing w:after="0" w:line="322" w:lineRule="exact"/>
      <w:ind w:firstLine="742"/>
      <w:jc w:val="both"/>
    </w:pPr>
    <w:rPr>
      <w:rFonts w:ascii="Times New Roman" w:eastAsia="Times New Roman" w:hAnsi="Times New Roman"/>
      <w:sz w:val="24"/>
      <w:szCs w:val="24"/>
      <w:lang w:eastAsia="ru-RU"/>
    </w:rPr>
  </w:style>
  <w:style w:type="paragraph" w:customStyle="1" w:styleId="ConsPlusCell">
    <w:name w:val="ConsPlusCell"/>
    <w:rsid w:val="0057163A"/>
    <w:pPr>
      <w:autoSpaceDE w:val="0"/>
      <w:autoSpaceDN w:val="0"/>
      <w:adjustRightInd w:val="0"/>
      <w:spacing w:after="0" w:line="240" w:lineRule="auto"/>
    </w:pPr>
    <w:rPr>
      <w:rFonts w:ascii="Times New Roman" w:eastAsia="Times New Roman" w:hAnsi="Times New Roman"/>
      <w:sz w:val="24"/>
      <w:szCs w:val="24"/>
      <w:lang w:eastAsia="ru-RU"/>
    </w:rPr>
  </w:style>
  <w:style w:type="paragraph" w:styleId="2">
    <w:name w:val="Body Text 2"/>
    <w:basedOn w:val="a"/>
    <w:link w:val="20"/>
    <w:rsid w:val="0057163A"/>
    <w:pPr>
      <w:spacing w:after="0" w:line="240" w:lineRule="auto"/>
      <w:ind w:right="6520"/>
      <w:jc w:val="both"/>
    </w:pPr>
    <w:rPr>
      <w:rFonts w:ascii="Courier New" w:eastAsia="Times New Roman" w:hAnsi="Courier New"/>
      <w:sz w:val="24"/>
      <w:szCs w:val="20"/>
      <w:lang w:eastAsia="ru-RU"/>
    </w:rPr>
  </w:style>
  <w:style w:type="character" w:customStyle="1" w:styleId="20">
    <w:name w:val="Основной текст 2 Знак"/>
    <w:basedOn w:val="a0"/>
    <w:link w:val="2"/>
    <w:rsid w:val="0057163A"/>
    <w:rPr>
      <w:rFonts w:ascii="Courier New" w:eastAsia="Times New Roman" w:hAnsi="Courier New"/>
      <w:sz w:val="24"/>
      <w:szCs w:val="20"/>
      <w:lang w:eastAsia="ru-RU"/>
    </w:rPr>
  </w:style>
  <w:style w:type="paragraph" w:customStyle="1" w:styleId="12">
    <w:name w:val="Абзац списка1"/>
    <w:basedOn w:val="a"/>
    <w:rsid w:val="0057163A"/>
    <w:pPr>
      <w:spacing w:after="200" w:line="276" w:lineRule="auto"/>
      <w:ind w:left="720"/>
    </w:pPr>
    <w:rPr>
      <w:rFonts w:ascii="Calibri" w:eastAsia="Calibri" w:hAnsi="Calibri" w:cs="Calibri"/>
      <w:sz w:val="22"/>
      <w:szCs w:val="22"/>
    </w:rPr>
  </w:style>
  <w:style w:type="paragraph" w:styleId="31">
    <w:name w:val="Body Text Indent 3"/>
    <w:basedOn w:val="a"/>
    <w:link w:val="32"/>
    <w:rsid w:val="0057163A"/>
    <w:pPr>
      <w:spacing w:after="120" w:line="240" w:lineRule="auto"/>
      <w:ind w:left="283"/>
    </w:pPr>
    <w:rPr>
      <w:rFonts w:ascii="Courier New" w:eastAsia="Times New Roman" w:hAnsi="Courier New"/>
      <w:sz w:val="16"/>
      <w:szCs w:val="16"/>
      <w:lang w:eastAsia="ru-RU"/>
    </w:rPr>
  </w:style>
  <w:style w:type="character" w:customStyle="1" w:styleId="32">
    <w:name w:val="Основной текст с отступом 3 Знак"/>
    <w:basedOn w:val="a0"/>
    <w:link w:val="31"/>
    <w:rsid w:val="0057163A"/>
    <w:rPr>
      <w:rFonts w:ascii="Courier New" w:eastAsia="Times New Roman" w:hAnsi="Courier New"/>
      <w:sz w:val="16"/>
      <w:szCs w:val="16"/>
      <w:lang w:eastAsia="ru-RU"/>
    </w:rPr>
  </w:style>
  <w:style w:type="paragraph" w:customStyle="1" w:styleId="aa">
    <w:name w:val="Содержимое таблицы"/>
    <w:basedOn w:val="a"/>
    <w:rsid w:val="0057163A"/>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paragraph" w:styleId="ab">
    <w:name w:val="Body Text"/>
    <w:basedOn w:val="a"/>
    <w:link w:val="ac"/>
    <w:rsid w:val="0057163A"/>
    <w:pPr>
      <w:spacing w:after="120" w:line="240" w:lineRule="auto"/>
    </w:pPr>
    <w:rPr>
      <w:rFonts w:ascii="Courier New" w:eastAsia="Times New Roman" w:hAnsi="Courier New"/>
      <w:sz w:val="24"/>
      <w:szCs w:val="20"/>
      <w:lang w:eastAsia="ru-RU"/>
    </w:rPr>
  </w:style>
  <w:style w:type="character" w:customStyle="1" w:styleId="ac">
    <w:name w:val="Основной текст Знак"/>
    <w:basedOn w:val="a0"/>
    <w:link w:val="ab"/>
    <w:rsid w:val="0057163A"/>
    <w:rPr>
      <w:rFonts w:ascii="Courier New" w:eastAsia="Times New Roman" w:hAnsi="Courier New"/>
      <w:sz w:val="24"/>
      <w:szCs w:val="20"/>
      <w:lang w:eastAsia="ru-RU"/>
    </w:rPr>
  </w:style>
  <w:style w:type="paragraph" w:styleId="ad">
    <w:name w:val="Body Text Indent"/>
    <w:basedOn w:val="a"/>
    <w:link w:val="ae"/>
    <w:rsid w:val="0057163A"/>
    <w:pPr>
      <w:spacing w:after="120" w:line="240" w:lineRule="auto"/>
      <w:ind w:left="283"/>
    </w:pPr>
    <w:rPr>
      <w:rFonts w:ascii="Courier New" w:eastAsia="Times New Roman" w:hAnsi="Courier New"/>
      <w:sz w:val="24"/>
      <w:szCs w:val="20"/>
      <w:lang w:eastAsia="ru-RU"/>
    </w:rPr>
  </w:style>
  <w:style w:type="character" w:customStyle="1" w:styleId="ae">
    <w:name w:val="Основной текст с отступом Знак"/>
    <w:basedOn w:val="a0"/>
    <w:link w:val="ad"/>
    <w:rsid w:val="0057163A"/>
    <w:rPr>
      <w:rFonts w:ascii="Courier New" w:eastAsia="Times New Roman" w:hAnsi="Courier New"/>
      <w:sz w:val="24"/>
      <w:szCs w:val="20"/>
      <w:lang w:eastAsia="ru-RU"/>
    </w:rPr>
  </w:style>
  <w:style w:type="paragraph" w:styleId="HTML">
    <w:name w:val="HTML Preformatted"/>
    <w:basedOn w:val="a"/>
    <w:link w:val="HTML0"/>
    <w:rsid w:val="0057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163A"/>
    <w:rPr>
      <w:rFonts w:ascii="Courier New" w:eastAsia="Times New Roman" w:hAnsi="Courier New" w:cs="Courier New"/>
      <w:sz w:val="20"/>
      <w:szCs w:val="20"/>
      <w:lang w:eastAsia="ru-RU"/>
    </w:rPr>
  </w:style>
  <w:style w:type="character" w:styleId="af">
    <w:name w:val="Hyperlink"/>
    <w:basedOn w:val="a0"/>
    <w:rsid w:val="0057163A"/>
    <w:rPr>
      <w:rFonts w:ascii="Verdana" w:hAnsi="Verdana" w:hint="default"/>
      <w:color w:val="0000FF"/>
      <w:u w:val="single"/>
      <w:lang w:val="en-US" w:eastAsia="en-US" w:bidi="ar-SA"/>
    </w:rPr>
  </w:style>
  <w:style w:type="paragraph" w:customStyle="1" w:styleId="Default">
    <w:name w:val="Default"/>
    <w:rsid w:val="0057163A"/>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styleId="33">
    <w:name w:val="Body Text 3"/>
    <w:basedOn w:val="a"/>
    <w:link w:val="34"/>
    <w:rsid w:val="0057163A"/>
    <w:pPr>
      <w:spacing w:after="120" w:line="240" w:lineRule="auto"/>
    </w:pPr>
    <w:rPr>
      <w:rFonts w:ascii="Courier New" w:eastAsia="Times New Roman" w:hAnsi="Courier New"/>
      <w:sz w:val="16"/>
      <w:szCs w:val="16"/>
      <w:lang w:eastAsia="ru-RU"/>
    </w:rPr>
  </w:style>
  <w:style w:type="character" w:customStyle="1" w:styleId="34">
    <w:name w:val="Основной текст 3 Знак"/>
    <w:basedOn w:val="a0"/>
    <w:link w:val="33"/>
    <w:rsid w:val="0057163A"/>
    <w:rPr>
      <w:rFonts w:ascii="Courier New" w:eastAsia="Times New Roman" w:hAnsi="Courier New"/>
      <w:sz w:val="16"/>
      <w:szCs w:val="16"/>
      <w:lang w:eastAsia="ru-RU"/>
    </w:rPr>
  </w:style>
  <w:style w:type="paragraph" w:customStyle="1" w:styleId="ConsTitle">
    <w:name w:val="ConsTitle"/>
    <w:rsid w:val="0057163A"/>
    <w:pPr>
      <w:widowControl w:val="0"/>
      <w:spacing w:after="0" w:line="240" w:lineRule="auto"/>
      <w:ind w:right="19772"/>
    </w:pPr>
    <w:rPr>
      <w:rFonts w:ascii="Arial" w:eastAsia="Times New Roman" w:hAnsi="Arial"/>
      <w:b/>
      <w:snapToGrid w:val="0"/>
      <w:sz w:val="16"/>
      <w:szCs w:val="20"/>
      <w:lang w:eastAsia="ru-RU"/>
    </w:rPr>
  </w:style>
  <w:style w:type="paragraph" w:styleId="af0">
    <w:name w:val="No Spacing"/>
    <w:qFormat/>
    <w:rsid w:val="0057163A"/>
    <w:pPr>
      <w:spacing w:after="0" w:line="240" w:lineRule="auto"/>
    </w:pPr>
    <w:rPr>
      <w:rFonts w:ascii="Calibri" w:eastAsia="Times New Roman" w:hAnsi="Calibri"/>
      <w:sz w:val="22"/>
      <w:szCs w:val="22"/>
      <w:lang w:eastAsia="ru-RU"/>
    </w:rPr>
  </w:style>
  <w:style w:type="paragraph" w:customStyle="1" w:styleId="ConsNormal">
    <w:name w:val="ConsNormal"/>
    <w:rsid w:val="0057163A"/>
    <w:pPr>
      <w:spacing w:after="0" w:line="240" w:lineRule="auto"/>
      <w:ind w:firstLine="720"/>
    </w:pPr>
    <w:rPr>
      <w:rFonts w:ascii="Arial" w:eastAsia="Times New Roman" w:hAnsi="Arial"/>
      <w:snapToGrid w:val="0"/>
      <w:szCs w:val="20"/>
      <w:lang w:eastAsia="ru-RU"/>
    </w:rPr>
  </w:style>
  <w:style w:type="paragraph" w:customStyle="1" w:styleId="u">
    <w:name w:val="u"/>
    <w:basedOn w:val="a"/>
    <w:rsid w:val="0057163A"/>
    <w:pPr>
      <w:suppressAutoHyphens/>
      <w:spacing w:before="100" w:after="100" w:line="240" w:lineRule="auto"/>
    </w:pPr>
    <w:rPr>
      <w:rFonts w:ascii="Times New Roman" w:eastAsia="Times New Roman" w:hAnsi="Times New Roman"/>
      <w:sz w:val="24"/>
      <w:szCs w:val="24"/>
      <w:lang w:eastAsia="ar-SA"/>
    </w:rPr>
  </w:style>
  <w:style w:type="paragraph" w:styleId="21">
    <w:name w:val="Body Text Indent 2"/>
    <w:basedOn w:val="a"/>
    <w:link w:val="22"/>
    <w:rsid w:val="0057163A"/>
    <w:pPr>
      <w:spacing w:after="120" w:line="480" w:lineRule="auto"/>
      <w:ind w:left="283"/>
    </w:pPr>
    <w:rPr>
      <w:rFonts w:ascii="Times New Roman" w:eastAsia="Times New Roman" w:hAnsi="Times New Roman"/>
      <w:szCs w:val="20"/>
      <w:lang w:eastAsia="ru-RU"/>
    </w:rPr>
  </w:style>
  <w:style w:type="character" w:customStyle="1" w:styleId="22">
    <w:name w:val="Основной текст с отступом 2 Знак"/>
    <w:basedOn w:val="a0"/>
    <w:link w:val="21"/>
    <w:rsid w:val="0057163A"/>
    <w:rPr>
      <w:rFonts w:ascii="Times New Roman" w:eastAsia="Times New Roman" w:hAnsi="Times New Roman"/>
      <w:szCs w:val="20"/>
      <w:lang w:eastAsia="ru-RU"/>
    </w:rPr>
  </w:style>
  <w:style w:type="paragraph" w:styleId="af1">
    <w:name w:val="Title"/>
    <w:basedOn w:val="a"/>
    <w:link w:val="af2"/>
    <w:qFormat/>
    <w:rsid w:val="0057163A"/>
    <w:pPr>
      <w:spacing w:after="0" w:line="240" w:lineRule="auto"/>
      <w:jc w:val="center"/>
    </w:pPr>
    <w:rPr>
      <w:rFonts w:ascii="Courier New" w:eastAsia="Times New Roman" w:hAnsi="Courier New"/>
      <w:b/>
      <w:sz w:val="24"/>
      <w:szCs w:val="20"/>
      <w:lang w:eastAsia="ru-RU"/>
    </w:rPr>
  </w:style>
  <w:style w:type="character" w:customStyle="1" w:styleId="af2">
    <w:name w:val="Заголовок Знак"/>
    <w:basedOn w:val="a0"/>
    <w:link w:val="af1"/>
    <w:rsid w:val="0057163A"/>
    <w:rPr>
      <w:rFonts w:ascii="Courier New" w:eastAsia="Times New Roman" w:hAnsi="Courier New"/>
      <w:b/>
      <w:sz w:val="24"/>
      <w:szCs w:val="20"/>
      <w:lang w:eastAsia="ru-RU"/>
    </w:rPr>
  </w:style>
  <w:style w:type="paragraph" w:styleId="af3">
    <w:name w:val="List Paragraph"/>
    <w:basedOn w:val="a"/>
    <w:uiPriority w:val="34"/>
    <w:qFormat/>
    <w:rsid w:val="0057163A"/>
    <w:pPr>
      <w:ind w:left="720"/>
      <w:contextualSpacing/>
    </w:pPr>
    <w:rPr>
      <w:rFonts w:asciiTheme="minorHAnsi" w:hAnsiTheme="minorHAnsi" w:cstheme="minorBidi"/>
      <w:sz w:val="22"/>
      <w:szCs w:val="22"/>
    </w:rPr>
  </w:style>
  <w:style w:type="character" w:customStyle="1" w:styleId="af4">
    <w:name w:val="Основной текст_"/>
    <w:link w:val="13"/>
    <w:locked/>
    <w:rsid w:val="0057163A"/>
    <w:rPr>
      <w:shd w:val="clear" w:color="auto" w:fill="FFFFFF"/>
    </w:rPr>
  </w:style>
  <w:style w:type="paragraph" w:customStyle="1" w:styleId="13">
    <w:name w:val="Основной текст1"/>
    <w:basedOn w:val="a"/>
    <w:link w:val="af4"/>
    <w:rsid w:val="0057163A"/>
    <w:pPr>
      <w:widowControl w:val="0"/>
      <w:shd w:val="clear" w:color="auto" w:fill="FFFFFF"/>
      <w:spacing w:after="0" w:line="312" w:lineRule="exact"/>
    </w:pPr>
  </w:style>
  <w:style w:type="paragraph" w:styleId="af5">
    <w:name w:val="Normal (Web)"/>
    <w:basedOn w:val="a"/>
    <w:uiPriority w:val="99"/>
    <w:rsid w:val="0057163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basedOn w:val="a0"/>
    <w:qFormat/>
    <w:rsid w:val="0057163A"/>
    <w:rPr>
      <w:b/>
      <w:bCs/>
      <w:i w:val="0"/>
      <w:iCs w:val="0"/>
    </w:rPr>
  </w:style>
  <w:style w:type="paragraph" w:styleId="af7">
    <w:name w:val="Balloon Text"/>
    <w:basedOn w:val="a"/>
    <w:link w:val="af8"/>
    <w:uiPriority w:val="99"/>
    <w:semiHidden/>
    <w:unhideWhenUsed/>
    <w:rsid w:val="0057163A"/>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57163A"/>
    <w:rPr>
      <w:rFonts w:ascii="Segoe UI" w:eastAsia="Times New Roman" w:hAnsi="Segoe UI" w:cs="Segoe UI"/>
      <w:sz w:val="18"/>
      <w:szCs w:val="18"/>
      <w:lang w:eastAsia="ru-RU"/>
    </w:rPr>
  </w:style>
  <w:style w:type="paragraph" w:styleId="af9">
    <w:name w:val="Block Text"/>
    <w:basedOn w:val="a"/>
    <w:uiPriority w:val="99"/>
    <w:unhideWhenUsed/>
    <w:rsid w:val="0057163A"/>
    <w:pPr>
      <w:spacing w:after="0" w:line="240" w:lineRule="auto"/>
      <w:ind w:left="1418" w:right="1360"/>
      <w:jc w:val="both"/>
    </w:pPr>
    <w:rPr>
      <w:rFonts w:ascii="Times New Roman" w:eastAsia="Times New Roman" w:hAnsi="Times New Roman"/>
      <w:sz w:val="26"/>
      <w:szCs w:val="26"/>
      <w:lang w:eastAsia="ru-RU"/>
    </w:rPr>
  </w:style>
  <w:style w:type="character" w:customStyle="1" w:styleId="35">
    <w:name w:val="Основной текст (3)_"/>
    <w:link w:val="310"/>
    <w:rsid w:val="0057163A"/>
    <w:rPr>
      <w:rFonts w:ascii="Times New Roman" w:hAnsi="Times New Roman"/>
      <w:b/>
      <w:bCs/>
      <w:shd w:val="clear" w:color="auto" w:fill="FFFFFF"/>
    </w:rPr>
  </w:style>
  <w:style w:type="paragraph" w:customStyle="1" w:styleId="310">
    <w:name w:val="Основной текст (3)1"/>
    <w:basedOn w:val="a"/>
    <w:link w:val="35"/>
    <w:rsid w:val="0057163A"/>
    <w:pPr>
      <w:widowControl w:val="0"/>
      <w:shd w:val="clear" w:color="auto" w:fill="FFFFFF"/>
      <w:spacing w:before="420" w:after="0" w:line="293" w:lineRule="exact"/>
      <w:ind w:hanging="1800"/>
      <w:jc w:val="right"/>
    </w:pPr>
    <w:rPr>
      <w:rFonts w:ascii="Times New Roman" w:hAnsi="Times New Roman"/>
      <w:b/>
      <w:bCs/>
    </w:rPr>
  </w:style>
  <w:style w:type="paragraph" w:customStyle="1" w:styleId="36">
    <w:name w:val="Основной текст3"/>
    <w:basedOn w:val="a"/>
    <w:rsid w:val="0057163A"/>
    <w:pPr>
      <w:widowControl w:val="0"/>
      <w:shd w:val="clear" w:color="auto" w:fill="FFFFFF"/>
      <w:spacing w:before="420" w:after="0" w:line="319" w:lineRule="exact"/>
    </w:pPr>
    <w:rPr>
      <w:rFonts w:ascii="Times New Roman" w:eastAsia="Times New Roman" w:hAnsi="Times New Roman"/>
    </w:rPr>
  </w:style>
  <w:style w:type="paragraph" w:customStyle="1" w:styleId="23">
    <w:name w:val="Основной текст2"/>
    <w:basedOn w:val="a"/>
    <w:rsid w:val="000A506D"/>
    <w:pPr>
      <w:widowControl w:val="0"/>
      <w:shd w:val="clear" w:color="auto" w:fill="FFFFFF"/>
      <w:spacing w:after="300" w:line="320" w:lineRule="exact"/>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5CF6DC0CB42B8C62C72C2D6E0FD65167D7DC86A20BA259393B07042056149AC3C1AC7449F494DWCFEK" TargetMode="External"/><Relationship Id="rId13" Type="http://schemas.openxmlformats.org/officeDocument/2006/relationships/hyperlink" Target="consultantplus://offline/ref=7D311424F0D6A389AC97E9FF82D7461E5A2BFB5B4DBF47A88C3EE6208698A81738BB52B485AF14F529091F761E0A8DCADC542512a4G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D5CF6DC0CB42B8C62C6CCFC08CA36F167325C56B22B777CDCCEB2D150C6B1EEB73438500934A4DCC1F4DW7F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D5CF6DC0CB42B8C62C72C2D6E0FD65127879CF6B2DE72F9BCABC72W4F5K" TargetMode="External"/><Relationship Id="rId5" Type="http://schemas.openxmlformats.org/officeDocument/2006/relationships/webSettings" Target="webSettings.xml"/><Relationship Id="rId15" Type="http://schemas.openxmlformats.org/officeDocument/2006/relationships/hyperlink" Target="consultantplus://offline/ref=7D311424F0D6A389AC97E9FF82D7461E5A24FE5245B947A88C3EE6208698A81738BB52BD85A449A26B574627534180CDCB4825175A040DCEa7G5J" TargetMode="External"/><Relationship Id="rId10" Type="http://schemas.openxmlformats.org/officeDocument/2006/relationships/hyperlink" Target="consultantplus://offline/ref=3AD5CF6DC0CB42B8C62C72C2D6E0FD65167E7EC16E2EBA259393B07042W0F5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AD5CF6DC0CB42B8C62C72C2D6E0FD65167E7DC86C22BA259393B07042W0F5K" TargetMode="External"/><Relationship Id="rId14" Type="http://schemas.openxmlformats.org/officeDocument/2006/relationships/hyperlink" Target="consultantplus://offline/ref=7D311424F0D6A389AC97E9FF82D7461E5A24FE5245B947A88C3EE6208698A81738BB52BD85A440A768574627534180CDCB4825175A040DCEa7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1B8D-5636-4F8D-925F-A0C11461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7852</Words>
  <Characters>44762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8</cp:revision>
  <cp:lastPrinted>2022-02-03T05:50:00Z</cp:lastPrinted>
  <dcterms:created xsi:type="dcterms:W3CDTF">2022-02-03T11:00:00Z</dcterms:created>
  <dcterms:modified xsi:type="dcterms:W3CDTF">2022-03-02T06:49:00Z</dcterms:modified>
</cp:coreProperties>
</file>