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F" w:rsidRDefault="000D595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D2F0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8512648" r:id="rId8"/>
        </w:object>
      </w:r>
    </w:p>
    <w:p w:rsidR="00D45264" w:rsidRPr="00D45264" w:rsidRDefault="00D45264" w:rsidP="00D4526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4526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4526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45264" w:rsidRPr="00D45264" w:rsidRDefault="00D45264" w:rsidP="00D4526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4526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45264" w:rsidRPr="00D45264" w:rsidRDefault="00D45264" w:rsidP="00D452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4526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428A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45264" w:rsidRPr="00D45264" w:rsidRDefault="00D45264" w:rsidP="00D452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5264" w:rsidRPr="00D45264" w:rsidRDefault="00D45264" w:rsidP="00D452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45264" w:rsidRPr="00D45264" w:rsidRDefault="00D45264" w:rsidP="00D452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45264">
        <w:rPr>
          <w:rFonts w:ascii="Liberation Serif" w:hAnsi="Liberation Serif"/>
          <w:sz w:val="24"/>
        </w:rPr>
        <w:t>от___</w:t>
      </w:r>
      <w:r w:rsidR="00B5566A">
        <w:rPr>
          <w:rFonts w:ascii="Liberation Serif" w:hAnsi="Liberation Serif"/>
          <w:sz w:val="24"/>
          <w:u w:val="single"/>
        </w:rPr>
        <w:t>02.12.2020</w:t>
      </w:r>
      <w:r w:rsidRPr="00D45264">
        <w:rPr>
          <w:rFonts w:ascii="Liberation Serif" w:hAnsi="Liberation Serif"/>
          <w:sz w:val="24"/>
        </w:rPr>
        <w:t>__</w:t>
      </w:r>
      <w:proofErr w:type="gramStart"/>
      <w:r w:rsidRPr="00D45264">
        <w:rPr>
          <w:rFonts w:ascii="Liberation Serif" w:hAnsi="Liberation Serif"/>
          <w:sz w:val="24"/>
        </w:rPr>
        <w:t>_  №</w:t>
      </w:r>
      <w:proofErr w:type="gramEnd"/>
      <w:r w:rsidRPr="00D45264">
        <w:rPr>
          <w:rFonts w:ascii="Liberation Serif" w:hAnsi="Liberation Serif"/>
          <w:sz w:val="24"/>
        </w:rPr>
        <w:t xml:space="preserve">  ___</w:t>
      </w:r>
      <w:r w:rsidR="00B5566A">
        <w:rPr>
          <w:rFonts w:ascii="Liberation Serif" w:hAnsi="Liberation Serif"/>
          <w:sz w:val="24"/>
          <w:u w:val="single"/>
        </w:rPr>
        <w:t>923-П</w:t>
      </w:r>
      <w:r w:rsidRPr="00D45264">
        <w:rPr>
          <w:rFonts w:ascii="Liberation Serif" w:hAnsi="Liberation Serif"/>
          <w:sz w:val="24"/>
        </w:rPr>
        <w:t>____</w:t>
      </w:r>
    </w:p>
    <w:p w:rsidR="00D45264" w:rsidRPr="00D45264" w:rsidRDefault="00D45264" w:rsidP="00D4526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45264" w:rsidRPr="00D45264" w:rsidRDefault="00D45264" w:rsidP="00D4526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45264">
        <w:rPr>
          <w:rFonts w:ascii="Liberation Serif" w:hAnsi="Liberation Serif"/>
          <w:sz w:val="24"/>
          <w:szCs w:val="24"/>
        </w:rPr>
        <w:t>г. Заречный</w:t>
      </w: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0D5951">
      <w:pPr>
        <w:autoSpaceDE w:val="0"/>
        <w:spacing w:line="322" w:lineRule="exact"/>
        <w:jc w:val="center"/>
      </w:pPr>
      <w:r>
        <w:rPr>
          <w:rFonts w:ascii="Liberation Serif" w:hAnsi="Liberation Serif" w:cs="Times New Roman CYR"/>
          <w:b/>
          <w:bCs/>
          <w:sz w:val="28"/>
          <w:szCs w:val="28"/>
        </w:rPr>
        <w:t>Об утверждении Методики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Заречный</w:t>
      </w:r>
    </w:p>
    <w:p w:rsidR="00B8158F" w:rsidRDefault="00B815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B8158F" w:rsidRDefault="00B8158F">
      <w:pPr>
        <w:ind w:left="284"/>
        <w:rPr>
          <w:rFonts w:ascii="Liberation Serif" w:hAnsi="Liberation Serif"/>
          <w:sz w:val="28"/>
          <w:szCs w:val="28"/>
        </w:rPr>
      </w:pPr>
    </w:p>
    <w:p w:rsidR="00B8158F" w:rsidRDefault="000D5951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</w:t>
      </w:r>
      <w:r>
        <w:rPr>
          <w:rFonts w:ascii="Liberation Serif" w:hAnsi="Liberation Serif" w:cs="Times New Roman CYR"/>
          <w:sz w:val="28"/>
          <w:szCs w:val="28"/>
        </w:rPr>
        <w:t xml:space="preserve">руководствуясь подпунктом 3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>
        <w:rPr>
          <w:rFonts w:ascii="Liberation Serif" w:hAnsi="Liberation Serif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основании</w:t>
      </w:r>
      <w:r>
        <w:rPr>
          <w:rFonts w:ascii="Liberation Serif" w:hAnsi="Liberation Serif" w:cs="Liberation Serif"/>
          <w:sz w:val="28"/>
          <w:szCs w:val="28"/>
        </w:rPr>
        <w:t xml:space="preserve"> ст. </w:t>
      </w:r>
      <w:r>
        <w:rPr>
          <w:rFonts w:ascii="Liberation Serif" w:hAnsi="Liberation Serif" w:cs="Calibri"/>
          <w:sz w:val="28"/>
          <w:szCs w:val="28"/>
        </w:rPr>
        <w:t>ст</w:t>
      </w:r>
      <w:r>
        <w:rPr>
          <w:rFonts w:ascii="Liberation Serif" w:hAnsi="Liberation Serif" w:cs="Liberation Serif"/>
          <w:sz w:val="28"/>
          <w:szCs w:val="28"/>
        </w:rPr>
        <w:t xml:space="preserve">. 28, 31 </w:t>
      </w:r>
      <w:r>
        <w:rPr>
          <w:rFonts w:ascii="Liberation Serif" w:hAnsi="Liberation Serif" w:cs="Calibri"/>
          <w:sz w:val="28"/>
          <w:szCs w:val="28"/>
        </w:rPr>
        <w:t>Устава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Заречный</w:t>
      </w:r>
      <w:r>
        <w:rPr>
          <w:rFonts w:ascii="Liberation Serif" w:hAnsi="Liberation Serif" w:cs="Times New Roman CYR"/>
          <w:sz w:val="28"/>
          <w:szCs w:val="28"/>
        </w:rPr>
        <w:t xml:space="preserve"> администрация городского округа Заречный</w:t>
      </w:r>
    </w:p>
    <w:p w:rsidR="00B8158F" w:rsidRDefault="000D5951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8158F" w:rsidRDefault="000D5951">
      <w:pPr>
        <w:tabs>
          <w:tab w:val="left" w:pos="1134"/>
        </w:tabs>
        <w:autoSpaceDE w:val="0"/>
        <w:spacing w:line="322" w:lineRule="exact"/>
        <w:ind w:firstLine="76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1.</w:t>
      </w:r>
      <w:r>
        <w:rPr>
          <w:rFonts w:ascii="Liberation Serif" w:hAnsi="Liberation Serif" w:cs="Times New Roman CYR"/>
          <w:sz w:val="28"/>
          <w:szCs w:val="28"/>
        </w:rPr>
        <w:tab/>
        <w:t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Заречный (прилагается).</w:t>
      </w:r>
    </w:p>
    <w:p w:rsidR="00B8158F" w:rsidRDefault="000D5951">
      <w:pPr>
        <w:tabs>
          <w:tab w:val="left" w:pos="1134"/>
        </w:tabs>
        <w:autoSpaceDE w:val="0"/>
        <w:spacing w:line="322" w:lineRule="exact"/>
        <w:ind w:firstLine="760"/>
        <w:jc w:val="both"/>
      </w:pPr>
      <w:r>
        <w:rPr>
          <w:rFonts w:ascii="Liberation Serif" w:hAnsi="Liberation Serif"/>
          <w:sz w:val="28"/>
          <w:szCs w:val="28"/>
        </w:rPr>
        <w:t>2. Утвердить План проведения проверок выполнения требований к</w:t>
      </w:r>
      <w: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антитеррористической защищенности объектов террористических посягательств, расположенных на территории городского округа Заречный на 2021 год.</w:t>
      </w:r>
    </w:p>
    <w:p w:rsidR="00B8158F" w:rsidRDefault="000D5951">
      <w:pPr>
        <w:tabs>
          <w:tab w:val="left" w:pos="1134"/>
        </w:tabs>
        <w:autoSpaceDE w:val="0"/>
        <w:spacing w:line="322" w:lineRule="exact"/>
        <w:ind w:firstLine="760"/>
        <w:jc w:val="both"/>
      </w:pPr>
      <w:r>
        <w:rPr>
          <w:rFonts w:ascii="Liberation Serif" w:hAnsi="Liberation Serif" w:cs="Times New Roman CYR"/>
          <w:sz w:val="28"/>
          <w:szCs w:val="28"/>
        </w:rPr>
        <w:t>3.</w:t>
      </w:r>
      <w:r>
        <w:rPr>
          <w:rFonts w:ascii="Liberation Serif" w:hAnsi="Liberation Serif" w:cs="Times New Roman CYR"/>
          <w:sz w:val="28"/>
          <w:szCs w:val="28"/>
        </w:rPr>
        <w:tab/>
      </w:r>
      <w:r>
        <w:rPr>
          <w:rFonts w:ascii="Liberation Serif" w:eastAsia="Arial Unicode MS" w:hAnsi="Liberation Serif" w:cs="Arial Unicode MS"/>
          <w:sz w:val="28"/>
          <w:szCs w:val="28"/>
        </w:rPr>
        <w:t>Контроль за исполнение настоящего постановления возложить на первого заместителя главы администрации городского округа Заречный Кириллова О.П.</w:t>
      </w:r>
    </w:p>
    <w:p w:rsidR="00B8158F" w:rsidRDefault="000D59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8158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B8158F" w:rsidRDefault="000D5951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8158F" w:rsidRDefault="000D595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D45264" w:rsidRDefault="00D45264">
      <w:pPr>
        <w:pStyle w:val="30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lang w:bidi="ru-RU"/>
        </w:rPr>
      </w:pPr>
    </w:p>
    <w:p w:rsidR="00B8158F" w:rsidRDefault="000D5951">
      <w:pPr>
        <w:pStyle w:val="30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lang w:bidi="ru-RU"/>
        </w:rPr>
      </w:pPr>
      <w:r>
        <w:rPr>
          <w:rFonts w:ascii="Liberation Serif" w:hAnsi="Liberation Serif"/>
          <w:b w:val="0"/>
          <w:lang w:bidi="ru-RU"/>
        </w:rPr>
        <w:lastRenderedPageBreak/>
        <w:t>УТВЕРЖДЕНА</w:t>
      </w:r>
    </w:p>
    <w:p w:rsidR="00B8158F" w:rsidRDefault="000D5951">
      <w:pPr>
        <w:pStyle w:val="30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lang w:bidi="ru-RU"/>
        </w:rPr>
      </w:pPr>
      <w:r>
        <w:rPr>
          <w:rFonts w:ascii="Liberation Serif" w:hAnsi="Liberation Serif"/>
          <w:b w:val="0"/>
          <w:lang w:bidi="ru-RU"/>
        </w:rPr>
        <w:t>постановлением администрации</w:t>
      </w:r>
    </w:p>
    <w:p w:rsidR="00B8158F" w:rsidRDefault="000D5951">
      <w:pPr>
        <w:pStyle w:val="30"/>
        <w:shd w:val="clear" w:color="auto" w:fill="auto"/>
        <w:spacing w:line="240" w:lineRule="auto"/>
        <w:ind w:firstLine="5387"/>
        <w:jc w:val="left"/>
        <w:rPr>
          <w:rFonts w:ascii="Liberation Serif" w:hAnsi="Liberation Serif"/>
          <w:b w:val="0"/>
          <w:lang w:bidi="ru-RU"/>
        </w:rPr>
      </w:pPr>
      <w:r>
        <w:rPr>
          <w:rFonts w:ascii="Liberation Serif" w:hAnsi="Liberation Serif"/>
          <w:b w:val="0"/>
          <w:lang w:bidi="ru-RU"/>
        </w:rPr>
        <w:t xml:space="preserve">городского округа Заречный </w:t>
      </w:r>
    </w:p>
    <w:p w:rsidR="00B5566A" w:rsidRDefault="00D45264" w:rsidP="00D45264">
      <w:pPr>
        <w:autoSpaceDE w:val="0"/>
        <w:ind w:left="5387"/>
        <w:rPr>
          <w:rFonts w:ascii="Liberation Serif" w:hAnsi="Liberation Serif"/>
          <w:sz w:val="24"/>
          <w:szCs w:val="24"/>
        </w:rPr>
      </w:pPr>
      <w:r w:rsidRPr="00D45264">
        <w:rPr>
          <w:rFonts w:ascii="Liberation Serif" w:hAnsi="Liberation Serif"/>
          <w:sz w:val="28"/>
          <w:szCs w:val="28"/>
        </w:rPr>
        <w:t>от</w:t>
      </w:r>
      <w:r w:rsidRPr="00B5566A">
        <w:rPr>
          <w:rFonts w:ascii="Liberation Serif" w:hAnsi="Liberation Serif"/>
          <w:sz w:val="28"/>
          <w:szCs w:val="28"/>
        </w:rPr>
        <w:t>___</w:t>
      </w:r>
      <w:r w:rsidR="00B5566A" w:rsidRPr="00B5566A">
        <w:rPr>
          <w:rFonts w:ascii="Liberation Serif" w:hAnsi="Liberation Serif"/>
          <w:sz w:val="28"/>
          <w:szCs w:val="28"/>
          <w:u w:val="single"/>
        </w:rPr>
        <w:t>02.12.2020</w:t>
      </w:r>
      <w:r w:rsidRPr="00B5566A">
        <w:rPr>
          <w:rFonts w:ascii="Liberation Serif" w:hAnsi="Liberation Serif"/>
          <w:sz w:val="28"/>
          <w:szCs w:val="28"/>
        </w:rPr>
        <w:t>__</w:t>
      </w:r>
      <w:proofErr w:type="gramStart"/>
      <w:r w:rsidRPr="00B5566A">
        <w:rPr>
          <w:rFonts w:ascii="Liberation Serif" w:hAnsi="Liberation Serif"/>
          <w:sz w:val="28"/>
          <w:szCs w:val="28"/>
        </w:rPr>
        <w:t>_  №</w:t>
      </w:r>
      <w:proofErr w:type="gramEnd"/>
      <w:r w:rsidRPr="00B5566A">
        <w:rPr>
          <w:rFonts w:ascii="Liberation Serif" w:hAnsi="Liberation Serif"/>
          <w:sz w:val="28"/>
          <w:szCs w:val="28"/>
        </w:rPr>
        <w:t xml:space="preserve">  ___</w:t>
      </w:r>
      <w:r w:rsidR="00B5566A" w:rsidRPr="00B5566A">
        <w:rPr>
          <w:rFonts w:ascii="Liberation Serif" w:hAnsi="Liberation Serif"/>
          <w:sz w:val="28"/>
          <w:szCs w:val="28"/>
          <w:u w:val="single"/>
        </w:rPr>
        <w:t>923-П</w:t>
      </w:r>
      <w:r w:rsidRPr="00B5566A">
        <w:rPr>
          <w:rFonts w:ascii="Liberation Serif" w:hAnsi="Liberation Serif"/>
          <w:sz w:val="28"/>
          <w:szCs w:val="28"/>
        </w:rPr>
        <w:t>___</w:t>
      </w:r>
      <w:r w:rsidRPr="00D45264">
        <w:rPr>
          <w:rFonts w:ascii="Liberation Serif" w:hAnsi="Liberation Serif"/>
          <w:sz w:val="24"/>
          <w:szCs w:val="24"/>
        </w:rPr>
        <w:t xml:space="preserve"> </w:t>
      </w:r>
    </w:p>
    <w:p w:rsidR="00B8158F" w:rsidRDefault="000D5951" w:rsidP="00D45264">
      <w:pPr>
        <w:autoSpaceDE w:val="0"/>
        <w:ind w:left="5387"/>
      </w:pPr>
      <w:r>
        <w:rPr>
          <w:rFonts w:ascii="Liberation Serif" w:hAnsi="Liberation Serif" w:cs="Times New Roman CYR"/>
          <w:bCs/>
          <w:sz w:val="28"/>
          <w:szCs w:val="28"/>
        </w:rPr>
        <w:t xml:space="preserve">«Об утверждении Методики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осуществления контроля за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выполнением требований к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антитеррористической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защищенности объектов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(территорий), находящихся в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муниципальной собственности или в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ведении органов местного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самоуправления городского округа </w:t>
      </w:r>
    </w:p>
    <w:p w:rsidR="00B8158F" w:rsidRDefault="000D5951">
      <w:pPr>
        <w:autoSpaceDE w:val="0"/>
        <w:ind w:firstLine="5387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>Заречный»</w:t>
      </w:r>
    </w:p>
    <w:p w:rsidR="00B8158F" w:rsidRDefault="00B8158F">
      <w:pPr>
        <w:pStyle w:val="30"/>
        <w:shd w:val="clear" w:color="auto" w:fill="auto"/>
        <w:spacing w:line="240" w:lineRule="auto"/>
        <w:rPr>
          <w:rFonts w:ascii="Liberation Serif" w:hAnsi="Liberation Serif"/>
          <w:lang w:bidi="ru-RU"/>
        </w:rPr>
      </w:pPr>
    </w:p>
    <w:p w:rsidR="00B8158F" w:rsidRDefault="00B8158F">
      <w:pPr>
        <w:pStyle w:val="30"/>
        <w:shd w:val="clear" w:color="auto" w:fill="auto"/>
        <w:spacing w:line="240" w:lineRule="auto"/>
        <w:rPr>
          <w:rFonts w:ascii="Liberation Serif" w:hAnsi="Liberation Serif"/>
          <w:lang w:bidi="ru-RU"/>
        </w:rPr>
      </w:pPr>
    </w:p>
    <w:p w:rsidR="00B8158F" w:rsidRDefault="000D5951">
      <w:pPr>
        <w:pStyle w:val="30"/>
        <w:shd w:val="clear" w:color="auto" w:fill="auto"/>
        <w:spacing w:line="240" w:lineRule="auto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 xml:space="preserve">МЕТОДИКА </w:t>
      </w:r>
    </w:p>
    <w:p w:rsidR="00B8158F" w:rsidRDefault="000D5951">
      <w:pPr>
        <w:pStyle w:val="30"/>
        <w:shd w:val="clear" w:color="auto" w:fill="auto"/>
        <w:spacing w:line="240" w:lineRule="auto"/>
        <w:rPr>
          <w:rFonts w:ascii="Liberation Serif" w:hAnsi="Liberation Serif"/>
          <w:lang w:bidi="ru-RU"/>
        </w:rPr>
      </w:pPr>
      <w:r>
        <w:rPr>
          <w:rFonts w:ascii="Liberation Serif" w:hAnsi="Liberation Serif"/>
          <w:lang w:bidi="ru-RU"/>
        </w:rPr>
        <w:t>осуществления контроля за выполнением требований</w:t>
      </w:r>
      <w:r>
        <w:rPr>
          <w:rFonts w:ascii="Liberation Serif" w:hAnsi="Liberation Serif"/>
          <w:lang w:bidi="ru-RU"/>
        </w:rPr>
        <w:br/>
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Заречный</w:t>
      </w:r>
    </w:p>
    <w:p w:rsidR="00B8158F" w:rsidRDefault="00B8158F">
      <w:pPr>
        <w:pStyle w:val="30"/>
        <w:shd w:val="clear" w:color="auto" w:fill="auto"/>
        <w:spacing w:line="240" w:lineRule="auto"/>
      </w:pPr>
    </w:p>
    <w:p w:rsidR="00B8158F" w:rsidRDefault="00B8158F">
      <w:pPr>
        <w:pStyle w:val="30"/>
        <w:shd w:val="clear" w:color="auto" w:fill="auto"/>
        <w:spacing w:line="240" w:lineRule="auto"/>
      </w:pP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выполнения требований к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выполнения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в виде плановых и внеплановых проверок.</w:t>
      </w:r>
    </w:p>
    <w:p w:rsidR="00B8158F" w:rsidRDefault="000D5951">
      <w:pPr>
        <w:widowControl/>
        <w:shd w:val="clear" w:color="auto" w:fill="FFFFFF"/>
        <w:tabs>
          <w:tab w:val="left" w:pos="709"/>
        </w:tabs>
        <w:ind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Цели плановых и внеплановых проверок:</w:t>
      </w:r>
    </w:p>
    <w:p w:rsidR="00B8158F" w:rsidRDefault="000D5951">
      <w:pPr>
        <w:widowControl/>
        <w:shd w:val="clear" w:color="auto" w:fill="FFFFFF"/>
        <w:tabs>
          <w:tab w:val="left" w:pos="709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выполнения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B8158F" w:rsidRDefault="000D5951">
      <w:pPr>
        <w:pStyle w:val="a8"/>
        <w:widowControl/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оценка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</w:p>
    <w:p w:rsidR="00B8158F" w:rsidRDefault="000D5951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выработка и реализации мер по устранению выявленных в ходе проведения проверок антитеррористической защищенности объектов (территорий) недостатков.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Плановые проверки антитеррористической защищенности объектов (территорий) проводятся ежегодно в соответствии с планом проверок, утверждаемым Главой городского округа Заречный.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Плановые проверки антитеррористической защищенности объектов (территорий) организаций, осуществляющих образовательную деятельность, проводятся в ходе подготовки объектов (территорий) к новому учебному году.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являющихся правообладателями объектов (территорий), и (или) вышестоящих органов (организаций) в следующих случаях:</w:t>
      </w:r>
    </w:p>
    <w:p w:rsidR="00B8158F" w:rsidRDefault="000D595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несоблюдении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B8158F" w:rsidRDefault="000D595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 установлении повышенного, высокого или критического уровней террористической опасности, устанавливаемых на отдельных участках территории Российской Федерации (объектах) в соответствии с Указом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B8158F" w:rsidRDefault="000D595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 необходимости актуализации паспорта безопасности объекта (территории);</w:t>
      </w:r>
    </w:p>
    <w:p w:rsidR="00B8158F" w:rsidRDefault="000D5951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B8158F" w:rsidRDefault="000D5951">
      <w:pPr>
        <w:pStyle w:val="a8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</w:p>
    <w:p w:rsidR="00B8158F" w:rsidRDefault="00B815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p w:rsidR="00B8158F" w:rsidRDefault="000D5951">
      <w:pPr>
        <w:widowControl/>
        <w:ind w:firstLine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B8158F" w:rsidRDefault="000D5951">
      <w:pPr>
        <w:widowControl/>
        <w:autoSpaceDE w:val="0"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Заречный </w:t>
      </w:r>
      <w:r w:rsidR="00D45264" w:rsidRPr="00D45264">
        <w:rPr>
          <w:rFonts w:ascii="Liberation Serif" w:hAnsi="Liberation Serif" w:cs="Liberation Serif"/>
          <w:sz w:val="28"/>
          <w:szCs w:val="28"/>
        </w:rPr>
        <w:t>от</w:t>
      </w:r>
      <w:r w:rsidR="00D45264" w:rsidRPr="00D45264">
        <w:rPr>
          <w:rFonts w:ascii="Liberation Serif" w:hAnsi="Liberation Serif" w:cs="Liberation Serif"/>
          <w:sz w:val="24"/>
          <w:szCs w:val="24"/>
        </w:rPr>
        <w:t>__</w:t>
      </w:r>
      <w:r w:rsidR="00B5566A" w:rsidRPr="00B5566A">
        <w:rPr>
          <w:rFonts w:ascii="Liberation Serif" w:hAnsi="Liberation Serif" w:cs="Liberation Serif"/>
          <w:sz w:val="28"/>
          <w:szCs w:val="28"/>
          <w:u w:val="single"/>
        </w:rPr>
        <w:t>02.12.2020</w:t>
      </w:r>
      <w:r w:rsidR="00D45264" w:rsidRPr="00D45264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="00D45264" w:rsidRPr="00D45264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="00D45264" w:rsidRPr="00D45264">
        <w:rPr>
          <w:rFonts w:ascii="Liberation Serif" w:hAnsi="Liberation Serif" w:cs="Liberation Serif"/>
          <w:sz w:val="24"/>
          <w:szCs w:val="24"/>
        </w:rPr>
        <w:t xml:space="preserve">  ___</w:t>
      </w:r>
      <w:bookmarkStart w:id="1" w:name="_GoBack"/>
      <w:r w:rsidR="00B5566A" w:rsidRPr="00B5566A">
        <w:rPr>
          <w:rFonts w:ascii="Liberation Serif" w:hAnsi="Liberation Serif" w:cs="Liberation Serif"/>
          <w:sz w:val="28"/>
          <w:szCs w:val="28"/>
          <w:u w:val="single"/>
        </w:rPr>
        <w:t>923-П</w:t>
      </w:r>
      <w:bookmarkEnd w:id="1"/>
      <w:r w:rsidR="00D45264" w:rsidRPr="00D45264">
        <w:rPr>
          <w:rFonts w:ascii="Liberation Serif" w:hAnsi="Liberation Serif" w:cs="Liberation Serif"/>
          <w:sz w:val="24"/>
          <w:szCs w:val="24"/>
        </w:rPr>
        <w:t>___</w:t>
      </w:r>
    </w:p>
    <w:p w:rsidR="00B8158F" w:rsidRDefault="000D5951">
      <w:pPr>
        <w:autoSpaceDE w:val="0"/>
        <w:spacing w:line="322" w:lineRule="exact"/>
        <w:ind w:left="5387"/>
        <w:textAlignment w:val="auto"/>
      </w:pPr>
      <w:r>
        <w:rPr>
          <w:rFonts w:ascii="Liberation Serif" w:hAnsi="Liberation Serif" w:cs="Times New Roman CYR"/>
          <w:bCs/>
          <w:sz w:val="28"/>
          <w:szCs w:val="28"/>
        </w:rPr>
        <w:t xml:space="preserve">«Об утверждении Методики осуществления контроля </w:t>
      </w:r>
    </w:p>
    <w:p w:rsidR="00B8158F" w:rsidRDefault="000D5951">
      <w:pPr>
        <w:autoSpaceDE w:val="0"/>
        <w:spacing w:line="322" w:lineRule="exact"/>
        <w:ind w:left="5387"/>
        <w:textAlignment w:val="auto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за выполнением требований </w:t>
      </w:r>
    </w:p>
    <w:p w:rsidR="00B8158F" w:rsidRDefault="000D5951">
      <w:pPr>
        <w:autoSpaceDE w:val="0"/>
        <w:spacing w:line="322" w:lineRule="exact"/>
        <w:ind w:left="5387"/>
        <w:textAlignment w:val="auto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к антитеррористической защищенности объектов (территорий), находящихся </w:t>
      </w:r>
    </w:p>
    <w:p w:rsidR="00B8158F" w:rsidRDefault="000D5951">
      <w:pPr>
        <w:autoSpaceDE w:val="0"/>
        <w:spacing w:line="322" w:lineRule="exact"/>
        <w:ind w:left="5387"/>
        <w:textAlignment w:val="auto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>в муниципальной собственности или в ведении органов местного самоуправления городского округа Заречный»</w:t>
      </w:r>
    </w:p>
    <w:p w:rsidR="00B8158F" w:rsidRDefault="00B8158F">
      <w:pPr>
        <w:autoSpaceDE w:val="0"/>
        <w:spacing w:line="322" w:lineRule="exact"/>
        <w:ind w:left="5387"/>
        <w:textAlignment w:val="auto"/>
        <w:rPr>
          <w:rFonts w:ascii="Liberation Serif" w:hAnsi="Liberation Serif" w:cs="Times New Roman CYR"/>
          <w:bCs/>
          <w:sz w:val="28"/>
          <w:szCs w:val="28"/>
        </w:rPr>
      </w:pPr>
    </w:p>
    <w:p w:rsidR="00B8158F" w:rsidRDefault="00B8158F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B8158F" w:rsidRDefault="000D5951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B8158F" w:rsidRDefault="000D5951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проверок выполнения требований </w:t>
      </w:r>
    </w:p>
    <w:p w:rsidR="00B8158F" w:rsidRDefault="000D5951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антитеррористической защищенности объектов террористических посягательств, расположенных на территории городского округа Заречный </w:t>
      </w:r>
    </w:p>
    <w:p w:rsidR="00B8158F" w:rsidRDefault="000D5951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2021 год</w:t>
      </w:r>
    </w:p>
    <w:p w:rsidR="00B8158F" w:rsidRDefault="00B8158F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B8158F" w:rsidRDefault="00B8158F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872"/>
        <w:gridCol w:w="2815"/>
        <w:gridCol w:w="1170"/>
        <w:gridCol w:w="1515"/>
      </w:tblGrid>
      <w:tr w:rsidR="00B8158F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Объекты </w:t>
            </w:r>
          </w:p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террористических посягательств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Отметка </w:t>
            </w:r>
          </w:p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выполнении</w:t>
            </w:r>
          </w:p>
        </w:tc>
      </w:tr>
      <w:tr w:rsidR="00B8158F">
        <w:trPr>
          <w:cantSplit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Объекты образования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ГО Заречный «СОШ № 1»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ГО Заречный «СОШ № 2»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ГО Заречный «СОШ № 4» (ул. Свердлова, д. 15)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ГО Заречный «СОШ № 4» (Свердлова, д. 15 а)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 ОУ ГО Заречный «СОШ № 4» (ул. Лермонтова, д. 23)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ГО Заречный «СОШ № 6» (д. Гагарка)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ГО Заречный 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(Центр психолого-педагогической, медицинской и социальной помощи)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МБДОУ ГО Заречный </w:t>
            </w:r>
          </w:p>
          <w:p w:rsidR="00B8158F" w:rsidRDefault="000D5951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«Маленькая страна»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ГО Заречный «ЦДТ» (Центр детского творчества)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ГО Заречный «ДЮСШ»</w:t>
            </w:r>
          </w:p>
          <w:p w:rsidR="00B8158F" w:rsidRDefault="00B8158F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overflowPunct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ДО ГО Заречный «ДЮСШ «СК «Десантник»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МКДОУ ГО Заречный «Детство»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«Сказка»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 «Светлячок» (ул. Бажова,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д. 13)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«Светлячок» (ул. Бажова, д. 28)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«Рябинка» (ул. Бажова, д. 22)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«Рябинка» (ул. Мира, д. 28)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«Ласточка»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«Звездочка»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«Радуга»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«Золотая рыбка»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«Журавлик»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 «Теремок»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МКУ «Управление образования ГО Заречный»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Объекты культуры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«ДК «Ровесник»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«ДК «Ровесник» «ТЮЗ»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ЦКДС «Романтик»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ЦКДС «Романтик» д. Боярка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ЦКДС «Романтик» д. Гагарка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ДО ГО Заречный «Детская художественная школа»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ДО ГО Заречный «ДМШ»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ЦБС»</w:t>
            </w:r>
          </w:p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(ул. Бажова, д. 24)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«ЦБС»</w:t>
            </w:r>
          </w:p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(ул. Кузнецова, д. 10)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ЗМКУ «Краеведческий музей»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МКУ ГО Заречный «ДК «Ровесник» Клуб любительских объединений (ул. Кузнецова, д. 6)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МКУ ГО Заречный «ДК «Ровесник» Клуб любительских объединений (ул. Кузнецова, д. 8)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МКУ ГО Заречный «ДК «Ровесник» Клуб любительских объединений (ул. Кузнецова, д. 13)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Филиал МКУ ГО Заречный «ДК «Ровесник» Клуб любительских объединений (ул. Курчатова, д. 29)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Объекты водоотведения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Скважины АО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АО </w:t>
            </w:r>
          </w:p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Очистные сооружения АО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Объекты топливно-энергетического комплекса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Городская котельная МУП ГО Заречный «Теплоцентраль»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МУП ГО Заречный «Теплоцентраль»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Блочная котельная МУП ГО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Заречный «Теплоцентраль»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Блочная котельная МУП ГО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Заречный «Теплоцентраль»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(с. Мезенское)</w:t>
            </w: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Блочная котельная МУП ГО 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Заречный «Теплоцентраль»</w:t>
            </w:r>
          </w:p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(ул. 50 лет ВЛКСМ)</w:t>
            </w: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158F">
        <w:trPr>
          <w:cantSplit/>
          <w:trHeight w:val="355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Места массового пребывания людей</w:t>
            </w:r>
          </w:p>
        </w:tc>
      </w:tr>
      <w:tr w:rsidR="00B8158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numPr>
                <w:ilvl w:val="0"/>
                <w:numId w:val="2"/>
              </w:numPr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Площадь перед ДК «Ровесник»</w:t>
            </w:r>
          </w:p>
          <w:p w:rsidR="00B8158F" w:rsidRDefault="00B8158F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 Заречный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0D5951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май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58F" w:rsidRDefault="00B8158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8158F" w:rsidRDefault="00B8158F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8158F" w:rsidRDefault="00B8158F">
      <w:pPr>
        <w:rPr>
          <w:rFonts w:ascii="Liberation Serif" w:hAnsi="Liberation Serif"/>
          <w:sz w:val="28"/>
          <w:szCs w:val="28"/>
        </w:rPr>
      </w:pPr>
    </w:p>
    <w:sectPr w:rsidR="00B8158F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2" w:rsidRDefault="00CB4632">
      <w:r>
        <w:separator/>
      </w:r>
    </w:p>
  </w:endnote>
  <w:endnote w:type="continuationSeparator" w:id="0">
    <w:p w:rsidR="00CB4632" w:rsidRDefault="00C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2" w:rsidRDefault="00CB4632">
      <w:r>
        <w:rPr>
          <w:color w:val="000000"/>
        </w:rPr>
        <w:separator/>
      </w:r>
    </w:p>
  </w:footnote>
  <w:footnote w:type="continuationSeparator" w:id="0">
    <w:p w:rsidR="00CB4632" w:rsidRDefault="00C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B3" w:rsidRDefault="000D5951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5566A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8A11B3" w:rsidRDefault="00CB4632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6C97"/>
    <w:multiLevelType w:val="multilevel"/>
    <w:tmpl w:val="3C026750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612D6D"/>
    <w:multiLevelType w:val="multilevel"/>
    <w:tmpl w:val="CA943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F"/>
    <w:rsid w:val="000D5951"/>
    <w:rsid w:val="003A194B"/>
    <w:rsid w:val="00B5566A"/>
    <w:rsid w:val="00B8158F"/>
    <w:rsid w:val="00CB4632"/>
    <w:rsid w:val="00D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C46"/>
  <w15:docId w15:val="{2A8D2BDF-1852-488B-81DB-20D798D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character" w:customStyle="1" w:styleId="3">
    <w:name w:val="Основной текст (3)_"/>
    <w:basedOn w:val="a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pacing w:line="562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pPr>
      <w:shd w:val="clear" w:color="auto" w:fill="FFFFFF"/>
      <w:spacing w:line="562" w:lineRule="exact"/>
      <w:textAlignment w:val="auto"/>
    </w:pPr>
    <w:rPr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2.12.2020%20&#8470;%205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2020-11-30T08:27:00Z</cp:lastPrinted>
  <dcterms:created xsi:type="dcterms:W3CDTF">2020-11-30T08:28:00Z</dcterms:created>
  <dcterms:modified xsi:type="dcterms:W3CDTF">2020-12-03T09:54:00Z</dcterms:modified>
</cp:coreProperties>
</file>