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CB" w:rsidRDefault="00D90350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2920" cy="63246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9E" w:rsidRPr="00D91C9E" w:rsidRDefault="00D91C9E" w:rsidP="00D91C9E">
      <w:pPr>
        <w:widowControl/>
        <w:suppressAutoHyphens w:val="0"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91C9E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D91C9E" w:rsidRPr="00D91C9E" w:rsidRDefault="00D91C9E" w:rsidP="00D91C9E">
      <w:pPr>
        <w:widowControl/>
        <w:suppressAutoHyphens w:val="0"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91C9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91C9E" w:rsidRPr="00D91C9E" w:rsidRDefault="00D91C9E" w:rsidP="00D91C9E">
      <w:pPr>
        <w:widowControl/>
        <w:suppressAutoHyphens w:val="0"/>
        <w:jc w:val="both"/>
        <w:rPr>
          <w:rFonts w:ascii="Liberation Serif" w:hAnsi="Liberation Serif"/>
          <w:sz w:val="18"/>
        </w:rPr>
      </w:pPr>
      <w:r w:rsidRPr="00D91C9E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D91C9E" w:rsidRPr="00D91C9E" w:rsidRDefault="00D91C9E" w:rsidP="00D91C9E">
      <w:pPr>
        <w:widowControl/>
        <w:suppressAutoHyphens w:val="0"/>
        <w:jc w:val="both"/>
        <w:rPr>
          <w:rFonts w:ascii="Liberation Serif" w:hAnsi="Liberation Serif"/>
          <w:sz w:val="16"/>
          <w:szCs w:val="16"/>
        </w:rPr>
      </w:pPr>
    </w:p>
    <w:p w:rsidR="00D91C9E" w:rsidRPr="00D91C9E" w:rsidRDefault="00D91C9E" w:rsidP="00D91C9E">
      <w:pPr>
        <w:widowControl/>
        <w:suppressAutoHyphens w:val="0"/>
        <w:jc w:val="both"/>
        <w:rPr>
          <w:rFonts w:ascii="Liberation Serif" w:hAnsi="Liberation Serif"/>
          <w:sz w:val="16"/>
          <w:szCs w:val="16"/>
        </w:rPr>
      </w:pPr>
    </w:p>
    <w:p w:rsidR="00D91C9E" w:rsidRPr="00D91C9E" w:rsidRDefault="00D91C9E" w:rsidP="00D91C9E">
      <w:pPr>
        <w:widowControl/>
        <w:suppressAutoHyphens w:val="0"/>
        <w:jc w:val="both"/>
        <w:rPr>
          <w:rFonts w:ascii="Liberation Serif" w:hAnsi="Liberation Serif"/>
          <w:sz w:val="24"/>
        </w:rPr>
      </w:pPr>
      <w:r w:rsidRPr="00D91C9E">
        <w:rPr>
          <w:rFonts w:ascii="Liberation Serif" w:hAnsi="Liberation Serif"/>
          <w:sz w:val="24"/>
        </w:rPr>
        <w:t>от___</w:t>
      </w:r>
      <w:r w:rsidR="002F4012">
        <w:rPr>
          <w:rFonts w:ascii="Liberation Serif" w:hAnsi="Liberation Serif"/>
          <w:sz w:val="24"/>
          <w:u w:val="single"/>
        </w:rPr>
        <w:t>27.01.2022</w:t>
      </w:r>
      <w:r w:rsidRPr="00D91C9E">
        <w:rPr>
          <w:rFonts w:ascii="Liberation Serif" w:hAnsi="Liberation Serif"/>
          <w:sz w:val="24"/>
        </w:rPr>
        <w:t>___</w:t>
      </w:r>
      <w:proofErr w:type="gramStart"/>
      <w:r w:rsidRPr="00D91C9E">
        <w:rPr>
          <w:rFonts w:ascii="Liberation Serif" w:hAnsi="Liberation Serif"/>
          <w:sz w:val="24"/>
        </w:rPr>
        <w:t>_  №</w:t>
      </w:r>
      <w:proofErr w:type="gramEnd"/>
      <w:r w:rsidRPr="00D91C9E">
        <w:rPr>
          <w:rFonts w:ascii="Liberation Serif" w:hAnsi="Liberation Serif"/>
          <w:sz w:val="24"/>
        </w:rPr>
        <w:t xml:space="preserve">  ___</w:t>
      </w:r>
      <w:r w:rsidR="002F4012">
        <w:rPr>
          <w:rFonts w:ascii="Liberation Serif" w:hAnsi="Liberation Serif"/>
          <w:sz w:val="24"/>
          <w:u w:val="single"/>
        </w:rPr>
        <w:t>6-ПГ</w:t>
      </w:r>
      <w:r w:rsidRPr="00D91C9E">
        <w:rPr>
          <w:rFonts w:ascii="Liberation Serif" w:hAnsi="Liberation Serif"/>
          <w:sz w:val="24"/>
        </w:rPr>
        <w:t>___</w:t>
      </w:r>
    </w:p>
    <w:p w:rsidR="00D91C9E" w:rsidRPr="00D91C9E" w:rsidRDefault="00D91C9E" w:rsidP="00D91C9E">
      <w:pPr>
        <w:widowControl/>
        <w:suppressAutoHyphens w:val="0"/>
        <w:jc w:val="both"/>
        <w:rPr>
          <w:rFonts w:ascii="Liberation Serif" w:hAnsi="Liberation Serif"/>
          <w:sz w:val="28"/>
          <w:szCs w:val="28"/>
        </w:rPr>
      </w:pPr>
    </w:p>
    <w:p w:rsidR="00D91C9E" w:rsidRPr="00D91C9E" w:rsidRDefault="00D91C9E" w:rsidP="00D91C9E">
      <w:pPr>
        <w:widowControl/>
        <w:suppressAutoHyphens w:val="0"/>
        <w:ind w:right="5812"/>
        <w:jc w:val="center"/>
        <w:rPr>
          <w:rFonts w:ascii="Liberation Serif" w:hAnsi="Liberation Serif"/>
          <w:sz w:val="24"/>
          <w:szCs w:val="24"/>
        </w:rPr>
      </w:pPr>
      <w:r w:rsidRPr="00D91C9E">
        <w:rPr>
          <w:rFonts w:ascii="Liberation Serif" w:hAnsi="Liberation Serif"/>
          <w:sz w:val="24"/>
          <w:szCs w:val="24"/>
        </w:rPr>
        <w:t>г. Заречный</w:t>
      </w:r>
    </w:p>
    <w:p w:rsidR="003343CB" w:rsidRDefault="003343C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343CB" w:rsidRDefault="003343C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343CB" w:rsidRDefault="00D9035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</w:t>
      </w:r>
      <w:r>
        <w:rPr>
          <w:rFonts w:ascii="Liberation Serif" w:hAnsi="Liberation Serif"/>
          <w:b/>
          <w:sz w:val="26"/>
          <w:szCs w:val="26"/>
        </w:rPr>
        <w:t xml:space="preserve"> установлении размера вознаграждения членам общественной организации добровольной народной дружины, осуществляющей деятельность на территории городского округа Заречный </w:t>
      </w:r>
    </w:p>
    <w:p w:rsidR="003343CB" w:rsidRDefault="003343CB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D91C9E" w:rsidRDefault="00D91C9E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3343CB" w:rsidRDefault="00D90350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Российс</w:t>
      </w:r>
      <w:r w:rsidR="002F4012">
        <w:rPr>
          <w:rFonts w:ascii="Liberation Serif" w:hAnsi="Liberation Serif"/>
          <w:sz w:val="26"/>
          <w:szCs w:val="26"/>
        </w:rPr>
        <w:t>кой Федерации от 02 апреля 2014 </w:t>
      </w:r>
      <w:r>
        <w:rPr>
          <w:rFonts w:ascii="Liberation Serif" w:hAnsi="Liberation Serif"/>
          <w:sz w:val="26"/>
          <w:szCs w:val="26"/>
        </w:rPr>
        <w:t>года</w:t>
      </w:r>
      <w:r>
        <w:rPr>
          <w:rFonts w:ascii="Liberation Serif" w:hAnsi="Liberation Serif"/>
          <w:sz w:val="26"/>
          <w:szCs w:val="26"/>
        </w:rPr>
        <w:t xml:space="preserve"> № 44</w:t>
      </w:r>
      <w:r>
        <w:rPr>
          <w:rFonts w:ascii="Liberation Serif" w:hAnsi="Liberation Serif"/>
          <w:sz w:val="26"/>
          <w:szCs w:val="26"/>
        </w:rPr>
        <w:t xml:space="preserve">-ФЗ «Об участии граждан в охране общественного порядка», Законом Свердловской области от 15 июня 2015 года № 49-ОЗ «О регулировании отдельных отношений, связанных с участием граждан в </w:t>
      </w:r>
      <w:r w:rsidR="00673A91">
        <w:rPr>
          <w:rFonts w:ascii="Liberation Serif" w:hAnsi="Liberation Serif"/>
          <w:sz w:val="26"/>
          <w:szCs w:val="26"/>
        </w:rPr>
        <w:t>охране общественного порядка на </w:t>
      </w:r>
      <w:r>
        <w:rPr>
          <w:rFonts w:ascii="Liberation Serif" w:hAnsi="Liberation Serif"/>
          <w:sz w:val="26"/>
          <w:szCs w:val="26"/>
        </w:rPr>
        <w:t>территории Свердловской области», постан</w:t>
      </w:r>
      <w:r>
        <w:rPr>
          <w:rFonts w:ascii="Liberation Serif" w:hAnsi="Liberation Serif"/>
          <w:sz w:val="26"/>
          <w:szCs w:val="26"/>
        </w:rPr>
        <w:t xml:space="preserve">овлением </w:t>
      </w:r>
      <w:r>
        <w:rPr>
          <w:rFonts w:ascii="Liberation Serif" w:hAnsi="Liberation Serif"/>
          <w:color w:val="000000"/>
          <w:sz w:val="26"/>
          <w:szCs w:val="26"/>
        </w:rPr>
        <w:t>администрации городского округа Заречный от 14.04.2021 № 410-П «О Порядке предоставления субсидий из бюджета городского округа Заречный местным общественным организациям - народным дружинам», на основа</w:t>
      </w:r>
      <w:r>
        <w:rPr>
          <w:rFonts w:ascii="Liberation Serif" w:hAnsi="Liberation Serif"/>
          <w:sz w:val="26"/>
          <w:szCs w:val="26"/>
        </w:rPr>
        <w:t xml:space="preserve">нии ст. 28 Устава городского округа Заречный </w:t>
      </w:r>
    </w:p>
    <w:p w:rsidR="003343CB" w:rsidRDefault="00D90350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3343CB" w:rsidRDefault="00D90350">
      <w:pPr>
        <w:ind w:firstLine="708"/>
        <w:jc w:val="both"/>
      </w:pPr>
      <w:r>
        <w:rPr>
          <w:rFonts w:ascii="Liberation Serif" w:hAnsi="Liberation Serif"/>
          <w:sz w:val="26"/>
          <w:szCs w:val="26"/>
        </w:rPr>
        <w:t>1. Установить вознаграждение членам общественной организации добровольной народной дружины, осуществляющей деятельность на территории городского округа Заречный,</w:t>
      </w:r>
      <w:r>
        <w:rPr>
          <w:rFonts w:ascii="Liberation Serif" w:hAnsi="Liberation Serif" w:cs="Liberation Serif"/>
          <w:sz w:val="26"/>
          <w:szCs w:val="26"/>
        </w:rPr>
        <w:t xml:space="preserve"> за участие в охране общественного порядка и выполнение возложенных обязанностей:</w:t>
      </w:r>
    </w:p>
    <w:p w:rsidR="003343CB" w:rsidRDefault="00D90350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1) командиру народной дружины в размере 20 000 рублей ежеквартально, независимо от времени выхода на дежурства;</w:t>
      </w:r>
    </w:p>
    <w:p w:rsidR="003343CB" w:rsidRDefault="00D90350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2) членам народной дружины за врем</w:t>
      </w:r>
      <w:r w:rsidR="00673A91">
        <w:rPr>
          <w:rFonts w:ascii="Liberation Serif" w:hAnsi="Liberation Serif" w:cs="Liberation Serif"/>
          <w:sz w:val="26"/>
          <w:szCs w:val="26"/>
        </w:rPr>
        <w:t>я патрулирования дружинников на 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закрепленных территориях совместно с сотрудниками МО МВД России «Заречный» в р</w:t>
      </w:r>
      <w:r>
        <w:rPr>
          <w:rFonts w:ascii="Liberation Serif" w:hAnsi="Liberation Serif" w:cs="Liberation Serif"/>
          <w:sz w:val="26"/>
          <w:szCs w:val="26"/>
        </w:rPr>
        <w:t>азмере 160 рублей за 1 (один) час.</w:t>
      </w:r>
    </w:p>
    <w:p w:rsidR="003343CB" w:rsidRDefault="00D90350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2. Признать утратившим силу постановление Главы городского округа Заречный от 15.04.2021 № 34-ПГ</w:t>
      </w:r>
      <w:r>
        <w:rPr>
          <w:rFonts w:ascii="Liberation Serif" w:hAnsi="Liberation Serif" w:cs="Liberation Serif"/>
          <w:sz w:val="26"/>
          <w:szCs w:val="26"/>
        </w:rPr>
        <w:t xml:space="preserve"> «Об установлении размера вознаграждения членам общественной организации добровольной народной дружины, осуществляющей деятел</w:t>
      </w:r>
      <w:r>
        <w:rPr>
          <w:rFonts w:ascii="Liberation Serif" w:hAnsi="Liberation Serif" w:cs="Liberation Serif"/>
          <w:sz w:val="26"/>
          <w:szCs w:val="26"/>
        </w:rPr>
        <w:t xml:space="preserve">ьность на территории городского округа Заречный». </w:t>
      </w:r>
    </w:p>
    <w:p w:rsidR="003343CB" w:rsidRDefault="00D90350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Действие настоящего постановления распространяется на правоотношения, возникшие с 01 января 2022 года.</w:t>
      </w:r>
    </w:p>
    <w:p w:rsidR="003343CB" w:rsidRDefault="00D90350">
      <w:pPr>
        <w:pStyle w:val="ConsPlusNormal"/>
        <w:ind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4. </w:t>
      </w: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</w:t>
      </w:r>
      <w:r>
        <w:rPr>
          <w:rFonts w:ascii="Liberation Serif" w:hAnsi="Liberation Serif"/>
          <w:sz w:val="26"/>
          <w:szCs w:val="26"/>
        </w:rPr>
        <w:t>ый и разместить на официальном сайте городского округа Заречный (</w:t>
      </w:r>
      <w:hyperlink r:id="rId7" w:tgtFrame="_top">
        <w:r>
          <w:rPr>
            <w:rFonts w:ascii="Liberation Serif" w:hAnsi="Liberation Serif"/>
            <w:sz w:val="26"/>
            <w:szCs w:val="26"/>
          </w:rPr>
          <w:t>www.gorod-zarechny.ru</w:t>
        </w:r>
      </w:hyperlink>
      <w:r>
        <w:rPr>
          <w:rFonts w:ascii="Liberation Serif" w:hAnsi="Liberation Serif"/>
          <w:sz w:val="26"/>
          <w:szCs w:val="26"/>
        </w:rPr>
        <w:t>).</w:t>
      </w:r>
    </w:p>
    <w:p w:rsidR="003343CB" w:rsidRDefault="003343CB">
      <w:pPr>
        <w:ind w:firstLine="709"/>
        <w:rPr>
          <w:rFonts w:ascii="Liberation Serif" w:hAnsi="Liberation Serif"/>
          <w:sz w:val="26"/>
          <w:szCs w:val="26"/>
        </w:rPr>
      </w:pPr>
    </w:p>
    <w:p w:rsidR="00D91C9E" w:rsidRPr="00D91C9E" w:rsidRDefault="00D91C9E">
      <w:pPr>
        <w:ind w:firstLine="709"/>
        <w:rPr>
          <w:rFonts w:ascii="Liberation Serif" w:hAnsi="Liberation Serif"/>
          <w:sz w:val="26"/>
          <w:szCs w:val="26"/>
        </w:rPr>
      </w:pPr>
    </w:p>
    <w:p w:rsidR="00D91C9E" w:rsidRPr="00D91C9E" w:rsidRDefault="00D91C9E" w:rsidP="007A47A1">
      <w:pPr>
        <w:rPr>
          <w:rFonts w:ascii="Liberation Serif" w:hAnsi="Liberation Serif"/>
          <w:sz w:val="26"/>
          <w:szCs w:val="26"/>
        </w:rPr>
      </w:pPr>
      <w:r w:rsidRPr="00D91C9E"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3343CB" w:rsidRDefault="00D91C9E">
      <w:pPr>
        <w:rPr>
          <w:rFonts w:ascii="Liberation Serif" w:hAnsi="Liberation Serif"/>
          <w:sz w:val="26"/>
          <w:szCs w:val="26"/>
        </w:rPr>
      </w:pPr>
      <w:r w:rsidRPr="00D91C9E">
        <w:rPr>
          <w:rFonts w:ascii="Liberation Serif" w:hAnsi="Liberation Serif"/>
          <w:sz w:val="26"/>
          <w:szCs w:val="26"/>
        </w:rPr>
        <w:t xml:space="preserve">Главы городского округа Заречный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D91C9E">
        <w:rPr>
          <w:rFonts w:ascii="Liberation Serif" w:hAnsi="Liberation Serif"/>
          <w:sz w:val="26"/>
          <w:szCs w:val="26"/>
        </w:rPr>
        <w:t xml:space="preserve">                  О.П. Кириллов</w:t>
      </w:r>
    </w:p>
    <w:sectPr w:rsidR="003343CB">
      <w:headerReference w:type="default" r:id="rId8"/>
      <w:pgSz w:w="11907" w:h="16840"/>
      <w:pgMar w:top="568" w:right="567" w:bottom="851" w:left="1418" w:header="851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50" w:rsidRDefault="00D90350">
      <w:r>
        <w:separator/>
      </w:r>
    </w:p>
  </w:endnote>
  <w:endnote w:type="continuationSeparator" w:id="0">
    <w:p w:rsidR="00D90350" w:rsidRDefault="00D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50" w:rsidRDefault="00D90350">
      <w:r>
        <w:separator/>
      </w:r>
    </w:p>
  </w:footnote>
  <w:footnote w:type="continuationSeparator" w:id="0">
    <w:p w:rsidR="00D90350" w:rsidRDefault="00D9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B" w:rsidRDefault="003343CB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3CB"/>
    <w:rsid w:val="002F4012"/>
    <w:rsid w:val="003343CB"/>
    <w:rsid w:val="00673A91"/>
    <w:rsid w:val="00D90350"/>
    <w:rsid w:val="00D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DB2B0"/>
  <w15:docId w15:val="{CD491BBF-3040-4EB9-9FE5-4C999B3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character" w:styleId="a5">
    <w:name w:val="Hyperlink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Liberation Serif" w:eastAsia="Times New Roman" w:hAnsi="Liberation Serif" w:cs="Liberation Seri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Body Text"/>
    <w:basedOn w:val="a"/>
    <w:pPr>
      <w:ind w:right="4251"/>
    </w:pPr>
    <w:rPr>
      <w:sz w:val="28"/>
    </w:rPr>
  </w:style>
  <w:style w:type="paragraph" w:styleId="a7">
    <w:name w:val="Body Text Indent"/>
    <w:basedOn w:val="a"/>
    <w:pPr>
      <w:ind w:right="-1" w:firstLine="709"/>
    </w:pPr>
    <w:rPr>
      <w:sz w:val="28"/>
    </w:rPr>
  </w:style>
  <w:style w:type="paragraph" w:styleId="a8">
    <w:name w:val="Block Text"/>
    <w:basedOn w:val="a"/>
    <w:qFormat/>
    <w:pPr>
      <w:ind w:left="142" w:right="-1"/>
    </w:pPr>
    <w:rPr>
      <w:sz w:val="28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  <w:autoSpaceDE w:val="0"/>
    </w:pPr>
    <w:rPr>
      <w:sz w:val="28"/>
      <w:szCs w:val="2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pPr>
      <w:spacing w:before="100" w:after="100"/>
      <w:ind w:right="4253"/>
    </w:pPr>
    <w:rPr>
      <w:szCs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1">
    <w:name w:val="Обычная таблица1"/>
    <w:qFormat/>
    <w:rPr>
      <w:rFonts w:eastAsia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od-zarechn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E3A6BFB2</Template>
  <TotalTime>39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14</cp:revision>
  <cp:lastPrinted>2022-01-27T15:29:00Z</cp:lastPrinted>
  <dcterms:created xsi:type="dcterms:W3CDTF">2021-04-14T04:22:00Z</dcterms:created>
  <dcterms:modified xsi:type="dcterms:W3CDTF">2022-01-27T11:52:00Z</dcterms:modified>
  <dc:language>ru-RU</dc:language>
</cp:coreProperties>
</file>