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281" w:rsidRPr="00A37281" w:rsidRDefault="00A37281" w:rsidP="00A37281">
      <w:pPr>
        <w:spacing w:line="312" w:lineRule="auto"/>
        <w:jc w:val="center"/>
        <w:rPr>
          <w:rFonts w:ascii="Academy" w:hAnsi="Academy"/>
          <w:b/>
          <w:caps/>
          <w:sz w:val="32"/>
          <w:szCs w:val="20"/>
        </w:rPr>
      </w:pPr>
    </w:p>
    <w:p w:rsidR="00A37281" w:rsidRPr="00A37281" w:rsidRDefault="00A37281" w:rsidP="00A37281">
      <w:pPr>
        <w:spacing w:line="360" w:lineRule="auto"/>
        <w:jc w:val="center"/>
        <w:rPr>
          <w:rFonts w:ascii="Copperplate Gothic Light" w:hAnsi="Copperplate Gothic Light"/>
          <w:caps/>
          <w:sz w:val="28"/>
          <w:szCs w:val="28"/>
        </w:rPr>
      </w:pPr>
      <w:proofErr w:type="gramStart"/>
      <w:r w:rsidRPr="00A37281">
        <w:rPr>
          <w:caps/>
          <w:sz w:val="28"/>
          <w:szCs w:val="28"/>
        </w:rPr>
        <w:t>администрация  Городского</w:t>
      </w:r>
      <w:proofErr w:type="gramEnd"/>
      <w:r w:rsidRPr="00A37281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A37281">
        <w:rPr>
          <w:caps/>
          <w:sz w:val="28"/>
          <w:szCs w:val="28"/>
        </w:rPr>
        <w:t>округа</w:t>
      </w:r>
      <w:r w:rsidRPr="00A37281">
        <w:rPr>
          <w:rFonts w:ascii="Copperplate Gothic Light" w:hAnsi="Copperplate Gothic Light"/>
          <w:caps/>
          <w:sz w:val="28"/>
          <w:szCs w:val="28"/>
        </w:rPr>
        <w:t xml:space="preserve">  </w:t>
      </w:r>
      <w:r w:rsidRPr="00A37281">
        <w:rPr>
          <w:caps/>
          <w:sz w:val="28"/>
          <w:szCs w:val="28"/>
        </w:rPr>
        <w:t>Заречный</w:t>
      </w:r>
    </w:p>
    <w:p w:rsidR="00A37281" w:rsidRPr="00A37281" w:rsidRDefault="00A37281" w:rsidP="00A37281">
      <w:pPr>
        <w:spacing w:line="360" w:lineRule="auto"/>
        <w:jc w:val="center"/>
        <w:rPr>
          <w:rFonts w:ascii="Copperplate Gothic Light" w:hAnsi="Copperplate Gothic Light"/>
          <w:b/>
          <w:caps/>
          <w:sz w:val="32"/>
          <w:szCs w:val="32"/>
        </w:rPr>
      </w:pPr>
      <w:r w:rsidRPr="00A37281">
        <w:rPr>
          <w:b/>
          <w:caps/>
          <w:sz w:val="32"/>
          <w:szCs w:val="32"/>
        </w:rPr>
        <w:t>п о с т а н о в л е н и е</w:t>
      </w:r>
    </w:p>
    <w:p w:rsidR="00A37281" w:rsidRPr="00A37281" w:rsidRDefault="00A37281" w:rsidP="00A37281">
      <w:pPr>
        <w:jc w:val="both"/>
        <w:rPr>
          <w:sz w:val="18"/>
          <w:szCs w:val="20"/>
        </w:rPr>
      </w:pPr>
      <w:r w:rsidRPr="00A3728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1115" r="3302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9369C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A37281" w:rsidRPr="00A37281" w:rsidRDefault="00A37281" w:rsidP="00A37281">
      <w:pPr>
        <w:jc w:val="both"/>
        <w:rPr>
          <w:sz w:val="16"/>
          <w:szCs w:val="16"/>
        </w:rPr>
      </w:pPr>
    </w:p>
    <w:p w:rsidR="00A37281" w:rsidRPr="00A37281" w:rsidRDefault="00A37281" w:rsidP="00A37281">
      <w:pPr>
        <w:jc w:val="both"/>
        <w:rPr>
          <w:sz w:val="16"/>
          <w:szCs w:val="16"/>
        </w:rPr>
      </w:pPr>
    </w:p>
    <w:p w:rsidR="00A37281" w:rsidRPr="00A37281" w:rsidRDefault="00A37281" w:rsidP="00A37281">
      <w:pPr>
        <w:jc w:val="both"/>
        <w:rPr>
          <w:szCs w:val="20"/>
        </w:rPr>
      </w:pPr>
      <w:r w:rsidRPr="00A37281">
        <w:rPr>
          <w:szCs w:val="20"/>
        </w:rPr>
        <w:t>от___</w:t>
      </w:r>
      <w:r w:rsidR="001D7E7F">
        <w:rPr>
          <w:szCs w:val="20"/>
          <w:u w:val="single"/>
        </w:rPr>
        <w:t>22.05.2018</w:t>
      </w:r>
      <w:r w:rsidRPr="00A37281">
        <w:rPr>
          <w:szCs w:val="20"/>
        </w:rPr>
        <w:t>___  №  ___</w:t>
      </w:r>
      <w:r w:rsidR="007C6389">
        <w:rPr>
          <w:szCs w:val="20"/>
          <w:u w:val="single"/>
        </w:rPr>
        <w:t>389-П</w:t>
      </w:r>
      <w:bookmarkStart w:id="0" w:name="_GoBack"/>
      <w:bookmarkEnd w:id="0"/>
      <w:r w:rsidR="001D7E7F">
        <w:rPr>
          <w:szCs w:val="20"/>
        </w:rPr>
        <w:t>___</w:t>
      </w:r>
    </w:p>
    <w:p w:rsidR="00A37281" w:rsidRPr="00A37281" w:rsidRDefault="00A37281" w:rsidP="00A37281">
      <w:pPr>
        <w:jc w:val="both"/>
        <w:rPr>
          <w:sz w:val="28"/>
          <w:szCs w:val="28"/>
        </w:rPr>
      </w:pPr>
    </w:p>
    <w:p w:rsidR="00A37281" w:rsidRPr="00A37281" w:rsidRDefault="00A37281" w:rsidP="00A37281">
      <w:pPr>
        <w:ind w:right="5812"/>
        <w:jc w:val="center"/>
      </w:pPr>
      <w:r w:rsidRPr="00A37281">
        <w:t>г. Заречный</w:t>
      </w:r>
    </w:p>
    <w:p w:rsidR="00151AA8" w:rsidRDefault="00151AA8" w:rsidP="00151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1AA8" w:rsidRPr="004B48E3" w:rsidRDefault="00151AA8" w:rsidP="00151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92F71" w:rsidRPr="004B48E3" w:rsidRDefault="00092F71" w:rsidP="00151A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48E3">
        <w:rPr>
          <w:rFonts w:ascii="Times New Roman" w:hAnsi="Times New Roman" w:cs="Times New Roman"/>
          <w:sz w:val="28"/>
          <w:szCs w:val="28"/>
        </w:rPr>
        <w:t xml:space="preserve">О </w:t>
      </w:r>
      <w:r w:rsidR="00151AA8">
        <w:rPr>
          <w:rFonts w:ascii="Times New Roman" w:hAnsi="Times New Roman" w:cs="Times New Roman"/>
          <w:sz w:val="28"/>
          <w:szCs w:val="28"/>
        </w:rPr>
        <w:t>внесении изменений в п</w:t>
      </w:r>
      <w:r w:rsidR="00DB5E87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="00151AA8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DB5E87">
        <w:rPr>
          <w:rFonts w:ascii="Times New Roman" w:hAnsi="Times New Roman" w:cs="Times New Roman"/>
          <w:sz w:val="28"/>
          <w:szCs w:val="28"/>
        </w:rPr>
        <w:t xml:space="preserve"> от</w:t>
      </w:r>
      <w:r w:rsidRPr="004B48E3">
        <w:rPr>
          <w:rFonts w:ascii="Times New Roman" w:hAnsi="Times New Roman" w:cs="Times New Roman"/>
          <w:sz w:val="28"/>
          <w:szCs w:val="28"/>
        </w:rPr>
        <w:t xml:space="preserve"> </w:t>
      </w:r>
      <w:r w:rsidR="00E36DAF">
        <w:rPr>
          <w:rFonts w:ascii="Times New Roman" w:hAnsi="Times New Roman" w:cs="Times New Roman"/>
          <w:sz w:val="28"/>
          <w:szCs w:val="28"/>
        </w:rPr>
        <w:t>17</w:t>
      </w:r>
      <w:r w:rsidRPr="004B48E3">
        <w:rPr>
          <w:rFonts w:ascii="Times New Roman" w:hAnsi="Times New Roman" w:cs="Times New Roman"/>
          <w:sz w:val="28"/>
          <w:szCs w:val="28"/>
        </w:rPr>
        <w:t>.0</w:t>
      </w:r>
      <w:r w:rsidR="00E36DAF">
        <w:rPr>
          <w:rFonts w:ascii="Times New Roman" w:hAnsi="Times New Roman" w:cs="Times New Roman"/>
          <w:sz w:val="28"/>
          <w:szCs w:val="28"/>
        </w:rPr>
        <w:t>9</w:t>
      </w:r>
      <w:r w:rsidRPr="004B48E3">
        <w:rPr>
          <w:rFonts w:ascii="Times New Roman" w:hAnsi="Times New Roman" w:cs="Times New Roman"/>
          <w:sz w:val="28"/>
          <w:szCs w:val="28"/>
        </w:rPr>
        <w:t>.201</w:t>
      </w:r>
      <w:r w:rsidR="00E36DAF">
        <w:rPr>
          <w:rFonts w:ascii="Times New Roman" w:hAnsi="Times New Roman" w:cs="Times New Roman"/>
          <w:sz w:val="28"/>
          <w:szCs w:val="28"/>
        </w:rPr>
        <w:t>4</w:t>
      </w:r>
      <w:r w:rsidR="00151AA8">
        <w:rPr>
          <w:rFonts w:ascii="Times New Roman" w:hAnsi="Times New Roman" w:cs="Times New Roman"/>
          <w:sz w:val="28"/>
          <w:szCs w:val="28"/>
        </w:rPr>
        <w:t xml:space="preserve"> №</w:t>
      </w:r>
      <w:r w:rsidRPr="004B48E3">
        <w:rPr>
          <w:rFonts w:ascii="Times New Roman" w:hAnsi="Times New Roman" w:cs="Times New Roman"/>
          <w:sz w:val="28"/>
          <w:szCs w:val="28"/>
        </w:rPr>
        <w:t xml:space="preserve"> </w:t>
      </w:r>
      <w:r w:rsidR="00E36DAF">
        <w:rPr>
          <w:rFonts w:ascii="Times New Roman" w:hAnsi="Times New Roman" w:cs="Times New Roman"/>
          <w:sz w:val="28"/>
          <w:szCs w:val="28"/>
        </w:rPr>
        <w:t>1180</w:t>
      </w:r>
      <w:r w:rsidRPr="004B48E3">
        <w:rPr>
          <w:rFonts w:ascii="Times New Roman" w:hAnsi="Times New Roman" w:cs="Times New Roman"/>
          <w:sz w:val="28"/>
          <w:szCs w:val="28"/>
        </w:rPr>
        <w:t>-П</w:t>
      </w:r>
      <w:r w:rsidR="004B48E3">
        <w:rPr>
          <w:rFonts w:ascii="Times New Roman" w:hAnsi="Times New Roman" w:cs="Times New Roman"/>
          <w:sz w:val="28"/>
          <w:szCs w:val="28"/>
        </w:rPr>
        <w:t xml:space="preserve"> </w:t>
      </w:r>
      <w:r w:rsidR="00151AA8">
        <w:rPr>
          <w:rFonts w:ascii="Times New Roman" w:hAnsi="Times New Roman" w:cs="Times New Roman"/>
          <w:sz w:val="28"/>
          <w:szCs w:val="28"/>
        </w:rPr>
        <w:t>«</w:t>
      </w:r>
      <w:r w:rsidRPr="004B48E3">
        <w:rPr>
          <w:rFonts w:ascii="Times New Roman" w:hAnsi="Times New Roman" w:cs="Times New Roman"/>
          <w:sz w:val="28"/>
          <w:szCs w:val="28"/>
        </w:rPr>
        <w:t>О</w:t>
      </w:r>
      <w:r w:rsidR="00E36DAF">
        <w:rPr>
          <w:rFonts w:ascii="Times New Roman" w:hAnsi="Times New Roman" w:cs="Times New Roman"/>
          <w:sz w:val="28"/>
          <w:szCs w:val="28"/>
        </w:rPr>
        <w:t>б</w:t>
      </w:r>
      <w:r w:rsidRPr="004B48E3">
        <w:rPr>
          <w:rFonts w:ascii="Times New Roman" w:hAnsi="Times New Roman" w:cs="Times New Roman"/>
          <w:sz w:val="28"/>
          <w:szCs w:val="28"/>
        </w:rPr>
        <w:t xml:space="preserve"> </w:t>
      </w:r>
      <w:r w:rsidR="00626AC8">
        <w:rPr>
          <w:rFonts w:ascii="Times New Roman" w:hAnsi="Times New Roman" w:cs="Times New Roman"/>
          <w:sz w:val="28"/>
          <w:szCs w:val="28"/>
        </w:rPr>
        <w:t>утверждении П</w:t>
      </w:r>
      <w:r w:rsidR="00E36DAF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 </w:t>
      </w:r>
      <w:r w:rsidR="00626AC8">
        <w:rPr>
          <w:rFonts w:ascii="Times New Roman" w:hAnsi="Times New Roman" w:cs="Times New Roman"/>
          <w:sz w:val="28"/>
          <w:szCs w:val="28"/>
        </w:rPr>
        <w:t>и примерной формы соглашения о П</w:t>
      </w:r>
      <w:r w:rsidR="00E36DAF">
        <w:rPr>
          <w:rFonts w:ascii="Times New Roman" w:hAnsi="Times New Roman" w:cs="Times New Roman"/>
          <w:sz w:val="28"/>
          <w:szCs w:val="28"/>
        </w:rPr>
        <w:t>орядке предоставления субсидии на финансовое обеспечение выполнения муниципального задания</w:t>
      </w:r>
      <w:r w:rsidR="00626AC8">
        <w:rPr>
          <w:rFonts w:ascii="Times New Roman" w:hAnsi="Times New Roman" w:cs="Times New Roman"/>
          <w:sz w:val="28"/>
          <w:szCs w:val="28"/>
        </w:rPr>
        <w:t>»</w:t>
      </w:r>
    </w:p>
    <w:p w:rsidR="00626AC8" w:rsidRPr="004B48E3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092F71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8E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B48E3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0D03F5">
        <w:rPr>
          <w:rFonts w:ascii="Times New Roman" w:hAnsi="Times New Roman" w:cs="Times New Roman"/>
          <w:sz w:val="28"/>
          <w:szCs w:val="28"/>
        </w:rPr>
        <w:t>,</w:t>
      </w:r>
      <w:r w:rsidR="00626AC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4B48E3">
          <w:rPr>
            <w:rFonts w:ascii="Times New Roman" w:hAnsi="Times New Roman" w:cs="Times New Roman"/>
            <w:sz w:val="28"/>
            <w:szCs w:val="28"/>
          </w:rPr>
          <w:t>4</w:t>
        </w:r>
        <w:r w:rsidR="000D03F5">
          <w:rPr>
            <w:rFonts w:ascii="Times New Roman" w:hAnsi="Times New Roman" w:cs="Times New Roman"/>
            <w:sz w:val="28"/>
            <w:szCs w:val="28"/>
          </w:rPr>
          <w:t xml:space="preserve"> и 5</w:t>
        </w:r>
        <w:r w:rsidRPr="004B48E3">
          <w:rPr>
            <w:rFonts w:ascii="Times New Roman" w:hAnsi="Times New Roman" w:cs="Times New Roman"/>
            <w:sz w:val="28"/>
            <w:szCs w:val="28"/>
          </w:rPr>
          <w:t xml:space="preserve"> статьи 69.2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B48E3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0D03F5">
          <w:rPr>
            <w:rFonts w:ascii="Times New Roman" w:hAnsi="Times New Roman" w:cs="Times New Roman"/>
            <w:sz w:val="28"/>
            <w:szCs w:val="28"/>
          </w:rPr>
          <w:t>3</w:t>
        </w:r>
        <w:r w:rsidRPr="004B48E3">
          <w:rPr>
            <w:rFonts w:ascii="Times New Roman" w:hAnsi="Times New Roman" w:cs="Times New Roman"/>
            <w:sz w:val="28"/>
            <w:szCs w:val="28"/>
          </w:rPr>
          <w:t xml:space="preserve"> пункта 7 статьи 9.2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 Фед</w:t>
      </w:r>
      <w:r w:rsidR="00626AC8">
        <w:rPr>
          <w:rFonts w:ascii="Times New Roman" w:hAnsi="Times New Roman" w:cs="Times New Roman"/>
          <w:sz w:val="28"/>
          <w:szCs w:val="28"/>
        </w:rPr>
        <w:t>ерального закона от 12.01.1996 № 7-ФЗ «</w:t>
      </w:r>
      <w:r w:rsidRPr="004B48E3">
        <w:rPr>
          <w:rFonts w:ascii="Times New Roman" w:hAnsi="Times New Roman" w:cs="Times New Roman"/>
          <w:sz w:val="28"/>
          <w:szCs w:val="28"/>
        </w:rPr>
        <w:t>О некоммерческих организац</w:t>
      </w:r>
      <w:r w:rsidR="00626AC8">
        <w:rPr>
          <w:rFonts w:ascii="Times New Roman" w:hAnsi="Times New Roman" w:cs="Times New Roman"/>
          <w:sz w:val="28"/>
          <w:szCs w:val="28"/>
        </w:rPr>
        <w:t>иях»</w:t>
      </w:r>
      <w:r w:rsidRPr="004B48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4B48E3">
          <w:rPr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 Фед</w:t>
      </w:r>
      <w:r w:rsidR="00626AC8">
        <w:rPr>
          <w:rFonts w:ascii="Times New Roman" w:hAnsi="Times New Roman" w:cs="Times New Roman"/>
          <w:sz w:val="28"/>
          <w:szCs w:val="28"/>
        </w:rPr>
        <w:t>ерального закона от 03.11.2006 № 174-ФЗ «</w:t>
      </w:r>
      <w:r w:rsidRPr="004B48E3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626AC8">
        <w:rPr>
          <w:rFonts w:ascii="Times New Roman" w:hAnsi="Times New Roman" w:cs="Times New Roman"/>
          <w:sz w:val="28"/>
          <w:szCs w:val="28"/>
        </w:rPr>
        <w:t>»</w:t>
      </w:r>
      <w:r w:rsidRPr="004B48E3">
        <w:rPr>
          <w:rFonts w:ascii="Times New Roman" w:hAnsi="Times New Roman" w:cs="Times New Roman"/>
          <w:sz w:val="28"/>
          <w:szCs w:val="28"/>
        </w:rPr>
        <w:t>,</w:t>
      </w:r>
      <w:r w:rsidR="00D274CE">
        <w:rPr>
          <w:rFonts w:ascii="Times New Roman" w:hAnsi="Times New Roman" w:cs="Times New Roman"/>
          <w:sz w:val="28"/>
          <w:szCs w:val="28"/>
        </w:rPr>
        <w:t xml:space="preserve"> </w:t>
      </w:r>
      <w:r w:rsidR="00626AC8">
        <w:rPr>
          <w:rFonts w:ascii="Times New Roman" w:hAnsi="Times New Roman" w:cs="Times New Roman"/>
          <w:sz w:val="28"/>
          <w:szCs w:val="28"/>
        </w:rPr>
        <w:t>п</w:t>
      </w:r>
      <w:r w:rsidR="00D274CE" w:rsidRPr="00D274CE">
        <w:rPr>
          <w:rFonts w:ascii="Times New Roman" w:hAnsi="Times New Roman" w:cs="Times New Roman"/>
          <w:sz w:val="28"/>
          <w:szCs w:val="28"/>
        </w:rPr>
        <w:t>остановлени</w:t>
      </w:r>
      <w:r w:rsidR="00E76708">
        <w:rPr>
          <w:rFonts w:ascii="Times New Roman" w:hAnsi="Times New Roman" w:cs="Times New Roman"/>
          <w:sz w:val="28"/>
          <w:szCs w:val="28"/>
        </w:rPr>
        <w:t>ем</w:t>
      </w:r>
      <w:r w:rsidR="00626AC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26.06.2015</w:t>
      </w:r>
      <w:r w:rsidR="00D274CE" w:rsidRPr="00D274CE">
        <w:rPr>
          <w:rFonts w:ascii="Times New Roman" w:hAnsi="Times New Roman" w:cs="Times New Roman"/>
          <w:sz w:val="28"/>
          <w:szCs w:val="28"/>
        </w:rPr>
        <w:t xml:space="preserve">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</w:t>
      </w:r>
      <w:r w:rsidR="00626AC8">
        <w:rPr>
          <w:rFonts w:ascii="Times New Roman" w:hAnsi="Times New Roman" w:cs="Times New Roman"/>
          <w:sz w:val="28"/>
          <w:szCs w:val="28"/>
        </w:rPr>
        <w:t>(</w:t>
      </w:r>
      <w:r w:rsidR="00D274CE" w:rsidRPr="00D274CE">
        <w:rPr>
          <w:rFonts w:ascii="Times New Roman" w:hAnsi="Times New Roman" w:cs="Times New Roman"/>
          <w:sz w:val="28"/>
          <w:szCs w:val="28"/>
        </w:rPr>
        <w:t>с изменениями</w:t>
      </w:r>
      <w:r w:rsidR="00626AC8">
        <w:rPr>
          <w:rFonts w:ascii="Times New Roman" w:hAnsi="Times New Roman" w:cs="Times New Roman"/>
          <w:sz w:val="28"/>
          <w:szCs w:val="28"/>
        </w:rPr>
        <w:t>)</w:t>
      </w:r>
      <w:r w:rsidR="00D274CE">
        <w:rPr>
          <w:rFonts w:ascii="Times New Roman" w:hAnsi="Times New Roman" w:cs="Times New Roman"/>
          <w:sz w:val="28"/>
          <w:szCs w:val="28"/>
        </w:rPr>
        <w:t>,</w:t>
      </w:r>
      <w:r w:rsidRPr="004B48E3">
        <w:rPr>
          <w:rFonts w:ascii="Times New Roman" w:hAnsi="Times New Roman" w:cs="Times New Roman"/>
          <w:sz w:val="28"/>
          <w:szCs w:val="28"/>
        </w:rPr>
        <w:t xml:space="preserve"> </w:t>
      </w:r>
      <w:r w:rsidR="00626AC8">
        <w:rPr>
          <w:rFonts w:ascii="Times New Roman" w:hAnsi="Times New Roman" w:cs="Times New Roman"/>
          <w:sz w:val="28"/>
          <w:szCs w:val="28"/>
        </w:rPr>
        <w:t>п</w:t>
      </w:r>
      <w:r w:rsidR="00E76708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Свердловской области от 08.02.2011 № 76-ПП «О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задания» </w:t>
      </w:r>
      <w:r w:rsidR="00626AC8">
        <w:rPr>
          <w:rFonts w:ascii="Times New Roman" w:hAnsi="Times New Roman" w:cs="Times New Roman"/>
          <w:sz w:val="28"/>
          <w:szCs w:val="28"/>
        </w:rPr>
        <w:t>(</w:t>
      </w:r>
      <w:r w:rsidR="00E76708">
        <w:rPr>
          <w:rFonts w:ascii="Times New Roman" w:hAnsi="Times New Roman" w:cs="Times New Roman"/>
          <w:sz w:val="28"/>
          <w:szCs w:val="28"/>
        </w:rPr>
        <w:t>с изменениями</w:t>
      </w:r>
      <w:r w:rsidR="00626AC8">
        <w:rPr>
          <w:rFonts w:ascii="Times New Roman" w:hAnsi="Times New Roman" w:cs="Times New Roman"/>
          <w:sz w:val="28"/>
          <w:szCs w:val="28"/>
        </w:rPr>
        <w:t>)</w:t>
      </w:r>
      <w:r w:rsidR="00E76708">
        <w:rPr>
          <w:rFonts w:ascii="Times New Roman" w:hAnsi="Times New Roman" w:cs="Times New Roman"/>
          <w:sz w:val="28"/>
          <w:szCs w:val="28"/>
        </w:rPr>
        <w:t xml:space="preserve">, </w:t>
      </w:r>
      <w:r w:rsidRPr="004B48E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2" w:history="1">
        <w:r w:rsidRPr="004B48E3">
          <w:rPr>
            <w:rFonts w:ascii="Times New Roman" w:hAnsi="Times New Roman" w:cs="Times New Roman"/>
            <w:sz w:val="28"/>
            <w:szCs w:val="28"/>
          </w:rPr>
          <w:t>ст. ст. 28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B48E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4B48E3">
        <w:rPr>
          <w:rFonts w:ascii="Times New Roman" w:hAnsi="Times New Roman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7C070B" w:rsidRDefault="00626AC8" w:rsidP="00626A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6AC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2466" w:rsidRDefault="00626AC8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96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</w:t>
      </w:r>
      <w:r w:rsidR="00C7246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Заречный </w:t>
      </w:r>
      <w:r w:rsidR="00C72466">
        <w:rPr>
          <w:rFonts w:ascii="Times New Roman" w:hAnsi="Times New Roman" w:cs="Times New Roman"/>
          <w:sz w:val="28"/>
          <w:szCs w:val="28"/>
        </w:rPr>
        <w:t>от 17.09.2014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2466">
        <w:rPr>
          <w:rFonts w:ascii="Times New Roman" w:hAnsi="Times New Roman" w:cs="Times New Roman"/>
          <w:sz w:val="28"/>
          <w:szCs w:val="28"/>
        </w:rPr>
        <w:t xml:space="preserve">1180-П </w:t>
      </w:r>
      <w:r>
        <w:rPr>
          <w:rFonts w:ascii="Times New Roman" w:hAnsi="Times New Roman" w:cs="Times New Roman"/>
          <w:sz w:val="28"/>
          <w:szCs w:val="28"/>
        </w:rPr>
        <w:t>«Об утверждении П</w:t>
      </w:r>
      <w:r w:rsidR="00C72466" w:rsidRPr="00C72466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 </w:t>
      </w:r>
      <w:r>
        <w:rPr>
          <w:rFonts w:ascii="Times New Roman" w:hAnsi="Times New Roman" w:cs="Times New Roman"/>
          <w:sz w:val="28"/>
          <w:szCs w:val="28"/>
        </w:rPr>
        <w:t>и примерной формы соглашения о П</w:t>
      </w:r>
      <w:r w:rsidR="00C72466" w:rsidRPr="00C72466">
        <w:rPr>
          <w:rFonts w:ascii="Times New Roman" w:hAnsi="Times New Roman" w:cs="Times New Roman"/>
          <w:sz w:val="28"/>
          <w:szCs w:val="28"/>
        </w:rPr>
        <w:t>орядке предоставления субсидии на финансовое обеспечение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65DF">
        <w:rPr>
          <w:rFonts w:ascii="Times New Roman" w:hAnsi="Times New Roman" w:cs="Times New Roman"/>
          <w:sz w:val="28"/>
          <w:szCs w:val="28"/>
        </w:rPr>
        <w:t xml:space="preserve"> </w:t>
      </w:r>
      <w:r w:rsidR="00C7246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7BEB" w:rsidRDefault="00FE1469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626AC8">
        <w:rPr>
          <w:rFonts w:ascii="Times New Roman" w:hAnsi="Times New Roman" w:cs="Times New Roman"/>
          <w:sz w:val="28"/>
          <w:szCs w:val="28"/>
        </w:rPr>
        <w:t xml:space="preserve"> и</w:t>
      </w:r>
      <w:r w:rsidR="00C72466">
        <w:rPr>
          <w:rFonts w:ascii="Times New Roman" w:hAnsi="Times New Roman" w:cs="Times New Roman"/>
          <w:sz w:val="28"/>
          <w:szCs w:val="28"/>
        </w:rPr>
        <w:t>зложить Примерную форму соглашения о порядке и условиях предоставления субсидии на финансовое обеспечение выполнения муниципального задания в новой редакции (прилагается)</w:t>
      </w:r>
      <w:r w:rsidR="00626AC8">
        <w:rPr>
          <w:rFonts w:ascii="Times New Roman" w:hAnsi="Times New Roman" w:cs="Times New Roman"/>
          <w:sz w:val="28"/>
          <w:szCs w:val="28"/>
        </w:rPr>
        <w:t>.</w:t>
      </w:r>
    </w:p>
    <w:p w:rsidR="00124F8E" w:rsidRDefault="00C72466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6AC8">
        <w:rPr>
          <w:rFonts w:ascii="Times New Roman" w:hAnsi="Times New Roman" w:cs="Times New Roman"/>
          <w:sz w:val="28"/>
          <w:szCs w:val="28"/>
        </w:rPr>
        <w:t>. Настоящее п</w:t>
      </w:r>
      <w:r w:rsidR="00124F8E">
        <w:rPr>
          <w:rFonts w:ascii="Times New Roman" w:hAnsi="Times New Roman" w:cs="Times New Roman"/>
          <w:sz w:val="28"/>
          <w:szCs w:val="28"/>
        </w:rPr>
        <w:t>остановление применяется к правоотношениям, связанным с формированием и финансовым обеспечением выполнения муниципального задания на 2018 год и плановый период 2019 и 2020 годов.</w:t>
      </w:r>
    </w:p>
    <w:p w:rsidR="00626AC8" w:rsidRDefault="00C72466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F8E">
        <w:rPr>
          <w:rFonts w:ascii="Times New Roman" w:hAnsi="Times New Roman" w:cs="Times New Roman"/>
          <w:sz w:val="28"/>
          <w:szCs w:val="28"/>
        </w:rPr>
        <w:t xml:space="preserve">. </w:t>
      </w:r>
      <w:r w:rsidR="00626AC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Заречный по финансово-</w:t>
      </w:r>
      <w:r w:rsidR="00626AC8">
        <w:rPr>
          <w:rFonts w:ascii="Times New Roman" w:hAnsi="Times New Roman" w:cs="Times New Roman"/>
          <w:sz w:val="28"/>
          <w:szCs w:val="28"/>
        </w:rPr>
        <w:lastRenderedPageBreak/>
        <w:t>экономическим вопросам и стратегическому планированию С.М. Сурину.</w:t>
      </w:r>
    </w:p>
    <w:p w:rsidR="00626AC8" w:rsidRDefault="00626AC8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6AC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4" w:history="1">
        <w:r w:rsidRPr="00626AC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www.gorod-zarechny.ru</w:t>
        </w:r>
      </w:hyperlink>
      <w:r w:rsidRPr="00626AC8">
        <w:rPr>
          <w:rFonts w:ascii="Times New Roman" w:hAnsi="Times New Roman" w:cs="Times New Roman"/>
          <w:sz w:val="28"/>
          <w:szCs w:val="28"/>
        </w:rPr>
        <w:t>).</w:t>
      </w:r>
    </w:p>
    <w:p w:rsidR="00A25192" w:rsidRDefault="00C72466" w:rsidP="00626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2F71" w:rsidRPr="004B48E3">
        <w:rPr>
          <w:rFonts w:ascii="Times New Roman" w:hAnsi="Times New Roman" w:cs="Times New Roman"/>
          <w:sz w:val="28"/>
          <w:szCs w:val="28"/>
        </w:rPr>
        <w:t xml:space="preserve">. Направить настоящее </w:t>
      </w:r>
      <w:r w:rsidR="00626AC8">
        <w:rPr>
          <w:rFonts w:ascii="Times New Roman" w:hAnsi="Times New Roman" w:cs="Times New Roman"/>
          <w:sz w:val="28"/>
          <w:szCs w:val="28"/>
        </w:rPr>
        <w:t>п</w:t>
      </w:r>
      <w:r w:rsidR="00092F71" w:rsidRPr="004B48E3">
        <w:rPr>
          <w:rFonts w:ascii="Times New Roman" w:hAnsi="Times New Roman" w:cs="Times New Roman"/>
          <w:sz w:val="28"/>
          <w:szCs w:val="28"/>
        </w:rPr>
        <w:t>остановление в орган, осуществляющий ведение Свердловского областного регистра МНПА</w:t>
      </w:r>
    </w:p>
    <w:p w:rsidR="007C070B" w:rsidRDefault="007C070B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Pr="00135EE5" w:rsidRDefault="00626AC8" w:rsidP="00135EE5">
      <w:pPr>
        <w:jc w:val="both"/>
        <w:rPr>
          <w:sz w:val="28"/>
          <w:szCs w:val="28"/>
        </w:rPr>
      </w:pPr>
      <w:proofErr w:type="spellStart"/>
      <w:r w:rsidRPr="00135EE5">
        <w:rPr>
          <w:sz w:val="28"/>
          <w:szCs w:val="28"/>
        </w:rPr>
        <w:t>И.о</w:t>
      </w:r>
      <w:proofErr w:type="spellEnd"/>
      <w:r w:rsidRPr="00135EE5">
        <w:rPr>
          <w:sz w:val="28"/>
          <w:szCs w:val="28"/>
        </w:rPr>
        <w:t>. Главы</w:t>
      </w:r>
    </w:p>
    <w:p w:rsidR="00626AC8" w:rsidRPr="00135EE5" w:rsidRDefault="00626AC8" w:rsidP="00135EE5">
      <w:pPr>
        <w:jc w:val="both"/>
        <w:rPr>
          <w:sz w:val="28"/>
          <w:szCs w:val="28"/>
        </w:rPr>
      </w:pPr>
      <w:r w:rsidRPr="00135EE5">
        <w:rPr>
          <w:sz w:val="28"/>
          <w:szCs w:val="28"/>
        </w:rPr>
        <w:t>городского округа Заречный                                                                      В.В. Потапов</w:t>
      </w:r>
    </w:p>
    <w:p w:rsidR="00626AC8" w:rsidRPr="00135EE5" w:rsidRDefault="00626AC8" w:rsidP="00135EE5">
      <w:pPr>
        <w:jc w:val="both"/>
        <w:outlineLvl w:val="0"/>
        <w:rPr>
          <w:sz w:val="28"/>
          <w:szCs w:val="28"/>
        </w:rPr>
      </w:pPr>
    </w:p>
    <w:p w:rsidR="0044209D" w:rsidRDefault="0044209D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E7F" w:rsidRDefault="001D7E7F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E7F" w:rsidRDefault="001D7E7F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AC8" w:rsidRDefault="00626AC8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Pr="004B48E3" w:rsidRDefault="00FE1469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4D4" w:rsidRPr="00626AC8" w:rsidRDefault="00626AC8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26AC8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754D4" w:rsidRPr="00626AC8" w:rsidRDefault="00626AC8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26AC8">
        <w:rPr>
          <w:rFonts w:ascii="Times New Roman" w:hAnsi="Times New Roman" w:cs="Times New Roman"/>
          <w:sz w:val="24"/>
          <w:szCs w:val="24"/>
        </w:rPr>
        <w:t>п</w:t>
      </w:r>
      <w:r w:rsidR="002754D4" w:rsidRPr="00626AC8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2754D4" w:rsidRPr="00626AC8" w:rsidRDefault="002754D4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26AC8">
        <w:rPr>
          <w:rFonts w:ascii="Times New Roman" w:hAnsi="Times New Roman" w:cs="Times New Roman"/>
          <w:sz w:val="24"/>
          <w:szCs w:val="24"/>
        </w:rPr>
        <w:t>городского округа Заречный</w:t>
      </w:r>
    </w:p>
    <w:p w:rsidR="002754D4" w:rsidRPr="00626AC8" w:rsidRDefault="00626AC8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26AC8">
        <w:rPr>
          <w:rFonts w:ascii="Times New Roman" w:hAnsi="Times New Roman" w:cs="Times New Roman"/>
          <w:sz w:val="24"/>
          <w:szCs w:val="24"/>
        </w:rPr>
        <w:t>от __</w:t>
      </w:r>
      <w:r w:rsidR="001D7E7F">
        <w:rPr>
          <w:rFonts w:ascii="Times New Roman" w:hAnsi="Times New Roman" w:cs="Times New Roman"/>
          <w:sz w:val="24"/>
          <w:szCs w:val="24"/>
          <w:u w:val="single"/>
        </w:rPr>
        <w:t>22.05.2018</w:t>
      </w:r>
      <w:r w:rsidRPr="00626AC8">
        <w:rPr>
          <w:rFonts w:ascii="Times New Roman" w:hAnsi="Times New Roman" w:cs="Times New Roman"/>
          <w:sz w:val="24"/>
          <w:szCs w:val="24"/>
        </w:rPr>
        <w:t>____ № __</w:t>
      </w:r>
      <w:r w:rsidR="001D7E7F">
        <w:rPr>
          <w:rFonts w:ascii="Times New Roman" w:hAnsi="Times New Roman" w:cs="Times New Roman"/>
          <w:sz w:val="24"/>
          <w:szCs w:val="24"/>
          <w:u w:val="single"/>
        </w:rPr>
        <w:t>389-П</w:t>
      </w:r>
      <w:r w:rsidRPr="00626AC8">
        <w:rPr>
          <w:rFonts w:ascii="Times New Roman" w:hAnsi="Times New Roman" w:cs="Times New Roman"/>
          <w:sz w:val="24"/>
          <w:szCs w:val="24"/>
        </w:rPr>
        <w:t>__</w:t>
      </w:r>
    </w:p>
    <w:p w:rsidR="00626AC8" w:rsidRDefault="00AB66B7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26AC8" w:rsidRPr="00626AC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городского округа Заречный от 17.09.2014 № 1180-П </w:t>
      </w:r>
    </w:p>
    <w:p w:rsidR="00626AC8" w:rsidRPr="00626AC8" w:rsidRDefault="00626AC8" w:rsidP="00626AC8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26AC8"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субсидий из местного бюджета муниципальным бюджетным и автономным учреждениям на финансовое обеспечение выполнения ими муниципального задания и примерной формы соглашения о Порядке предоставления субсидии на финансовое обеспечение выполнения муниципального задания»</w:t>
      </w:r>
    </w:p>
    <w:p w:rsid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Pr="002754D4" w:rsidRDefault="00FE1469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СОГЛАШЕНИЕ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О ПОРЯДКЕ ПРЕДОСТАВЛЕНИЯ СУБСИДИИ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НА ФИНАНСОВОЕ ОБЕСПЕЧЕНИЕ ВЫПОЛНЕНИЯ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Pr="002754D4" w:rsidRDefault="00FE1469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4D4" w:rsidRPr="002754D4" w:rsidRDefault="002754D4" w:rsidP="00151A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 xml:space="preserve">г. Заречный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B66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4D4">
        <w:rPr>
          <w:rFonts w:ascii="Times New Roman" w:hAnsi="Times New Roman" w:cs="Times New Roman"/>
          <w:sz w:val="28"/>
          <w:szCs w:val="28"/>
        </w:rPr>
        <w:t>___ ______________ 20__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 w:rsidRPr="002754D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(учредитель бюджетного и автономного учреждения)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(далее - Учредитель) в лице руководителя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754D4">
        <w:rPr>
          <w:rFonts w:ascii="Times New Roman" w:hAnsi="Times New Roman" w:cs="Times New Roman"/>
          <w:sz w:val="28"/>
          <w:szCs w:val="28"/>
        </w:rPr>
        <w:t>,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(Ф.И.О.)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54D4">
        <w:rPr>
          <w:rFonts w:ascii="Times New Roman" w:hAnsi="Times New Roman" w:cs="Times New Roman"/>
          <w:sz w:val="28"/>
          <w:szCs w:val="28"/>
        </w:rPr>
        <w:t>,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(наименование, дата, номер нормативного правового акта или доверенности)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54D4">
        <w:rPr>
          <w:rFonts w:ascii="Times New Roman" w:hAnsi="Times New Roman" w:cs="Times New Roman"/>
          <w:sz w:val="24"/>
          <w:szCs w:val="24"/>
        </w:rPr>
        <w:t>с одной стороны</w:t>
      </w:r>
      <w:proofErr w:type="gramEnd"/>
      <w:r w:rsidRPr="002754D4">
        <w:rPr>
          <w:rFonts w:ascii="Times New Roman" w:hAnsi="Times New Roman" w:cs="Times New Roman"/>
          <w:sz w:val="24"/>
          <w:szCs w:val="24"/>
        </w:rPr>
        <w:t xml:space="preserve"> и автономное и бюджетное учреждение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(наименование бюджетного и автономного учреждения)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(далее - Учреждение) в лице руководителя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754D4">
        <w:rPr>
          <w:rFonts w:ascii="Times New Roman" w:hAnsi="Times New Roman" w:cs="Times New Roman"/>
          <w:sz w:val="28"/>
          <w:szCs w:val="28"/>
        </w:rPr>
        <w:t>,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(Ф.И.О.)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B66B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2754D4">
        <w:rPr>
          <w:rFonts w:ascii="Times New Roman" w:hAnsi="Times New Roman" w:cs="Times New Roman"/>
          <w:sz w:val="28"/>
          <w:szCs w:val="28"/>
        </w:rPr>
        <w:t>,</w:t>
      </w: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D4">
        <w:rPr>
          <w:rFonts w:ascii="Times New Roman" w:hAnsi="Times New Roman" w:cs="Times New Roman"/>
          <w:sz w:val="24"/>
          <w:szCs w:val="24"/>
        </w:rPr>
        <w:t>(наименование, дата, номер правового акта)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с другой стороны, далее именуемые Стороны, заключили настоящее соглашение</w:t>
      </w:r>
      <w:r w:rsidR="006A074B">
        <w:rPr>
          <w:rFonts w:ascii="Times New Roman" w:hAnsi="Times New Roman" w:cs="Times New Roman"/>
          <w:sz w:val="28"/>
          <w:szCs w:val="28"/>
        </w:rPr>
        <w:t xml:space="preserve"> </w:t>
      </w:r>
      <w:r w:rsidRPr="002754D4">
        <w:rPr>
          <w:rFonts w:ascii="Times New Roman" w:hAnsi="Times New Roman" w:cs="Times New Roman"/>
          <w:sz w:val="28"/>
          <w:szCs w:val="28"/>
        </w:rPr>
        <w:t>(далее - Соглашение) о нижеследующем:</w:t>
      </w:r>
    </w:p>
    <w:p w:rsidR="002754D4" w:rsidRP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1469" w:rsidRDefault="00FE1469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FE1469" w:rsidRDefault="00FE1469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lastRenderedPageBreak/>
        <w:t>1. ПРЕДМЕТ СОГЛАШЕНИЯ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AB66B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(далее - муниципальное задание).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 ПРАВА И ОБЯЗАННОСТИ СТОРОН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2.1. Учредитель обязуется: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2.1.1. Определять размер субсидии на финансовое обеспечение выполнения муниципального задания (далее - Субсидия) с учетом: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нормативных затрат на оказание муниципальных (государственных) услуг (выполнение работ), определенных в соответствии с порядком определения нормативных затрат на оказание муниципальных (государственных) услуг (выполнение работ) и нормативных затрат на содержание имущества бюджетных и автономных учреждений, утвержденным правовым актом Учредителя, по согласованию с финансовым управлением администрации и отделом экономики и стратегического планирования;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расходов на содержание соответствующего недвижимого имущества и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иных затрат, предусмотренных законодательством РФ.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2.1.2. Перечислять Учреждению Субсидию </w:t>
      </w:r>
      <w:r w:rsidR="004C2828" w:rsidRPr="00FE1469">
        <w:rPr>
          <w:rFonts w:ascii="Times New Roman" w:hAnsi="Times New Roman" w:cs="Times New Roman"/>
          <w:sz w:val="27"/>
          <w:szCs w:val="27"/>
        </w:rPr>
        <w:t>в пределах лимитов бюджетных обязательств, доведенных учреждению по кодам классификации расходов бюджетов Российской Федерации, в следующем размере: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в 20____ году _____________</w:t>
      </w:r>
      <w:proofErr w:type="gramStart"/>
      <w:r w:rsidRPr="00FE1469">
        <w:rPr>
          <w:rFonts w:ascii="Times New Roman" w:hAnsi="Times New Roman" w:cs="Times New Roman"/>
          <w:sz w:val="27"/>
          <w:szCs w:val="27"/>
        </w:rPr>
        <w:t>_  (</w:t>
      </w:r>
      <w:proofErr w:type="gramEnd"/>
      <w:r w:rsidRPr="00FE1469">
        <w:rPr>
          <w:rFonts w:ascii="Times New Roman" w:hAnsi="Times New Roman" w:cs="Times New Roman"/>
          <w:sz w:val="27"/>
          <w:szCs w:val="27"/>
        </w:rPr>
        <w:t>_________________) рублей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сумма прописью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в 20____ году _____________</w:t>
      </w:r>
      <w:proofErr w:type="gramStart"/>
      <w:r w:rsidRPr="00FE1469">
        <w:rPr>
          <w:rFonts w:ascii="Times New Roman" w:hAnsi="Times New Roman" w:cs="Times New Roman"/>
          <w:sz w:val="27"/>
          <w:szCs w:val="27"/>
        </w:rPr>
        <w:t>_  (</w:t>
      </w:r>
      <w:proofErr w:type="gramEnd"/>
      <w:r w:rsidRPr="00FE1469">
        <w:rPr>
          <w:rFonts w:ascii="Times New Roman" w:hAnsi="Times New Roman" w:cs="Times New Roman"/>
          <w:sz w:val="27"/>
          <w:szCs w:val="27"/>
        </w:rPr>
        <w:t>_________________) рублей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сумма прописью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в 20____ году _____________</w:t>
      </w:r>
      <w:proofErr w:type="gramStart"/>
      <w:r w:rsidRPr="00FE1469">
        <w:rPr>
          <w:rFonts w:ascii="Times New Roman" w:hAnsi="Times New Roman" w:cs="Times New Roman"/>
          <w:sz w:val="27"/>
          <w:szCs w:val="27"/>
        </w:rPr>
        <w:t>_  (</w:t>
      </w:r>
      <w:proofErr w:type="gramEnd"/>
      <w:r w:rsidRPr="00FE1469">
        <w:rPr>
          <w:rFonts w:ascii="Times New Roman" w:hAnsi="Times New Roman" w:cs="Times New Roman"/>
          <w:sz w:val="27"/>
          <w:szCs w:val="27"/>
        </w:rPr>
        <w:t>_________________) рублей</w:t>
      </w:r>
    </w:p>
    <w:p w:rsidR="004C2828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сумма прописью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2.1.</w:t>
      </w:r>
      <w:proofErr w:type="gramStart"/>
      <w:r w:rsidR="00A30F95" w:rsidRPr="00FE1469">
        <w:rPr>
          <w:rFonts w:ascii="Times New Roman" w:hAnsi="Times New Roman" w:cs="Times New Roman"/>
          <w:sz w:val="27"/>
          <w:szCs w:val="27"/>
        </w:rPr>
        <w:t>3</w:t>
      </w:r>
      <w:r w:rsidRPr="00FE1469">
        <w:rPr>
          <w:rFonts w:ascii="Times New Roman" w:hAnsi="Times New Roman" w:cs="Times New Roman"/>
          <w:sz w:val="27"/>
          <w:szCs w:val="27"/>
        </w:rPr>
        <w:t>.Осуществлять</w:t>
      </w:r>
      <w:proofErr w:type="gramEnd"/>
      <w:r w:rsidRPr="00FE1469">
        <w:rPr>
          <w:rFonts w:ascii="Times New Roman" w:hAnsi="Times New Roman" w:cs="Times New Roman"/>
          <w:sz w:val="27"/>
          <w:szCs w:val="27"/>
        </w:rPr>
        <w:t xml:space="preserve"> контроль за выполнением Учреждением муниципального задания и плана финансово-хозяйственной деятельности, а также рассматривать квартальные и годовые отчеты Учреждения об исполнении муниципального задания, предоставляемые в установленном порядке, в срок не позднее 30 календарных дней с момента их поступления.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2.1.</w:t>
      </w:r>
      <w:r w:rsidR="00A30F95" w:rsidRPr="00FE1469">
        <w:rPr>
          <w:rFonts w:ascii="Times New Roman" w:hAnsi="Times New Roman" w:cs="Times New Roman"/>
          <w:sz w:val="27"/>
          <w:szCs w:val="27"/>
        </w:rPr>
        <w:t>4</w:t>
      </w:r>
      <w:r w:rsidRPr="00FE1469">
        <w:rPr>
          <w:rFonts w:ascii="Times New Roman" w:hAnsi="Times New Roman" w:cs="Times New Roman"/>
          <w:sz w:val="27"/>
          <w:szCs w:val="27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30 календарных дней со дня поступления предложений.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 Учредитель вправе: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 Изменять размер предоставляемой в соответствии с настоящим Соглашением Субсидии в течение срока вы</w:t>
      </w:r>
      <w:r w:rsidR="004C2828" w:rsidRPr="00FE1469">
        <w:rPr>
          <w:rFonts w:ascii="Times New Roman" w:hAnsi="Times New Roman" w:cs="Times New Roman"/>
          <w:sz w:val="27"/>
          <w:szCs w:val="27"/>
        </w:rPr>
        <w:t xml:space="preserve">полнения муниципального задания по </w:t>
      </w:r>
      <w:r w:rsidR="004C2828" w:rsidRPr="00FE1469">
        <w:rPr>
          <w:rFonts w:ascii="Times New Roman" w:hAnsi="Times New Roman" w:cs="Times New Roman"/>
          <w:sz w:val="27"/>
          <w:szCs w:val="27"/>
        </w:rPr>
        <w:lastRenderedPageBreak/>
        <w:t>следующим основаниям:</w:t>
      </w:r>
    </w:p>
    <w:p w:rsidR="00093440" w:rsidRPr="00FE1469" w:rsidRDefault="004C2828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</w:t>
      </w:r>
      <w:r w:rsidR="00093440" w:rsidRPr="00FE1469">
        <w:rPr>
          <w:rFonts w:ascii="Times New Roman" w:hAnsi="Times New Roman" w:cs="Times New Roman"/>
          <w:sz w:val="27"/>
          <w:szCs w:val="27"/>
        </w:rPr>
        <w:t>1</w:t>
      </w:r>
      <w:r w:rsidRPr="00FE1469">
        <w:rPr>
          <w:rFonts w:ascii="Times New Roman" w:hAnsi="Times New Roman" w:cs="Times New Roman"/>
          <w:sz w:val="27"/>
          <w:szCs w:val="27"/>
        </w:rPr>
        <w:t>.1.</w:t>
      </w:r>
      <w:r w:rsidR="00093440" w:rsidRPr="00FE1469">
        <w:rPr>
          <w:rFonts w:ascii="Times New Roman" w:hAnsi="Times New Roman" w:cs="Times New Roman"/>
          <w:sz w:val="27"/>
          <w:szCs w:val="27"/>
        </w:rPr>
        <w:t xml:space="preserve"> </w:t>
      </w:r>
      <w:r w:rsidRPr="00FE1469">
        <w:rPr>
          <w:rFonts w:ascii="Times New Roman" w:hAnsi="Times New Roman" w:cs="Times New Roman"/>
          <w:sz w:val="27"/>
          <w:szCs w:val="27"/>
        </w:rPr>
        <w:t xml:space="preserve">увеличения или уменьшения объема бюджетных ассигнований, предусмотренных </w:t>
      </w:r>
      <w:r w:rsidR="00093440" w:rsidRPr="00FE1469">
        <w:rPr>
          <w:rFonts w:ascii="Times New Roman" w:hAnsi="Times New Roman" w:cs="Times New Roman"/>
          <w:sz w:val="27"/>
          <w:szCs w:val="27"/>
        </w:rPr>
        <w:t>в местном бюджете на соответствующий финансовый год и плановый период, и (или) лимитов бюджетных обязательств, предусмотренных учреждению, с учетом необходимой корректировки муниципального задания;</w:t>
      </w:r>
    </w:p>
    <w:p w:rsidR="00093440" w:rsidRPr="00FE1469" w:rsidRDefault="00093440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2.2.1.2. уменьшения или увеличения потребности в оказании муниципальных услуг (выполнении работ)</w:t>
      </w:r>
      <w:r w:rsidR="00AB66B7" w:rsidRPr="00FE1469">
        <w:rPr>
          <w:rFonts w:ascii="Times New Roman" w:hAnsi="Times New Roman" w:cs="Times New Roman"/>
          <w:sz w:val="27"/>
          <w:szCs w:val="27"/>
        </w:rPr>
        <w:t xml:space="preserve"> </w:t>
      </w:r>
      <w:r w:rsidR="009C67A2" w:rsidRPr="00FE1469">
        <w:rPr>
          <w:rFonts w:ascii="Times New Roman" w:hAnsi="Times New Roman" w:cs="Times New Roman"/>
          <w:sz w:val="27"/>
          <w:szCs w:val="27"/>
        </w:rPr>
        <w:t>(при наличии соответствующих бюджетных ассигнований в решение о бюджете ГО Заречный на соответствующий финансовый год и плановый период)</w:t>
      </w:r>
      <w:r w:rsidRPr="00FE1469">
        <w:rPr>
          <w:rFonts w:ascii="Times New Roman" w:hAnsi="Times New Roman" w:cs="Times New Roman"/>
          <w:sz w:val="27"/>
          <w:szCs w:val="27"/>
        </w:rPr>
        <w:t>;</w:t>
      </w:r>
    </w:p>
    <w:p w:rsidR="00093440" w:rsidRPr="00FE1469" w:rsidRDefault="00093440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2.2.1.3. необходимости уменьшения размера субсидии в случае сдачи в аренду предоставленного в установленном порядке недвижимого имущества и особо ценного движимого имущества, закрепленного за учреждением или приобретенного учреждением за счет средств, выделенных учредителем на приобретение такого имущества;</w:t>
      </w:r>
    </w:p>
    <w:p w:rsidR="00093440" w:rsidRPr="00FE1469" w:rsidRDefault="00093440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2.2.1.4. необходимости уменьшения размера субсидии в случае, если бюджетное или автономное учреждение ГО Заречный осуществляет платную деятельность в рамках установленного муниципального задания исходя из объема муниципальной услуги (работы), за оказание (выполнение) которой предусмотрено взимание платы, и среднего значения размера платы (цены, тарифа), установленного учредителем в муниципальном задании;</w:t>
      </w:r>
    </w:p>
    <w:p w:rsidR="00973C42" w:rsidRPr="00FE1469" w:rsidRDefault="00093440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</w:t>
      </w:r>
      <w:proofErr w:type="gramStart"/>
      <w:r w:rsidRPr="00FE1469">
        <w:rPr>
          <w:rFonts w:ascii="Times New Roman" w:hAnsi="Times New Roman" w:cs="Times New Roman"/>
          <w:sz w:val="27"/>
          <w:szCs w:val="27"/>
        </w:rPr>
        <w:t>5.принятия</w:t>
      </w:r>
      <w:proofErr w:type="gramEnd"/>
      <w:r w:rsidRPr="00FE1469">
        <w:rPr>
          <w:rFonts w:ascii="Times New Roman" w:hAnsi="Times New Roman" w:cs="Times New Roman"/>
          <w:sz w:val="27"/>
          <w:szCs w:val="27"/>
        </w:rPr>
        <w:t xml:space="preserve"> решения по результатам рассмотрения предложений учреждения, направленных в соответствии с </w:t>
      </w:r>
      <w:r w:rsidR="00973C42" w:rsidRPr="00FE1469">
        <w:rPr>
          <w:rFonts w:ascii="Times New Roman" w:hAnsi="Times New Roman" w:cs="Times New Roman"/>
          <w:sz w:val="27"/>
          <w:szCs w:val="27"/>
        </w:rPr>
        <w:t>подпунктом 2.4. пункта 2 настоящего соглашения;</w:t>
      </w:r>
    </w:p>
    <w:p w:rsidR="004C2828" w:rsidRPr="00FE1469" w:rsidRDefault="00973C42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2.2.1.6. внесения изменений в нормативные затраты в связи с изменением размеров выплат работникам учреждения, непосредственно связанных с оказанием муниципальной услуги (выполнением работы), иных выплат,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задания, вследствие принятия НПА РФ, Свердловской области и городского округа Заречный без соответствующего изменения показателей, характеризующих объем муниципальных услуг (работ), установленных в муниципальном задании.</w:t>
      </w:r>
      <w:r w:rsidR="00093440" w:rsidRPr="00FE146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2.2.2. Потребовать частичного или полного возврата Субсидии, предоставленной бюджетному или автономному учреждению, за рамками срока исполнения муниципального задания при фактическом исполнении муниципального задания в меньшем объеме, чем это предусмотрено, или с качеством, не соответствующим требованиям к оказанию муниципальных (государственных) услуг, определенным в муниципальном задании.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Частичный или полный возврат предоставленной Субсидии осуществляется по итогам календарного года на основании заключения по результатам рассмотрения годового отчета Учреждения об исполнении муниципального задания, предоставляемого им в установленном Учредителем порядке (далее - Заключение об объемах субсидии, подлежащей возврату).</w:t>
      </w:r>
    </w:p>
    <w:p w:rsidR="00973C42" w:rsidRPr="00FE1469" w:rsidRDefault="00973C42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2.2.3. осуществлять иные права, установленные бюджетным законодательством РФ, Порядком и настоящим соглашением.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 Учреждение обязуется: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2.3.1. В срок не позднее 10 рабочих дней с момента окончания первого, второго, </w:t>
      </w:r>
      <w:r w:rsidRPr="00FE1469">
        <w:rPr>
          <w:rFonts w:ascii="Times New Roman" w:hAnsi="Times New Roman" w:cs="Times New Roman"/>
          <w:sz w:val="27"/>
          <w:szCs w:val="27"/>
        </w:rPr>
        <w:lastRenderedPageBreak/>
        <w:t>третьего квартала представлять Учредителю и финансовому управлению администрации отчеты по форме согласно приложению № 3 к Порядку формирования и финансового обеспечения выполнения муниципального задания с отметкой "Проверено" муниципального казенного учреждения, обеспечивающего реализацию полномочий органов местного самоуправления в соответствующей сфере деятельности.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2.3.2. В срок не позднее 20 рабочих дней с момента окончания финансового года представлять Учредителю годовой отчет по форме согласно приложению № 2 к Порядку формирования и финансового обеспечения выполнения муниципального задания с отметкой "Проверено" муниципального казенного учреждения, обеспечивающего реализацию полномочий органов местного самоуправления в соответствующей сфере деятельности.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2.3.3. По требованию Учредителя предоставлять копии муниципальных контрактов (договоров), денежных и расчетных документов, первичных учетных документов, подтверждающих совершение хозяйственных операций.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2.3.4. Осуществлять использование Субсидии в целях оказания муниципальных (государственных) услуг (выполнения работ) в соответствии с требованиями к качеству и объему (содержанию), порядку оказания муниципальных (государственных) услуг (выполнения работ), определенными в муниципальном задании, и с соблюдением плановых показателей по выплатам, установленных планом финансово-хозяйственной деятельности Учреждения.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2.3.5. На основании Заключения об объемах субсидии, подлежащей возврату, за рамками срока исполнения муниципального задания осуществить частичный или полный возврат предоставленной Субсидии в течение 10 календарных дней с момента поступления письменного требования Учредителя.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2.3.6. Своевременно информировать Учредителя об изменении условий оказания услуг (выполнения работ), которые могут повлиять на изменение размера Субсидии, а также представлять в финансовое управление администрации бухгалтерскую отчетность в порядке и сроки, установленные Инструкцией о порядке составления, представления годовой, квартальной бухгалтерской отчетности (муниципальных) бюджетных и автономных учреждений, утвержденной Министерством финансов Российской Федерации.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2.3.7. При осуществлении расходов, требующих дополнительной детализации, указывать коды дополнительной классификации расходов бюджетных и автономных учреждений, установленные финансовым управлением администрации.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2.4. Учреждение вправе обратиться к Учредителю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(выполняемых работ) либо в случае, если срок окончания проверки квартального отчета об исполнении муниципального задания не наступил. Предложение должно быть согласовано с муниципальным казенным учреждением, обеспечивающим реализацию полномочий органов местного самоуправления в соответствующей сфере деятельности.</w:t>
      </w:r>
    </w:p>
    <w:p w:rsidR="002754D4" w:rsidRDefault="002754D4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469" w:rsidRDefault="00FE1469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E1469" w:rsidRPr="00FE1469" w:rsidRDefault="00FE1469" w:rsidP="00151AA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lastRenderedPageBreak/>
        <w:t>3. ПОРЯДОК ПЕРЕЧИСЛЕНИЯ СУБСИДИИ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63CA" w:rsidRPr="00FE1469" w:rsidRDefault="002754D4" w:rsidP="00151AA8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 xml:space="preserve">3.1. </w:t>
      </w:r>
      <w:r w:rsidR="00D463CA" w:rsidRPr="00FE1469">
        <w:rPr>
          <w:rFonts w:ascii="Times New Roman" w:hAnsi="Times New Roman" w:cs="Times New Roman"/>
          <w:sz w:val="27"/>
          <w:szCs w:val="27"/>
        </w:rPr>
        <w:t>Перечисление Субсидии Учреждению осуществляется</w:t>
      </w:r>
      <w:r w:rsidR="00D26DED" w:rsidRPr="00FE1469">
        <w:rPr>
          <w:rFonts w:ascii="Times New Roman" w:hAnsi="Times New Roman" w:cs="Times New Roman"/>
          <w:sz w:val="27"/>
          <w:szCs w:val="27"/>
        </w:rPr>
        <w:t xml:space="preserve"> согласно пункту 16 Порядка формирования и финансового обеспечения выполнения муниципального задания</w:t>
      </w:r>
      <w:r w:rsidR="00A5057C" w:rsidRPr="00FE1469">
        <w:rPr>
          <w:rFonts w:ascii="Times New Roman" w:hAnsi="Times New Roman" w:cs="Times New Roman"/>
          <w:sz w:val="27"/>
          <w:szCs w:val="27"/>
        </w:rPr>
        <w:t xml:space="preserve"> </w:t>
      </w:r>
      <w:r w:rsidR="00D463CA" w:rsidRPr="00FE1469">
        <w:rPr>
          <w:rFonts w:ascii="Times New Roman" w:hAnsi="Times New Roman" w:cs="Times New Roman"/>
          <w:sz w:val="27"/>
          <w:szCs w:val="27"/>
        </w:rPr>
        <w:t>в</w:t>
      </w:r>
      <w:r w:rsidR="00D26DED" w:rsidRPr="00FE1469">
        <w:rPr>
          <w:rFonts w:ascii="Times New Roman" w:hAnsi="Times New Roman" w:cs="Times New Roman"/>
          <w:sz w:val="27"/>
          <w:szCs w:val="27"/>
        </w:rPr>
        <w:t xml:space="preserve"> </w:t>
      </w:r>
      <w:r w:rsidR="00D463CA" w:rsidRPr="00FE1469">
        <w:rPr>
          <w:rFonts w:ascii="Times New Roman" w:hAnsi="Times New Roman" w:cs="Times New Roman"/>
          <w:sz w:val="27"/>
          <w:szCs w:val="27"/>
        </w:rPr>
        <w:t>соответствии с графиком перечисления Субсиди</w:t>
      </w:r>
      <w:r w:rsidR="00D26DED" w:rsidRPr="00FE1469">
        <w:rPr>
          <w:rFonts w:ascii="Times New Roman" w:hAnsi="Times New Roman" w:cs="Times New Roman"/>
          <w:sz w:val="27"/>
          <w:szCs w:val="27"/>
        </w:rPr>
        <w:t>й</w:t>
      </w:r>
      <w:r w:rsidR="00D463CA" w:rsidRPr="00FE1469">
        <w:rPr>
          <w:rFonts w:ascii="Times New Roman" w:hAnsi="Times New Roman" w:cs="Times New Roman"/>
          <w:sz w:val="27"/>
          <w:szCs w:val="27"/>
        </w:rPr>
        <w:t>, являющимся неотъемлемой частью настоящего Соглашения (Приложение №</w:t>
      </w:r>
      <w:r w:rsidR="00A5057C" w:rsidRPr="00FE1469">
        <w:rPr>
          <w:rFonts w:ascii="Times New Roman" w:hAnsi="Times New Roman" w:cs="Times New Roman"/>
          <w:sz w:val="27"/>
          <w:szCs w:val="27"/>
        </w:rPr>
        <w:t>1</w:t>
      </w:r>
      <w:r w:rsidR="00D463CA" w:rsidRPr="00FE1469">
        <w:rPr>
          <w:rFonts w:ascii="Times New Roman" w:hAnsi="Times New Roman" w:cs="Times New Roman"/>
          <w:sz w:val="27"/>
          <w:szCs w:val="27"/>
        </w:rPr>
        <w:t>).</w:t>
      </w:r>
    </w:p>
    <w:p w:rsidR="00FE1469" w:rsidRDefault="00FE1469" w:rsidP="00FE146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2754D4" w:rsidRPr="00FE1469" w:rsidRDefault="002754D4" w:rsidP="00FE146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4. ОТВЕТСТВЕННОСТЬ СТОРОН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 и Свердловской области.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FE1469" w:rsidRDefault="002754D4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5. СРОК ДЕЙСТВИЯ СОГЛАШЕНИЯ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Настоящее Соглашение вступает в силу с даты подписания обеими Сторонами и действует до ________________.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FE1469" w:rsidRDefault="002754D4" w:rsidP="00151AA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6. ЗАКЛЮЧИТЕЛЬНЫЕ ПОЛОЖЕНИЯ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6.1.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 В случае, предусмотренном пунктом 2.2 настоящего Соглашения, изменение Соглашения осуществляется в одностороннем порядке по инициативе Учредителя, при этом Соглашение считается измененным с момента получения Учреждением решения или требования Учредителя, предусмотренных пунктом 2.2 настоящего Соглашения.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6.2.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2754D4" w:rsidRPr="00FE1469" w:rsidRDefault="002754D4" w:rsidP="00151AA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69">
        <w:rPr>
          <w:rFonts w:ascii="Times New Roman" w:hAnsi="Times New Roman" w:cs="Times New Roman"/>
          <w:sz w:val="27"/>
          <w:szCs w:val="27"/>
        </w:rPr>
        <w:t>6.4. Настоящее Соглашение составлено в двух экземплярах, имеющих одинаковую юридическую силу, на ____ листах каждое (включая приложение) по одному экземпляру для каждой Стороны.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2754D4" w:rsidRDefault="002754D4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2754D4" w:rsidRPr="00FE1469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30F95">
        <w:rPr>
          <w:rFonts w:ascii="Times New Roman" w:hAnsi="Times New Roman" w:cs="Times New Roman"/>
          <w:sz w:val="24"/>
          <w:szCs w:val="24"/>
        </w:rPr>
        <w:t>Учреждение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30F95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30F95">
        <w:rPr>
          <w:rFonts w:ascii="Times New Roman" w:hAnsi="Times New Roman" w:cs="Times New Roman"/>
          <w:sz w:val="24"/>
          <w:szCs w:val="24"/>
        </w:rPr>
        <w:t xml:space="preserve">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</w:t>
      </w:r>
      <w:r w:rsidRPr="00A30F95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ИНН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A30F95">
        <w:rPr>
          <w:rFonts w:ascii="Times New Roman" w:hAnsi="Times New Roman" w:cs="Times New Roman"/>
          <w:sz w:val="24"/>
          <w:szCs w:val="24"/>
        </w:rPr>
        <w:t>ИНН</w:t>
      </w:r>
      <w:proofErr w:type="spellEnd"/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БИК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A30F95">
        <w:rPr>
          <w:rFonts w:ascii="Times New Roman" w:hAnsi="Times New Roman" w:cs="Times New Roman"/>
          <w:sz w:val="24"/>
          <w:szCs w:val="24"/>
        </w:rPr>
        <w:t>БИК</w:t>
      </w:r>
      <w:proofErr w:type="spellEnd"/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р/с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30F95">
        <w:rPr>
          <w:rFonts w:ascii="Times New Roman" w:hAnsi="Times New Roman" w:cs="Times New Roman"/>
          <w:sz w:val="24"/>
          <w:szCs w:val="24"/>
        </w:rPr>
        <w:t>р/с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л/с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30F95">
        <w:rPr>
          <w:rFonts w:ascii="Times New Roman" w:hAnsi="Times New Roman" w:cs="Times New Roman"/>
          <w:sz w:val="24"/>
          <w:szCs w:val="24"/>
        </w:rPr>
        <w:t>л/с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30F95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30F95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30F95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30F95" w:rsidRPr="00A30F9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30F9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0F9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754D4" w:rsidRPr="00A30F95" w:rsidRDefault="00A30F95" w:rsidP="00151AA8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2754D4" w:rsidRPr="00A30F95">
        <w:rPr>
          <w:rFonts w:ascii="Times New Roman" w:hAnsi="Times New Roman" w:cs="Times New Roman"/>
          <w:sz w:val="20"/>
        </w:rPr>
        <w:t>(Ф.И.О.)</w:t>
      </w:r>
      <w:r w:rsidRPr="00A30F95">
        <w:rPr>
          <w:rFonts w:ascii="Times New Roman" w:hAnsi="Times New Roman" w:cs="Times New Roman"/>
          <w:sz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="002754D4" w:rsidRPr="00A30F95">
        <w:rPr>
          <w:rFonts w:ascii="Times New Roman" w:hAnsi="Times New Roman" w:cs="Times New Roman"/>
          <w:sz w:val="20"/>
        </w:rPr>
        <w:t xml:space="preserve"> (Ф.И.О.)</w:t>
      </w:r>
    </w:p>
    <w:p w:rsidR="002754D4" w:rsidRPr="00A30F95" w:rsidRDefault="002754D4" w:rsidP="00151AA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0F95">
        <w:rPr>
          <w:rFonts w:ascii="Times New Roman" w:hAnsi="Times New Roman" w:cs="Times New Roman"/>
          <w:szCs w:val="22"/>
        </w:rPr>
        <w:t xml:space="preserve">М.П. </w:t>
      </w:r>
      <w:r w:rsidR="00A30F95" w:rsidRPr="00A30F95">
        <w:rPr>
          <w:rFonts w:ascii="Times New Roman" w:hAnsi="Times New Roman" w:cs="Times New Roman"/>
          <w:szCs w:val="22"/>
        </w:rPr>
        <w:t xml:space="preserve">                                                                </w:t>
      </w:r>
      <w:r w:rsidR="00A30F95">
        <w:rPr>
          <w:rFonts w:ascii="Times New Roman" w:hAnsi="Times New Roman" w:cs="Times New Roman"/>
          <w:szCs w:val="22"/>
        </w:rPr>
        <w:t xml:space="preserve">         </w:t>
      </w:r>
      <w:r w:rsidRPr="00A30F95">
        <w:rPr>
          <w:rFonts w:ascii="Times New Roman" w:hAnsi="Times New Roman" w:cs="Times New Roman"/>
          <w:szCs w:val="22"/>
        </w:rPr>
        <w:t>М.П.</w:t>
      </w:r>
    </w:p>
    <w:p w:rsidR="00D463CA" w:rsidRPr="002754D4" w:rsidRDefault="00D463CA" w:rsidP="00FE146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E1469">
        <w:rPr>
          <w:rFonts w:ascii="Times New Roman" w:hAnsi="Times New Roman" w:cs="Times New Roman"/>
          <w:sz w:val="28"/>
          <w:szCs w:val="28"/>
        </w:rPr>
        <w:t xml:space="preserve"> </w:t>
      </w:r>
      <w:r w:rsidR="00E679CD">
        <w:rPr>
          <w:rFonts w:ascii="Times New Roman" w:hAnsi="Times New Roman" w:cs="Times New Roman"/>
          <w:sz w:val="28"/>
          <w:szCs w:val="28"/>
        </w:rPr>
        <w:t>1</w:t>
      </w:r>
    </w:p>
    <w:p w:rsidR="00D463CA" w:rsidRPr="002754D4" w:rsidRDefault="00D463CA" w:rsidP="00FE146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к Соглашению о порядке</w:t>
      </w:r>
    </w:p>
    <w:p w:rsidR="00D463CA" w:rsidRPr="002754D4" w:rsidRDefault="00D463CA" w:rsidP="00FE146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D463CA" w:rsidRPr="002754D4" w:rsidRDefault="00D463CA" w:rsidP="00FE146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на финансовое обеспечение</w:t>
      </w:r>
    </w:p>
    <w:p w:rsidR="00D463CA" w:rsidRPr="002754D4" w:rsidRDefault="00D463CA" w:rsidP="00FE1469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2754D4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</w:p>
    <w:p w:rsidR="004965DF" w:rsidRDefault="004965DF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5DF" w:rsidRDefault="004965DF" w:rsidP="00151A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3CA" w:rsidRPr="00227966" w:rsidRDefault="00D463CA" w:rsidP="00151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966">
        <w:rPr>
          <w:rFonts w:ascii="Times New Roman" w:hAnsi="Times New Roman" w:cs="Times New Roman"/>
          <w:sz w:val="28"/>
          <w:szCs w:val="28"/>
        </w:rPr>
        <w:t>ГРАФИК</w:t>
      </w:r>
    </w:p>
    <w:p w:rsidR="00D463CA" w:rsidRPr="00227966" w:rsidRDefault="00D463CA" w:rsidP="00151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966">
        <w:rPr>
          <w:rFonts w:ascii="Times New Roman" w:hAnsi="Times New Roman" w:cs="Times New Roman"/>
          <w:sz w:val="28"/>
          <w:szCs w:val="28"/>
        </w:rPr>
        <w:t>ПЕРЕЧИСЛЕНИЯ СУБСИДИЙ</w:t>
      </w:r>
    </w:p>
    <w:p w:rsidR="00D463CA" w:rsidRPr="00227966" w:rsidRDefault="00D463CA" w:rsidP="00151A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796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463CA" w:rsidRPr="00D26DED" w:rsidRDefault="00D463CA" w:rsidP="00151A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6DED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D463CA" w:rsidRPr="00FE1469" w:rsidRDefault="00D463CA" w:rsidP="00151A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51"/>
        <w:gridCol w:w="2856"/>
        <w:gridCol w:w="2856"/>
      </w:tblGrid>
      <w:tr w:rsidR="00D463CA" w:rsidRPr="00D26DED" w:rsidTr="00A87D9C">
        <w:trPr>
          <w:trHeight w:val="217"/>
        </w:trPr>
        <w:tc>
          <w:tcPr>
            <w:tcW w:w="3451" w:type="dxa"/>
            <w:vMerge w:val="restart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Сроки перечисления Субсидий</w:t>
            </w:r>
          </w:p>
        </w:tc>
        <w:tc>
          <w:tcPr>
            <w:tcW w:w="5712" w:type="dxa"/>
            <w:gridSpan w:val="2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Сумма, рублей</w:t>
            </w:r>
          </w:p>
        </w:tc>
      </w:tr>
      <w:tr w:rsidR="00D463CA" w:rsidRPr="00D26DED" w:rsidTr="00A87D9C">
        <w:tc>
          <w:tcPr>
            <w:tcW w:w="3451" w:type="dxa"/>
            <w:vMerge/>
            <w:tcBorders>
              <w:top w:val="nil"/>
            </w:tcBorders>
          </w:tcPr>
          <w:p w:rsidR="00D463CA" w:rsidRPr="00D26DED" w:rsidRDefault="00D463CA" w:rsidP="00151AA8">
            <w:pPr>
              <w:jc w:val="center"/>
            </w:pP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нормативных затрат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на оказание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нормативных затрат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на содержание</w:t>
            </w:r>
          </w:p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- до _______________</w:t>
            </w: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- до _______________</w:t>
            </w: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- до _______________</w:t>
            </w: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3CA" w:rsidRPr="00D26DED" w:rsidTr="00A87D9C">
        <w:trPr>
          <w:trHeight w:val="217"/>
        </w:trPr>
        <w:tc>
          <w:tcPr>
            <w:tcW w:w="3451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D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D463CA" w:rsidRPr="00D26DED" w:rsidRDefault="00D463CA" w:rsidP="00151A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65DF" w:rsidRPr="00D26DED" w:rsidRDefault="004965DF" w:rsidP="00FE14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65DF" w:rsidRPr="00D26DED" w:rsidSect="00A37281">
      <w:headerReference w:type="default" r:id="rId15"/>
      <w:pgSz w:w="11906" w:h="16838" w:code="9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CDA" w:rsidRDefault="00B50CDA" w:rsidP="00AB66B7">
      <w:r>
        <w:separator/>
      </w:r>
    </w:p>
  </w:endnote>
  <w:endnote w:type="continuationSeparator" w:id="0">
    <w:p w:rsidR="00B50CDA" w:rsidRDefault="00B50CDA" w:rsidP="00AB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CDA" w:rsidRDefault="00B50CDA" w:rsidP="00AB66B7">
      <w:r>
        <w:separator/>
      </w:r>
    </w:p>
  </w:footnote>
  <w:footnote w:type="continuationSeparator" w:id="0">
    <w:p w:rsidR="00B50CDA" w:rsidRDefault="00B50CDA" w:rsidP="00AB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92567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B66B7" w:rsidRPr="00AB66B7" w:rsidRDefault="00AB66B7">
        <w:pPr>
          <w:pStyle w:val="a6"/>
          <w:jc w:val="center"/>
          <w:rPr>
            <w:sz w:val="28"/>
          </w:rPr>
        </w:pPr>
        <w:r w:rsidRPr="00AB66B7">
          <w:rPr>
            <w:sz w:val="28"/>
          </w:rPr>
          <w:fldChar w:fldCharType="begin"/>
        </w:r>
        <w:r w:rsidRPr="00AB66B7">
          <w:rPr>
            <w:sz w:val="28"/>
          </w:rPr>
          <w:instrText>PAGE   \* MERGEFORMAT</w:instrText>
        </w:r>
        <w:r w:rsidRPr="00AB66B7">
          <w:rPr>
            <w:sz w:val="28"/>
          </w:rPr>
          <w:fldChar w:fldCharType="separate"/>
        </w:r>
        <w:r w:rsidR="007C6389">
          <w:rPr>
            <w:noProof/>
            <w:sz w:val="28"/>
          </w:rPr>
          <w:t>4</w:t>
        </w:r>
        <w:r w:rsidRPr="00AB66B7">
          <w:rPr>
            <w:sz w:val="28"/>
          </w:rPr>
          <w:fldChar w:fldCharType="end"/>
        </w:r>
      </w:p>
    </w:sdtContent>
  </w:sdt>
  <w:p w:rsidR="00AB66B7" w:rsidRDefault="00AB66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01AA"/>
    <w:multiLevelType w:val="hybridMultilevel"/>
    <w:tmpl w:val="8FA2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71"/>
    <w:rsid w:val="00033AA4"/>
    <w:rsid w:val="000351A8"/>
    <w:rsid w:val="00092F71"/>
    <w:rsid w:val="00093440"/>
    <w:rsid w:val="000D03F5"/>
    <w:rsid w:val="000E432C"/>
    <w:rsid w:val="000F62CC"/>
    <w:rsid w:val="001076BC"/>
    <w:rsid w:val="00124F8E"/>
    <w:rsid w:val="00151AA8"/>
    <w:rsid w:val="00155CEB"/>
    <w:rsid w:val="001D7E7F"/>
    <w:rsid w:val="00216445"/>
    <w:rsid w:val="00252888"/>
    <w:rsid w:val="002754D4"/>
    <w:rsid w:val="002B19E0"/>
    <w:rsid w:val="002D1AFE"/>
    <w:rsid w:val="002E4F39"/>
    <w:rsid w:val="00301D84"/>
    <w:rsid w:val="00340599"/>
    <w:rsid w:val="00366F22"/>
    <w:rsid w:val="00367BEB"/>
    <w:rsid w:val="00370A67"/>
    <w:rsid w:val="00385F93"/>
    <w:rsid w:val="003A527F"/>
    <w:rsid w:val="003C76C1"/>
    <w:rsid w:val="003E3719"/>
    <w:rsid w:val="0044209D"/>
    <w:rsid w:val="00452E81"/>
    <w:rsid w:val="00461450"/>
    <w:rsid w:val="00467953"/>
    <w:rsid w:val="004965DF"/>
    <w:rsid w:val="004B48E3"/>
    <w:rsid w:val="004C2828"/>
    <w:rsid w:val="00500AB6"/>
    <w:rsid w:val="005018E8"/>
    <w:rsid w:val="00516151"/>
    <w:rsid w:val="00533034"/>
    <w:rsid w:val="005E158B"/>
    <w:rsid w:val="00626AC8"/>
    <w:rsid w:val="00657CB8"/>
    <w:rsid w:val="006A002A"/>
    <w:rsid w:val="006A074B"/>
    <w:rsid w:val="006E09A8"/>
    <w:rsid w:val="007B7378"/>
    <w:rsid w:val="007C070B"/>
    <w:rsid w:val="007C6389"/>
    <w:rsid w:val="008047E9"/>
    <w:rsid w:val="00840217"/>
    <w:rsid w:val="00856984"/>
    <w:rsid w:val="00880BE6"/>
    <w:rsid w:val="00890351"/>
    <w:rsid w:val="008D4D75"/>
    <w:rsid w:val="00901327"/>
    <w:rsid w:val="00905143"/>
    <w:rsid w:val="009325A9"/>
    <w:rsid w:val="00973C42"/>
    <w:rsid w:val="00986E55"/>
    <w:rsid w:val="009B463F"/>
    <w:rsid w:val="009C67A2"/>
    <w:rsid w:val="009E4B27"/>
    <w:rsid w:val="00A07349"/>
    <w:rsid w:val="00A25192"/>
    <w:rsid w:val="00A30F95"/>
    <w:rsid w:val="00A37281"/>
    <w:rsid w:val="00A5057C"/>
    <w:rsid w:val="00A53883"/>
    <w:rsid w:val="00A572EC"/>
    <w:rsid w:val="00A95FF5"/>
    <w:rsid w:val="00AB66B7"/>
    <w:rsid w:val="00B208D8"/>
    <w:rsid w:val="00B50CDA"/>
    <w:rsid w:val="00B73D58"/>
    <w:rsid w:val="00BD76E4"/>
    <w:rsid w:val="00C30718"/>
    <w:rsid w:val="00C478C9"/>
    <w:rsid w:val="00C72466"/>
    <w:rsid w:val="00CD1553"/>
    <w:rsid w:val="00CE0813"/>
    <w:rsid w:val="00CF218F"/>
    <w:rsid w:val="00D26DED"/>
    <w:rsid w:val="00D274CE"/>
    <w:rsid w:val="00D27BCF"/>
    <w:rsid w:val="00D463CA"/>
    <w:rsid w:val="00DB5E87"/>
    <w:rsid w:val="00DF4A07"/>
    <w:rsid w:val="00E009F9"/>
    <w:rsid w:val="00E01D72"/>
    <w:rsid w:val="00E36DAF"/>
    <w:rsid w:val="00E44FA8"/>
    <w:rsid w:val="00E679CD"/>
    <w:rsid w:val="00E76708"/>
    <w:rsid w:val="00EA422F"/>
    <w:rsid w:val="00EC50F5"/>
    <w:rsid w:val="00EF13D8"/>
    <w:rsid w:val="00F0755E"/>
    <w:rsid w:val="00F7723F"/>
    <w:rsid w:val="00F90D3D"/>
    <w:rsid w:val="00FC18F9"/>
    <w:rsid w:val="00FE0D9D"/>
    <w:rsid w:val="00FE1469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3144"/>
  <w15:docId w15:val="{2139EC5D-4AF1-4AD7-99AA-F516F32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2F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2F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2F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92F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0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965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B6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B6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BBFA8C72919CA0C0E8A8DE1F69A2FB38D24D32518828143B789AC71DD1A4BC9C2B6A2F170e9v0L" TargetMode="External"/><Relationship Id="rId13" Type="http://schemas.openxmlformats.org/officeDocument/2006/relationships/hyperlink" Target="consultantplus://offline/ref=AC9BBFA8C72919CA0C0E8A9BE29AC425B0847ADB26108FD71BE48FFB2E8D1C1E8982B0F5B73D988681877455eFv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9BBFA8C72919CA0C0E8A9BE29AC425B0847ADB26108FD71BE48FFB2E8D1C1E8982B0F5B73D988681877555eFvA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9BBFA8C72919CA0C0E8A8DE1F69A2FB38E23DE2C17828143B789AC71DD1A4BC9C2B6A3eFvC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C9BBFA8C72919CA0C0E8A8DE1F69A2FB38723D62414828143B789AC71DD1A4BC9C2B6A3F7e7v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BBFA8C72919CA0C0E8A8DE1F69A2FB38D24D32518828143B789AC71DD1A4BC9C2B6A0F771e9v4L" TargetMode="External"/><Relationship Id="rId14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FD7B-7FB5-4560-8F34-4A721F35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99B6CC09</Template>
  <TotalTime>0</TotalTime>
  <Pages>8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Kostromina_OA</dc:creator>
  <cp:keywords/>
  <dc:description/>
  <cp:lastModifiedBy>Ольга Измоденова</cp:lastModifiedBy>
  <cp:revision>3</cp:revision>
  <cp:lastPrinted>2018-05-14T08:08:00Z</cp:lastPrinted>
  <dcterms:created xsi:type="dcterms:W3CDTF">2018-05-25T12:29:00Z</dcterms:created>
  <dcterms:modified xsi:type="dcterms:W3CDTF">2021-05-13T11:15:00Z</dcterms:modified>
</cp:coreProperties>
</file>