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78" w:rsidRDefault="003C342E">
      <w:pPr>
        <w:spacing w:line="312" w:lineRule="auto"/>
        <w:jc w:val="center"/>
      </w:pPr>
      <w:r>
        <w:rPr>
          <w:rFonts w:ascii="Liberation Serif" w:hAnsi="Liberation Serif"/>
        </w:rPr>
        <w:object w:dxaOrig="840" w:dyaOrig="960" w14:anchorId="114C3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2pt;height:48pt;visibility:visible;mso-wrap-style:square" o:ole="">
            <v:imagedata r:id="rId6" o:title=""/>
          </v:shape>
          <o:OLEObject Type="Embed" ProgID="Word.Document.8" ShapeID="Object 1" DrawAspect="Content" ObjectID="_1698425660" r:id="rId7"/>
        </w:object>
      </w:r>
    </w:p>
    <w:p w:rsidR="00696278" w:rsidRDefault="003C342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96278" w:rsidRDefault="003C342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696278" w:rsidRDefault="003C342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313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696278" w:rsidRDefault="0069627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6278" w:rsidRDefault="0069627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6278" w:rsidRDefault="003C342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521858">
        <w:rPr>
          <w:rFonts w:ascii="Liberation Serif" w:hAnsi="Liberation Serif"/>
          <w:sz w:val="24"/>
          <w:u w:val="single"/>
        </w:rPr>
        <w:t>12.11.2021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521858">
        <w:rPr>
          <w:rFonts w:ascii="Liberation Serif" w:hAnsi="Liberation Serif"/>
          <w:sz w:val="24"/>
          <w:u w:val="single"/>
        </w:rPr>
        <w:t>505-од</w:t>
      </w:r>
      <w:r>
        <w:rPr>
          <w:rFonts w:ascii="Liberation Serif" w:hAnsi="Liberation Serif"/>
          <w:sz w:val="24"/>
        </w:rPr>
        <w:t>___</w:t>
      </w:r>
    </w:p>
    <w:p w:rsidR="00696278" w:rsidRDefault="0069627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96278" w:rsidRDefault="003C342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696278" w:rsidRDefault="0069627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96278" w:rsidRDefault="0069627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96278" w:rsidRDefault="003C342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</w:t>
      </w:r>
      <w:r>
        <w:rPr>
          <w:rFonts w:ascii="Liberation Serif" w:hAnsi="Liberation Serif"/>
          <w:b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</w:t>
      </w:r>
    </w:p>
    <w:p w:rsidR="00696278" w:rsidRDefault="003C342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которых проживают инвалиды, в целях их приспособления с учетом потребностей инвалидов и обеспечения условий их доступности </w:t>
      </w:r>
    </w:p>
    <w:p w:rsidR="00696278" w:rsidRDefault="003C342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инвалидов, утвержденный распор</w:t>
      </w:r>
      <w:r>
        <w:rPr>
          <w:rFonts w:ascii="Liberation Serif" w:hAnsi="Liberation Serif"/>
          <w:b/>
          <w:sz w:val="28"/>
          <w:szCs w:val="28"/>
        </w:rPr>
        <w:t>яжением администрации городского округа Заречный от 12.12.2018 № 447-од</w:t>
      </w:r>
    </w:p>
    <w:bookmarkEnd w:id="0"/>
    <w:p w:rsidR="00696278" w:rsidRDefault="0069627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96278" w:rsidRDefault="0069627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96278" w:rsidRDefault="003C342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связи с кадровыми изменениями, на основании статей 28, 31 Устава городского округа Заречный </w:t>
      </w:r>
    </w:p>
    <w:p w:rsidR="00696278" w:rsidRDefault="00696278">
      <w:pPr>
        <w:ind w:firstLine="709"/>
        <w:rPr>
          <w:rFonts w:ascii="Liberation Serif" w:hAnsi="Liberation Serif"/>
          <w:sz w:val="28"/>
          <w:szCs w:val="28"/>
        </w:rPr>
      </w:pPr>
    </w:p>
    <w:p w:rsidR="00696278" w:rsidRDefault="003C342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 xml:space="preserve">Внести изменения в состав комиссии по обследованию жилых помещений инвалидов и </w:t>
      </w:r>
      <w:r>
        <w:rPr>
          <w:rFonts w:ascii="Liberation Serif" w:hAnsi="Liberation Serif"/>
          <w:sz w:val="28"/>
          <w:szCs w:val="28"/>
        </w:rPr>
        <w:t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распоряжением администрации городского округа Заречный от 12.</w:t>
      </w:r>
      <w:r>
        <w:rPr>
          <w:rFonts w:ascii="Liberation Serif" w:hAnsi="Liberation Serif"/>
          <w:sz w:val="28"/>
          <w:szCs w:val="28"/>
        </w:rPr>
        <w:t>12.2018                              № 447-од с изменениями, внесенными распоряжением администрации городского округа Заречный от 21.08.2019 № 302-од, от 10.06.2021 № 257-од, изложив его в новой редакции (прилагается).</w:t>
      </w:r>
    </w:p>
    <w:p w:rsidR="00696278" w:rsidRDefault="003C342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  <w:t>Опубликовать настоящее распоряжени</w:t>
      </w:r>
      <w:r>
        <w:rPr>
          <w:rFonts w:ascii="Liberation Serif" w:hAnsi="Liberation Serif"/>
          <w:sz w:val="28"/>
          <w:szCs w:val="28"/>
        </w:rPr>
        <w:t>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96278" w:rsidRDefault="00696278">
      <w:pPr>
        <w:ind w:firstLine="709"/>
        <w:rPr>
          <w:rFonts w:ascii="Liberation Serif" w:hAnsi="Liberation Serif"/>
          <w:sz w:val="28"/>
          <w:szCs w:val="28"/>
        </w:rPr>
      </w:pPr>
    </w:p>
    <w:p w:rsidR="00696278" w:rsidRDefault="00696278">
      <w:pPr>
        <w:ind w:firstLine="709"/>
        <w:rPr>
          <w:rFonts w:ascii="Liberation Serif" w:hAnsi="Liberation Serif"/>
          <w:sz w:val="28"/>
          <w:szCs w:val="28"/>
        </w:rPr>
      </w:pPr>
    </w:p>
    <w:p w:rsidR="00696278" w:rsidRDefault="003C342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696278" w:rsidRDefault="003C342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96278" w:rsidRDefault="00696278">
      <w:pPr>
        <w:ind w:firstLine="709"/>
        <w:rPr>
          <w:rFonts w:ascii="Liberation Serif" w:hAnsi="Liberation Serif"/>
          <w:sz w:val="28"/>
          <w:szCs w:val="28"/>
        </w:rPr>
      </w:pPr>
    </w:p>
    <w:p w:rsidR="00696278" w:rsidRDefault="00696278">
      <w:pPr>
        <w:ind w:firstLine="709"/>
        <w:rPr>
          <w:rFonts w:ascii="Liberation Serif" w:hAnsi="Liberation Serif"/>
          <w:sz w:val="28"/>
          <w:szCs w:val="28"/>
        </w:rPr>
      </w:pPr>
    </w:p>
    <w:p w:rsidR="00696278" w:rsidRDefault="00696278">
      <w:pPr>
        <w:widowControl/>
        <w:rPr>
          <w:rFonts w:ascii="Liberation Serif" w:hAnsi="Liberation Serif"/>
          <w:bCs/>
          <w:sz w:val="28"/>
          <w:szCs w:val="28"/>
        </w:rPr>
      </w:pPr>
    </w:p>
    <w:p w:rsidR="00696278" w:rsidRDefault="003C342E">
      <w:pPr>
        <w:pageBreakBefore/>
        <w:widowControl/>
        <w:ind w:left="4820" w:firstLine="136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Приложение</w:t>
      </w:r>
    </w:p>
    <w:p w:rsidR="00521858" w:rsidRDefault="003C342E" w:rsidP="00521858">
      <w:pPr>
        <w:widowControl/>
        <w:ind w:left="4956"/>
        <w:textAlignment w:val="auto"/>
      </w:pPr>
      <w:r>
        <w:rPr>
          <w:rFonts w:ascii="Liberation Serif" w:hAnsi="Liberation Serif"/>
          <w:bCs/>
          <w:sz w:val="28"/>
          <w:szCs w:val="28"/>
        </w:rPr>
        <w:t>к распоряжению администрации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городского округа Заречный</w:t>
      </w:r>
    </w:p>
    <w:p w:rsidR="00696278" w:rsidRPr="00521858" w:rsidRDefault="00521858" w:rsidP="00521858">
      <w:pPr>
        <w:widowControl/>
        <w:ind w:left="4956"/>
        <w:textAlignment w:val="auto"/>
      </w:pPr>
      <w:r w:rsidRPr="00521858">
        <w:rPr>
          <w:rFonts w:ascii="Liberation Serif" w:hAnsi="Liberation Serif"/>
          <w:bCs/>
          <w:sz w:val="28"/>
          <w:szCs w:val="28"/>
        </w:rPr>
        <w:t>от__</w:t>
      </w:r>
      <w:r w:rsidRPr="00521858">
        <w:rPr>
          <w:rFonts w:ascii="Liberation Serif" w:hAnsi="Liberation Serif"/>
          <w:bCs/>
          <w:sz w:val="28"/>
          <w:szCs w:val="28"/>
          <w:u w:val="single"/>
        </w:rPr>
        <w:t>12.11.2021</w:t>
      </w:r>
      <w:r w:rsidRPr="00521858">
        <w:rPr>
          <w:rFonts w:ascii="Liberation Serif" w:hAnsi="Liberation Serif"/>
          <w:bCs/>
          <w:sz w:val="28"/>
          <w:szCs w:val="28"/>
        </w:rPr>
        <w:t>__</w:t>
      </w:r>
      <w:proofErr w:type="gramStart"/>
      <w:r w:rsidRPr="00521858">
        <w:rPr>
          <w:rFonts w:ascii="Liberation Serif" w:hAnsi="Liberation Serif"/>
          <w:bCs/>
          <w:sz w:val="28"/>
          <w:szCs w:val="28"/>
        </w:rPr>
        <w:t>_  №</w:t>
      </w:r>
      <w:proofErr w:type="gramEnd"/>
      <w:r w:rsidRPr="00521858">
        <w:rPr>
          <w:rFonts w:ascii="Liberation Serif" w:hAnsi="Liberation Serif"/>
          <w:bCs/>
          <w:sz w:val="28"/>
          <w:szCs w:val="28"/>
        </w:rPr>
        <w:t xml:space="preserve">  ___</w:t>
      </w:r>
      <w:r w:rsidRPr="00521858">
        <w:rPr>
          <w:rFonts w:ascii="Liberation Serif" w:hAnsi="Liberation Serif"/>
          <w:bCs/>
          <w:sz w:val="28"/>
          <w:szCs w:val="28"/>
          <w:u w:val="single"/>
        </w:rPr>
        <w:t>505-од</w:t>
      </w:r>
      <w:r w:rsidRPr="00521858">
        <w:rPr>
          <w:rFonts w:ascii="Liberation Serif" w:hAnsi="Liberation Serif"/>
          <w:bCs/>
          <w:sz w:val="28"/>
          <w:szCs w:val="28"/>
        </w:rPr>
        <w:t>___</w:t>
      </w:r>
    </w:p>
    <w:p w:rsidR="00696278" w:rsidRDefault="00696278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521858" w:rsidRPr="00521858" w:rsidRDefault="00521858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696278" w:rsidRDefault="003C342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696278" w:rsidRDefault="003C342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</w:t>
      </w:r>
    </w:p>
    <w:p w:rsidR="00696278" w:rsidRDefault="003C342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целях их приспо</w:t>
      </w:r>
      <w:r>
        <w:rPr>
          <w:rFonts w:ascii="Liberation Serif" w:hAnsi="Liberation Serif"/>
          <w:b/>
          <w:sz w:val="28"/>
          <w:szCs w:val="28"/>
        </w:rPr>
        <w:t>собления с учетом потребностей инвалидов и обеспечения условий их доступности для инвалидов</w:t>
      </w:r>
    </w:p>
    <w:p w:rsidR="00696278" w:rsidRDefault="00696278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96278" w:rsidRDefault="00696278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121"/>
      </w:tblGrid>
      <w:tr w:rsidR="0069627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Кириллов О.П.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городского округа Заречный, председатель комиссии</w:t>
            </w:r>
          </w:p>
          <w:p w:rsidR="00696278" w:rsidRDefault="0069627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627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Тюлина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Ю.В.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начальника отдела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муниципального хозяйства администрации городского округа Заречный, заместитель председателя комиссии</w:t>
            </w:r>
          </w:p>
          <w:p w:rsidR="00696278" w:rsidRDefault="0069627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6278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Белоглазова Т.В.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отдела муниципального хозяйства администрации городского округа Заречный, секретарь комиссии</w:t>
            </w:r>
          </w:p>
        </w:tc>
      </w:tr>
      <w:tr w:rsidR="0069627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69627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696278" w:rsidRDefault="0069627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627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Батуев Е.П.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ведущий инженер МКУ ГО Заречный «ДЕЗ» </w:t>
            </w:r>
          </w:p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696278" w:rsidRDefault="0069627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627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Векшегонова К.И.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учета и распределения жилья администрации городского округа Заречный</w:t>
            </w:r>
          </w:p>
          <w:p w:rsidR="00696278" w:rsidRDefault="0069627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627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 Новиков А.В.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отдела экономики и </w:t>
            </w:r>
            <w:r>
              <w:rPr>
                <w:rFonts w:ascii="Liberation Serif" w:hAnsi="Liberation Serif"/>
                <w:sz w:val="28"/>
                <w:szCs w:val="28"/>
              </w:rPr>
              <w:t>стратегического планирования администрации городского округа Заречный, заместитель председателя комиссии</w:t>
            </w:r>
          </w:p>
          <w:p w:rsidR="00696278" w:rsidRDefault="0069627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627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Поляков А.В.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78" w:rsidRDefault="003C342E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администрации городского округа Заречный</w:t>
            </w:r>
          </w:p>
          <w:p w:rsidR="00696278" w:rsidRDefault="0069627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96278" w:rsidRDefault="00696278">
      <w:pPr>
        <w:widowControl/>
        <w:jc w:val="both"/>
        <w:textAlignment w:val="auto"/>
        <w:rPr>
          <w:rFonts w:ascii="Liberation Serif" w:hAnsi="Liberation Serif"/>
        </w:rPr>
      </w:pPr>
    </w:p>
    <w:sectPr w:rsidR="00696278">
      <w:headerReference w:type="default" r:id="rId8"/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2E" w:rsidRDefault="003C342E">
      <w:r>
        <w:separator/>
      </w:r>
    </w:p>
  </w:endnote>
  <w:endnote w:type="continuationSeparator" w:id="0">
    <w:p w:rsidR="003C342E" w:rsidRDefault="003C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2E" w:rsidRDefault="003C342E">
      <w:r>
        <w:rPr>
          <w:color w:val="000000"/>
        </w:rPr>
        <w:separator/>
      </w:r>
    </w:p>
  </w:footnote>
  <w:footnote w:type="continuationSeparator" w:id="0">
    <w:p w:rsidR="003C342E" w:rsidRDefault="003C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9F" w:rsidRDefault="003C342E">
    <w:pPr>
      <w:pStyle w:val="a7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2185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669F" w:rsidRDefault="003C34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6278"/>
    <w:rsid w:val="003C342E"/>
    <w:rsid w:val="00521858"/>
    <w:rsid w:val="00696278"/>
    <w:rsid w:val="00A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5B6"/>
  <w15:docId w15:val="{34F17154-A84B-43B2-9000-1AB07EEA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2017-07-26T06:57:00Z</cp:lastPrinted>
  <dcterms:created xsi:type="dcterms:W3CDTF">2021-11-14T15:05:00Z</dcterms:created>
  <dcterms:modified xsi:type="dcterms:W3CDTF">2021-11-14T15:05:00Z</dcterms:modified>
</cp:coreProperties>
</file>