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36" w:rsidRDefault="00A23D7F" w:rsidP="007778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778C9">
        <w:rPr>
          <w:rFonts w:ascii="Liberation Serif" w:hAnsi="Liberation Serif"/>
          <w:b/>
          <w:bCs/>
          <w:sz w:val="28"/>
          <w:szCs w:val="28"/>
        </w:rPr>
        <w:t>Перечень нормативно-правовых актов, регулирующих предоставление</w:t>
      </w:r>
      <w:r w:rsidR="00755596" w:rsidRPr="007778C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7778C9">
        <w:rPr>
          <w:rFonts w:ascii="Liberation Serif" w:hAnsi="Liberation Serif"/>
          <w:b/>
          <w:bCs/>
          <w:sz w:val="28"/>
          <w:szCs w:val="28"/>
        </w:rPr>
        <w:t>муниципальной услуги</w:t>
      </w:r>
      <w:r w:rsidR="00AF3DD4" w:rsidRPr="007778C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610144" w:rsidRPr="007778C9">
        <w:rPr>
          <w:rFonts w:ascii="Liberation Serif" w:hAnsi="Liberation Serif"/>
          <w:b/>
          <w:bCs/>
          <w:sz w:val="28"/>
          <w:szCs w:val="28"/>
        </w:rPr>
        <w:t>«</w:t>
      </w:r>
      <w:r w:rsidR="00610144" w:rsidRPr="007778C9">
        <w:rPr>
          <w:rFonts w:ascii="Liberation Serif" w:hAnsi="Liberation Serif" w:cs="TimesNewRomanPS-BoldMT"/>
          <w:b/>
          <w:bCs/>
          <w:sz w:val="28"/>
          <w:szCs w:val="28"/>
        </w:rPr>
        <w:t>Прием заявлений, документов, а также постановка на учет граждан в качестве нуждающихся в жилых помещениях</w:t>
      </w:r>
      <w:r w:rsidR="00664436" w:rsidRPr="007778C9">
        <w:rPr>
          <w:rFonts w:ascii="Liberation Serif" w:hAnsi="Liberation Serif"/>
          <w:b/>
          <w:sz w:val="28"/>
          <w:szCs w:val="28"/>
        </w:rPr>
        <w:t>»</w:t>
      </w:r>
    </w:p>
    <w:p w:rsidR="003D199D" w:rsidRPr="00680B27" w:rsidRDefault="005C79C8" w:rsidP="003D199D">
      <w:pPr>
        <w:autoSpaceDE w:val="0"/>
        <w:autoSpaceDN w:val="0"/>
        <w:adjustRightInd w:val="0"/>
        <w:spacing w:after="0"/>
        <w:ind w:firstLine="99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44B12" w:rsidRPr="00044B12">
        <w:rPr>
          <w:rFonts w:ascii="Liberation Serif" w:hAnsi="Liberation Serif"/>
          <w:sz w:val="28"/>
          <w:szCs w:val="28"/>
        </w:rPr>
        <w:t>) Жилищный кодекс Российской Федерации</w:t>
      </w:r>
      <w:r w:rsidR="003D199D">
        <w:rPr>
          <w:rFonts w:ascii="Liberation Serif" w:hAnsi="Liberation Serif"/>
          <w:sz w:val="28"/>
          <w:szCs w:val="28"/>
        </w:rPr>
        <w:t xml:space="preserve"> </w:t>
      </w:r>
      <w:r w:rsidR="003D199D" w:rsidRPr="00680B27">
        <w:rPr>
          <w:rFonts w:ascii="Liberation Serif" w:hAnsi="Liberation Serif" w:cs="Times New Roman"/>
          <w:sz w:val="28"/>
          <w:szCs w:val="28"/>
        </w:rPr>
        <w:t>("Собрание законодательства РФ", 03.01.2005, N 1 (часть 1), ст. 14);</w:t>
      </w:r>
    </w:p>
    <w:p w:rsidR="003D199D" w:rsidRPr="00680B27" w:rsidRDefault="005C79C8" w:rsidP="003D199D">
      <w:pPr>
        <w:tabs>
          <w:tab w:val="left" w:pos="993"/>
        </w:tabs>
        <w:autoSpaceDE w:val="0"/>
        <w:autoSpaceDN w:val="0"/>
        <w:adjustRightInd w:val="0"/>
        <w:spacing w:after="0"/>
        <w:ind w:firstLine="99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44B12" w:rsidRPr="00044B12">
        <w:rPr>
          <w:rFonts w:ascii="Liberation Serif" w:hAnsi="Liberation Serif"/>
          <w:sz w:val="28"/>
          <w:szCs w:val="28"/>
        </w:rPr>
        <w:t>) Федеральный законом от 29.12. 2004 №189-ФЗ «О введении в действие Жилищного кодекса Российской Федерации»</w:t>
      </w:r>
      <w:r w:rsidR="003D199D">
        <w:rPr>
          <w:rFonts w:ascii="Liberation Serif" w:hAnsi="Liberation Serif"/>
          <w:sz w:val="28"/>
          <w:szCs w:val="28"/>
        </w:rPr>
        <w:t xml:space="preserve"> </w:t>
      </w:r>
      <w:r w:rsidR="003D199D" w:rsidRPr="00680B27">
        <w:rPr>
          <w:rFonts w:ascii="Liberation Serif" w:hAnsi="Liberation Serif" w:cs="Times New Roman"/>
          <w:sz w:val="28"/>
          <w:szCs w:val="28"/>
        </w:rPr>
        <w:t>"Собрание законодательства РФ", 03.01.2005, N 1 (часть 1), ст. 15);</w:t>
      </w:r>
    </w:p>
    <w:p w:rsidR="003D199D" w:rsidRPr="00680B27" w:rsidRDefault="005C79C8" w:rsidP="003D199D">
      <w:pPr>
        <w:autoSpaceDE w:val="0"/>
        <w:autoSpaceDN w:val="0"/>
        <w:adjustRightInd w:val="0"/>
        <w:spacing w:after="0"/>
        <w:ind w:firstLine="99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44B12" w:rsidRPr="00044B12">
        <w:rPr>
          <w:rFonts w:ascii="Liberation Serif" w:hAnsi="Liberation Serif"/>
          <w:sz w:val="28"/>
          <w:szCs w:val="28"/>
        </w:rPr>
        <w:t>) Федеральный закон от 06.10.2003г. № 131-ФЗ «Об общих принципах организации местного самоуправления»</w:t>
      </w:r>
      <w:r w:rsidR="003D199D">
        <w:rPr>
          <w:rFonts w:ascii="Liberation Serif" w:hAnsi="Liberation Serif"/>
          <w:sz w:val="28"/>
          <w:szCs w:val="28"/>
        </w:rPr>
        <w:t xml:space="preserve"> </w:t>
      </w:r>
      <w:r w:rsidR="003D199D" w:rsidRPr="00680B27">
        <w:rPr>
          <w:rFonts w:ascii="Liberation Serif" w:hAnsi="Liberation Serif" w:cs="Times New Roman"/>
          <w:sz w:val="28"/>
          <w:szCs w:val="28"/>
        </w:rPr>
        <w:t>("Собрание законодательства РФ", 06.10.2003, N 40, ст. 3822);</w:t>
      </w:r>
    </w:p>
    <w:p w:rsidR="007D25F3" w:rsidRDefault="005C79C8" w:rsidP="007D2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44B12" w:rsidRPr="00044B12">
        <w:rPr>
          <w:rFonts w:ascii="Liberation Serif" w:hAnsi="Liberation Serif"/>
          <w:sz w:val="28"/>
          <w:szCs w:val="28"/>
        </w:rPr>
        <w:t>) Закон Свердловской области от 22.07.2005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</w:t>
      </w:r>
      <w:r w:rsidR="007D25F3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7D25F3">
        <w:rPr>
          <w:rFonts w:ascii="Liberation Serif" w:hAnsi="Liberation Serif" w:cs="Liberation Serif"/>
          <w:sz w:val="28"/>
          <w:szCs w:val="28"/>
        </w:rPr>
        <w:t>"Собрание законодательства Свердловской области", 05.10.2005, N 7-4 (2005), ст. 1047);</w:t>
      </w:r>
    </w:p>
    <w:p w:rsidR="007D25F3" w:rsidRPr="00680B27" w:rsidRDefault="005C79C8" w:rsidP="007D25F3">
      <w:pPr>
        <w:widowControl w:val="0"/>
        <w:spacing w:after="0"/>
        <w:ind w:firstLine="99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5</w:t>
      </w:r>
      <w:r w:rsidR="00044B12" w:rsidRPr="00044B12">
        <w:rPr>
          <w:rFonts w:ascii="Liberation Serif" w:hAnsi="Liberation Serif"/>
          <w:sz w:val="28"/>
          <w:szCs w:val="28"/>
        </w:rPr>
        <w:t>) Закон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помещений муниципального жилищного фонда на территории Свердловской области»</w:t>
      </w:r>
      <w:r w:rsidR="007D25F3">
        <w:rPr>
          <w:rFonts w:ascii="Liberation Serif" w:hAnsi="Liberation Serif"/>
          <w:sz w:val="28"/>
          <w:szCs w:val="28"/>
        </w:rPr>
        <w:t xml:space="preserve"> </w:t>
      </w:r>
      <w:r w:rsidR="007D25F3" w:rsidRPr="00680B27">
        <w:rPr>
          <w:rFonts w:ascii="Liberation Serif" w:eastAsia="Times New Roman" w:hAnsi="Liberation Serif" w:cs="Times New Roman"/>
          <w:sz w:val="28"/>
          <w:szCs w:val="28"/>
          <w:lang w:eastAsia="ru-RU"/>
        </w:rPr>
        <w:t>("Собрание законодательства Свердловской области", 05.10.2005, N 7-4 (2005), ст. 1048)</w:t>
      </w:r>
      <w:r w:rsidR="007D25F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44B12" w:rsidRPr="00044B12" w:rsidRDefault="00F6577B" w:rsidP="00044B12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44B12" w:rsidRPr="00044B12">
        <w:rPr>
          <w:rFonts w:ascii="Liberation Serif" w:hAnsi="Liberation Serif"/>
          <w:sz w:val="28"/>
          <w:szCs w:val="28"/>
        </w:rPr>
        <w:t>) Решение городской Думы муниципального образования «Город Заречный» от 26.08.2005 №109-р «Об установлении учетной нормы площади жилого помещения и нормы предоставления жилого помещения по договору социального найма»</w:t>
      </w:r>
      <w:r w:rsidR="007D25F3">
        <w:rPr>
          <w:rFonts w:ascii="Liberation Serif" w:hAnsi="Liberation Serif"/>
          <w:sz w:val="28"/>
          <w:szCs w:val="28"/>
        </w:rPr>
        <w:t xml:space="preserve"> </w:t>
      </w:r>
      <w:r w:rsidR="007D25F3" w:rsidRPr="00680B27">
        <w:rPr>
          <w:rFonts w:ascii="Liberation Serif" w:eastAsia="Times New Roman" w:hAnsi="Liberation Serif" w:cs="Times New Roman"/>
          <w:sz w:val="28"/>
          <w:szCs w:val="28"/>
          <w:lang w:eastAsia="ru-RU"/>
        </w:rPr>
        <w:t>(газета "Пятница", N 36, 08.09.2005)</w:t>
      </w:r>
      <w:r w:rsidR="007D25F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4B12" w:rsidRPr="00044B12">
        <w:rPr>
          <w:rFonts w:ascii="Liberation Serif" w:hAnsi="Liberation Serif"/>
          <w:sz w:val="28"/>
          <w:szCs w:val="28"/>
        </w:rPr>
        <w:t xml:space="preserve"> </w:t>
      </w:r>
    </w:p>
    <w:p w:rsidR="00210A7C" w:rsidRPr="00680B27" w:rsidRDefault="00F6577B" w:rsidP="00210A7C">
      <w:pPr>
        <w:widowControl w:val="0"/>
        <w:spacing w:after="0"/>
        <w:ind w:firstLine="99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7</w:t>
      </w:r>
      <w:r w:rsidR="00044B12" w:rsidRPr="00044B12">
        <w:rPr>
          <w:rFonts w:ascii="Liberation Serif" w:hAnsi="Liberation Serif"/>
          <w:sz w:val="28"/>
          <w:szCs w:val="28"/>
        </w:rPr>
        <w:t>) Решение городской Думы муниципального образования «Город Заречный» от 02.11.2005 №133-р «Об утверждении Порядка проверки полноты и достоверности сведений, предоставляемых в администрацию муниципального образования «Город Заречный» гражданам в целях принятия их на учет в качестве малоимущих нуждающихся в предоставляемых по договорам социального найма жилых помещениях муниципального фонда»</w:t>
      </w:r>
      <w:r w:rsidR="00210A7C" w:rsidRPr="00680B27">
        <w:rPr>
          <w:rFonts w:ascii="Liberation Serif" w:eastAsia="Times New Roman" w:hAnsi="Liberation Serif" w:cs="Times New Roman"/>
          <w:sz w:val="28"/>
          <w:szCs w:val="28"/>
          <w:lang w:eastAsia="ru-RU"/>
        </w:rPr>
        <w:t>( газета "Пятница", N 46, 17.11.2005г.);</w:t>
      </w:r>
    </w:p>
    <w:p w:rsidR="003F2C40" w:rsidRDefault="00F6577B" w:rsidP="003F2C40">
      <w:pPr>
        <w:widowControl w:val="0"/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8</w:t>
      </w:r>
      <w:r w:rsidR="00044B12" w:rsidRPr="00044B12">
        <w:rPr>
          <w:rFonts w:ascii="Liberation Serif" w:hAnsi="Liberation Serif"/>
          <w:sz w:val="28"/>
          <w:szCs w:val="28"/>
        </w:rPr>
        <w:t>) Решение городской Думы муниципального образования «Город Заречный» от 24.11.2005 № 146-р «Об утверждении Порядка определения рыночных цен на имущество, относящихся к объектам налогообложения транспортным налогом»</w:t>
      </w:r>
      <w:r w:rsidR="00694321">
        <w:rPr>
          <w:rFonts w:ascii="Liberation Serif" w:hAnsi="Liberation Serif"/>
          <w:sz w:val="28"/>
          <w:szCs w:val="28"/>
        </w:rPr>
        <w:t xml:space="preserve"> </w:t>
      </w:r>
      <w:r w:rsidR="00694321" w:rsidRPr="00680B27">
        <w:rPr>
          <w:rFonts w:ascii="Liberation Serif" w:eastAsia="Times New Roman" w:hAnsi="Liberation Serif" w:cs="Times New Roman"/>
          <w:sz w:val="28"/>
          <w:szCs w:val="28"/>
          <w:lang w:eastAsia="ru-RU"/>
        </w:rPr>
        <w:t>" ( газета "Пятница", N 49, 08.12.2005 г.</w:t>
      </w:r>
      <w:r w:rsidR="003F2C40" w:rsidRPr="003F2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F2C40" w:rsidRPr="00680B27">
        <w:rPr>
          <w:rFonts w:ascii="Liberation Serif" w:eastAsia="Times New Roman" w:hAnsi="Liberation Serif" w:cs="Times New Roman"/>
          <w:sz w:val="28"/>
          <w:szCs w:val="28"/>
          <w:lang w:eastAsia="ru-RU"/>
        </w:rPr>
        <w:t>( газета "Пятница", N 49, 08.12.2005г.);</w:t>
      </w:r>
    </w:p>
    <w:p w:rsidR="003F2C40" w:rsidRDefault="00F6577B" w:rsidP="003F2C40">
      <w:pPr>
        <w:widowControl w:val="0"/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9</w:t>
      </w:r>
      <w:r w:rsidR="00044B12" w:rsidRPr="00044B12">
        <w:rPr>
          <w:rFonts w:ascii="Liberation Serif" w:hAnsi="Liberation Serif"/>
          <w:sz w:val="28"/>
          <w:szCs w:val="28"/>
        </w:rPr>
        <w:t>) Решение городской Думы муниципального образования «Город Заречный» от 24.11.2005 № 147-</w:t>
      </w:r>
      <w:r w:rsidR="006059B5">
        <w:rPr>
          <w:rFonts w:ascii="Liberation Serif" w:hAnsi="Liberation Serif"/>
          <w:sz w:val="28"/>
          <w:szCs w:val="28"/>
        </w:rPr>
        <w:t>Р</w:t>
      </w:r>
      <w:r w:rsidR="00044B12" w:rsidRPr="00044B12">
        <w:rPr>
          <w:rFonts w:ascii="Liberation Serif" w:hAnsi="Liberation Serif"/>
          <w:sz w:val="28"/>
          <w:szCs w:val="28"/>
        </w:rPr>
        <w:t xml:space="preserve"> «Об утверждении Порядка определения средней рыночной стоимости одного квадратного метра жилого помещения, сложившейся в границах населенного пункта»</w:t>
      </w:r>
      <w:r w:rsidR="003F2C40" w:rsidRPr="003F2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F2C40" w:rsidRPr="00680B27">
        <w:rPr>
          <w:rFonts w:ascii="Liberation Serif" w:eastAsia="Times New Roman" w:hAnsi="Liberation Serif" w:cs="Times New Roman"/>
          <w:sz w:val="28"/>
          <w:szCs w:val="28"/>
          <w:lang w:eastAsia="ru-RU"/>
        </w:rPr>
        <w:t>( газета "Пятница", N 49, 08.12.2005г.)</w:t>
      </w:r>
      <w:r w:rsidR="003F2C4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44B12" w:rsidRPr="00044B12" w:rsidRDefault="00044B12" w:rsidP="00044B12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044B12">
        <w:rPr>
          <w:rFonts w:ascii="Liberation Serif" w:hAnsi="Liberation Serif"/>
          <w:sz w:val="28"/>
          <w:szCs w:val="28"/>
        </w:rPr>
        <w:t xml:space="preserve"> </w:t>
      </w:r>
    </w:p>
    <w:p w:rsidR="00F005F7" w:rsidRPr="00680B27" w:rsidRDefault="00F005F7" w:rsidP="00F005F7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10) </w:t>
      </w:r>
      <w:r w:rsidRPr="00680B27">
        <w:rPr>
          <w:rFonts w:ascii="Liberation Serif" w:hAnsi="Liberation Serif" w:cs="Times New Roman"/>
          <w:color w:val="000000"/>
          <w:sz w:val="28"/>
          <w:szCs w:val="28"/>
        </w:rPr>
        <w:t xml:space="preserve">постановление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 </w:t>
      </w:r>
      <w:r w:rsidRPr="00680B27">
        <w:rPr>
          <w:rFonts w:ascii="Liberation Serif" w:hAnsi="Liberation Serif" w:cs="Times New Roman"/>
          <w:sz w:val="28"/>
          <w:szCs w:val="28"/>
        </w:rPr>
        <w:t>"Собрание законодательства РФ", 19.06.2006, N 25, ст. 2736);</w:t>
      </w:r>
    </w:p>
    <w:p w:rsidR="00F005F7" w:rsidRPr="00680B27" w:rsidRDefault="00F005F7" w:rsidP="00F005F7">
      <w:pPr>
        <w:widowControl w:val="0"/>
        <w:spacing w:after="0"/>
        <w:ind w:firstLine="99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11)</w:t>
      </w:r>
      <w:r w:rsidRPr="00680B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hyperlink r:id="rId5" w:history="1">
        <w:r w:rsidRPr="00680B2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остановление</w:t>
        </w:r>
      </w:hyperlink>
      <w:r w:rsidRPr="00680B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РФ", 06.02.2006, N 6, ст. 702)</w:t>
      </w:r>
      <w:r w:rsidR="00E0559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062DF" w:rsidRPr="00044B12" w:rsidRDefault="00C062DF" w:rsidP="00F005F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C062DF" w:rsidRPr="00044B12" w:rsidSect="003F2C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FB"/>
    <w:rsid w:val="000301F0"/>
    <w:rsid w:val="00044B12"/>
    <w:rsid w:val="000841A8"/>
    <w:rsid w:val="000F08D2"/>
    <w:rsid w:val="00162408"/>
    <w:rsid w:val="00210A7C"/>
    <w:rsid w:val="002A4EA3"/>
    <w:rsid w:val="003D199D"/>
    <w:rsid w:val="003D72E2"/>
    <w:rsid w:val="003F2C40"/>
    <w:rsid w:val="0040676E"/>
    <w:rsid w:val="00460559"/>
    <w:rsid w:val="004A0F05"/>
    <w:rsid w:val="004C1BCA"/>
    <w:rsid w:val="005C79C8"/>
    <w:rsid w:val="006059B5"/>
    <w:rsid w:val="00610144"/>
    <w:rsid w:val="00664436"/>
    <w:rsid w:val="0066477F"/>
    <w:rsid w:val="00694321"/>
    <w:rsid w:val="00755596"/>
    <w:rsid w:val="007778C9"/>
    <w:rsid w:val="007D25F3"/>
    <w:rsid w:val="0080352D"/>
    <w:rsid w:val="00840C68"/>
    <w:rsid w:val="008B51FB"/>
    <w:rsid w:val="008E4246"/>
    <w:rsid w:val="009C00FB"/>
    <w:rsid w:val="009D2F4E"/>
    <w:rsid w:val="00A23D7F"/>
    <w:rsid w:val="00AB5245"/>
    <w:rsid w:val="00AF3DD4"/>
    <w:rsid w:val="00BC12F6"/>
    <w:rsid w:val="00C062DF"/>
    <w:rsid w:val="00CF62FA"/>
    <w:rsid w:val="00D36D13"/>
    <w:rsid w:val="00DF27F8"/>
    <w:rsid w:val="00E0559A"/>
    <w:rsid w:val="00F005F7"/>
    <w:rsid w:val="00F6577B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B2C9"/>
  <w15:docId w15:val="{83BE5313-9E61-42A4-B654-EF95E7EA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DAC22588B73EECA051F03B1FEDAF0885493EEC08A42B061B10AB14FB4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83888C60</Template>
  <TotalTime>102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Клавдия Векшегонова</cp:lastModifiedBy>
  <cp:revision>28</cp:revision>
  <dcterms:created xsi:type="dcterms:W3CDTF">2019-09-04T09:10:00Z</dcterms:created>
  <dcterms:modified xsi:type="dcterms:W3CDTF">2019-10-23T04:45:00Z</dcterms:modified>
</cp:coreProperties>
</file>