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7F5F" w:rsidRPr="009A575E" w:rsidRDefault="003D7F5F" w:rsidP="003D7F5F">
      <w:pPr>
        <w:spacing w:after="0" w:line="240" w:lineRule="auto"/>
        <w:ind w:left="284" w:right="4536"/>
        <w:jc w:val="both"/>
        <w:rPr>
          <w:rFonts w:ascii="Courier New" w:eastAsia="Times New Roman" w:hAnsi="Courier New" w:cs="Courier New"/>
          <w:sz w:val="26"/>
          <w:szCs w:val="26"/>
          <w:lang w:eastAsia="ru-RU"/>
        </w:rPr>
      </w:pPr>
    </w:p>
    <w:p w:rsidR="003D7F5F" w:rsidRPr="009A575E" w:rsidRDefault="003D7F5F" w:rsidP="003D7F5F">
      <w:pPr>
        <w:spacing w:after="0" w:line="240" w:lineRule="auto"/>
        <w:ind w:left="-142" w:right="139"/>
        <w:jc w:val="center"/>
        <w:rPr>
          <w:rFonts w:ascii="Times New Roman" w:eastAsia="Times New Roman" w:hAnsi="Times New Roman" w:cs="Times New Roman"/>
          <w:b/>
          <w:sz w:val="30"/>
          <w:szCs w:val="20"/>
          <w:lang w:val="en-US" w:eastAsia="ru-RU"/>
        </w:rPr>
      </w:pPr>
      <w:r w:rsidRPr="009A575E">
        <w:rPr>
          <w:rFonts w:ascii="Times New Roman" w:eastAsia="Times New Roman" w:hAnsi="Times New Roman" w:cs="Times New Roman"/>
          <w:noProof/>
          <w:sz w:val="20"/>
          <w:szCs w:val="20"/>
          <w:lang w:val="en-US" w:eastAsia="ru-RU"/>
        </w:rPr>
        <w:drawing>
          <wp:inline distT="0" distB="0" distL="0" distR="0" wp14:anchorId="4A239D95" wp14:editId="53613BC3">
            <wp:extent cx="508635" cy="683895"/>
            <wp:effectExtent l="0" t="0" r="571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F5F" w:rsidRPr="009A575E" w:rsidRDefault="003D7F5F" w:rsidP="003D7F5F">
      <w:pPr>
        <w:spacing w:after="0" w:line="240" w:lineRule="auto"/>
        <w:ind w:left="-142" w:right="139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3D7F5F" w:rsidRPr="009A575E" w:rsidRDefault="003D7F5F" w:rsidP="003D7F5F">
      <w:pPr>
        <w:spacing w:after="0" w:line="240" w:lineRule="auto"/>
        <w:ind w:left="-142" w:right="139"/>
        <w:jc w:val="center"/>
        <w:rPr>
          <w:rFonts w:ascii="Georgia" w:eastAsia="Times New Roman" w:hAnsi="Georgia" w:cs="Raavi"/>
          <w:b/>
          <w:sz w:val="20"/>
          <w:szCs w:val="24"/>
          <w:lang w:eastAsia="ru-RU"/>
        </w:rPr>
      </w:pPr>
      <w:r w:rsidRPr="009A575E">
        <w:rPr>
          <w:rFonts w:ascii="Georgia" w:eastAsia="Times New Roman" w:hAnsi="Georgia" w:cs="Raavi"/>
          <w:b/>
          <w:sz w:val="20"/>
          <w:szCs w:val="24"/>
          <w:lang w:eastAsia="ru-RU"/>
        </w:rPr>
        <w:t>ГОРОДСКОЙ ОКРУГ ЗАРЕЧНЫЙ</w:t>
      </w:r>
    </w:p>
    <w:p w:rsidR="003D7F5F" w:rsidRPr="009A575E" w:rsidRDefault="003D7F5F" w:rsidP="003D7F5F">
      <w:pPr>
        <w:spacing w:after="0" w:line="240" w:lineRule="auto"/>
        <w:ind w:left="-142" w:right="139"/>
        <w:jc w:val="center"/>
        <w:rPr>
          <w:rFonts w:ascii="Georgia" w:eastAsia="Times New Roman" w:hAnsi="Georgia" w:cs="Raavi"/>
          <w:b/>
          <w:sz w:val="20"/>
          <w:szCs w:val="24"/>
          <w:lang w:eastAsia="ru-RU"/>
        </w:rPr>
      </w:pPr>
    </w:p>
    <w:p w:rsidR="003D7F5F" w:rsidRPr="009A575E" w:rsidRDefault="003D7F5F" w:rsidP="003D7F5F">
      <w:pPr>
        <w:spacing w:after="0" w:line="240" w:lineRule="auto"/>
        <w:ind w:left="-142" w:right="139"/>
        <w:jc w:val="center"/>
        <w:rPr>
          <w:rFonts w:ascii="Georgia" w:eastAsia="Times New Roman" w:hAnsi="Georgia" w:cs="Raavi"/>
          <w:b/>
          <w:sz w:val="28"/>
          <w:szCs w:val="28"/>
          <w:lang w:eastAsia="ru-RU"/>
        </w:rPr>
      </w:pPr>
      <w:r w:rsidRPr="009A575E">
        <w:rPr>
          <w:rFonts w:ascii="Georgia" w:eastAsia="Times New Roman" w:hAnsi="Georgia" w:cs="Raavi"/>
          <w:b/>
          <w:sz w:val="28"/>
          <w:szCs w:val="28"/>
          <w:lang w:eastAsia="ru-RU"/>
        </w:rPr>
        <w:t>Д У М А</w:t>
      </w:r>
    </w:p>
    <w:p w:rsidR="003D7F5F" w:rsidRPr="009A575E" w:rsidRDefault="003D7F5F" w:rsidP="003D7F5F">
      <w:pPr>
        <w:spacing w:after="0" w:line="240" w:lineRule="auto"/>
        <w:ind w:left="-142" w:right="139"/>
        <w:jc w:val="center"/>
        <w:rPr>
          <w:rFonts w:ascii="Georgia" w:eastAsia="Times New Roman" w:hAnsi="Georgia" w:cs="Raavi"/>
          <w:b/>
          <w:sz w:val="24"/>
          <w:szCs w:val="24"/>
          <w:lang w:eastAsia="ru-RU"/>
        </w:rPr>
      </w:pPr>
      <w:proofErr w:type="gramStart"/>
      <w:r w:rsidRPr="009A575E">
        <w:rPr>
          <w:rFonts w:ascii="Georgia" w:eastAsia="Times New Roman" w:hAnsi="Georgia" w:cs="Raavi"/>
          <w:b/>
          <w:sz w:val="24"/>
          <w:szCs w:val="24"/>
          <w:lang w:eastAsia="ru-RU"/>
        </w:rPr>
        <w:t>шестой  созыв</w:t>
      </w:r>
      <w:proofErr w:type="gramEnd"/>
    </w:p>
    <w:p w:rsidR="003D7F5F" w:rsidRPr="009A575E" w:rsidRDefault="003D7F5F" w:rsidP="003D7F5F">
      <w:pPr>
        <w:spacing w:after="0" w:line="240" w:lineRule="auto"/>
        <w:ind w:left="-142" w:right="139"/>
        <w:jc w:val="center"/>
        <w:rPr>
          <w:rFonts w:ascii="Georgia" w:eastAsia="Times New Roman" w:hAnsi="Georgia" w:cs="Raavi"/>
          <w:b/>
          <w:sz w:val="20"/>
          <w:szCs w:val="24"/>
          <w:lang w:eastAsia="ru-RU"/>
        </w:rPr>
      </w:pPr>
      <w:r w:rsidRPr="009A575E">
        <w:rPr>
          <w:rFonts w:ascii="Georgia" w:eastAsia="Times New Roman" w:hAnsi="Georgia" w:cs="Raavi"/>
          <w:b/>
          <w:sz w:val="20"/>
          <w:szCs w:val="24"/>
          <w:lang w:eastAsia="ru-RU"/>
        </w:rPr>
        <w:t>____________________________________________________________</w:t>
      </w:r>
    </w:p>
    <w:p w:rsidR="003D7F5F" w:rsidRPr="009A575E" w:rsidRDefault="003D7F5F" w:rsidP="003D7F5F">
      <w:pPr>
        <w:spacing w:after="0" w:line="240" w:lineRule="auto"/>
        <w:ind w:left="-142" w:right="139"/>
        <w:jc w:val="center"/>
        <w:rPr>
          <w:rFonts w:ascii="Georgia" w:eastAsia="Times New Roman" w:hAnsi="Georgia" w:cs="Raavi"/>
          <w:sz w:val="20"/>
          <w:szCs w:val="24"/>
          <w:lang w:eastAsia="ru-RU"/>
        </w:rPr>
      </w:pPr>
    </w:p>
    <w:p w:rsidR="003D7F5F" w:rsidRPr="009A575E" w:rsidRDefault="003D7F5F" w:rsidP="003D7F5F">
      <w:pPr>
        <w:spacing w:after="0" w:line="240" w:lineRule="auto"/>
        <w:ind w:left="-142" w:right="139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9A575E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ТРИДЦАТЬ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Д</w:t>
      </w:r>
      <w:r w:rsidR="00D568D1">
        <w:rPr>
          <w:rFonts w:ascii="Arial" w:eastAsia="Times New Roman" w:hAnsi="Arial" w:cs="Arial"/>
          <w:b/>
          <w:sz w:val="20"/>
          <w:szCs w:val="20"/>
          <w:lang w:eastAsia="ru-RU"/>
        </w:rPr>
        <w:t>Е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ВЯТОЕ </w:t>
      </w:r>
      <w:r w:rsidRPr="009A575E">
        <w:rPr>
          <w:rFonts w:ascii="Arial" w:eastAsia="Times New Roman" w:hAnsi="Arial" w:cs="Arial"/>
          <w:b/>
          <w:sz w:val="20"/>
          <w:szCs w:val="20"/>
          <w:lang w:eastAsia="ru-RU"/>
        </w:rPr>
        <w:t>ОЧЕРЕДНОЕ ЗАСЕДАНИЕ</w:t>
      </w:r>
    </w:p>
    <w:p w:rsidR="003D7F5F" w:rsidRPr="009A575E" w:rsidRDefault="003D7F5F" w:rsidP="003D7F5F">
      <w:pPr>
        <w:spacing w:after="0" w:line="240" w:lineRule="auto"/>
        <w:ind w:left="-142" w:right="139"/>
        <w:jc w:val="center"/>
        <w:rPr>
          <w:rFonts w:ascii="Times New Roman" w:eastAsia="Times New Roman" w:hAnsi="Times New Roman" w:cs="Raavi"/>
          <w:b/>
          <w:sz w:val="28"/>
          <w:szCs w:val="28"/>
          <w:lang w:eastAsia="ru-RU"/>
        </w:rPr>
      </w:pPr>
    </w:p>
    <w:p w:rsidR="003D7F5F" w:rsidRPr="009A575E" w:rsidRDefault="003D7F5F" w:rsidP="003D7F5F">
      <w:pPr>
        <w:spacing w:after="0" w:line="240" w:lineRule="auto"/>
        <w:ind w:left="-142" w:right="355"/>
        <w:jc w:val="center"/>
        <w:rPr>
          <w:rFonts w:ascii="Georgia" w:eastAsia="Times New Roman" w:hAnsi="Georgia" w:cs="Raavi"/>
          <w:b/>
          <w:sz w:val="30"/>
          <w:szCs w:val="30"/>
          <w:lang w:eastAsia="ru-RU"/>
        </w:rPr>
      </w:pPr>
      <w:r w:rsidRPr="009A575E">
        <w:rPr>
          <w:rFonts w:ascii="Georgia" w:eastAsia="Times New Roman" w:hAnsi="Georgia" w:cs="Raavi"/>
          <w:b/>
          <w:sz w:val="30"/>
          <w:szCs w:val="30"/>
          <w:lang w:eastAsia="ru-RU"/>
        </w:rPr>
        <w:t>Р Е Ш Е Н И Е</w:t>
      </w:r>
    </w:p>
    <w:p w:rsidR="003D7F5F" w:rsidRPr="009A575E" w:rsidRDefault="003D7F5F" w:rsidP="003D7F5F">
      <w:pPr>
        <w:keepNext/>
        <w:spacing w:after="0" w:line="240" w:lineRule="auto"/>
        <w:ind w:left="-284" w:right="-3321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27</w:t>
      </w:r>
      <w:r w:rsidRPr="009A575E">
        <w:rPr>
          <w:rFonts w:ascii="Arial" w:eastAsia="Times New Roman" w:hAnsi="Arial" w:cs="Arial"/>
          <w:sz w:val="26"/>
          <w:szCs w:val="26"/>
          <w:lang w:eastAsia="ru-RU"/>
        </w:rPr>
        <w:t>.09.2018 г. № 9</w:t>
      </w:r>
      <w:r w:rsidR="002D3012">
        <w:rPr>
          <w:rFonts w:ascii="Arial" w:eastAsia="Times New Roman" w:hAnsi="Arial" w:cs="Arial"/>
          <w:sz w:val="26"/>
          <w:szCs w:val="26"/>
          <w:lang w:eastAsia="ru-RU"/>
        </w:rPr>
        <w:t>8</w:t>
      </w:r>
      <w:r w:rsidRPr="009A575E">
        <w:rPr>
          <w:rFonts w:ascii="Arial" w:eastAsia="Times New Roman" w:hAnsi="Arial" w:cs="Arial"/>
          <w:sz w:val="26"/>
          <w:szCs w:val="26"/>
          <w:lang w:eastAsia="ru-RU"/>
        </w:rPr>
        <w:t xml:space="preserve">-Р   </w:t>
      </w:r>
    </w:p>
    <w:p w:rsidR="003D7F5F" w:rsidRPr="009A575E" w:rsidRDefault="003D7F5F" w:rsidP="003D7F5F">
      <w:pPr>
        <w:spacing w:after="0" w:line="240" w:lineRule="auto"/>
        <w:ind w:left="284" w:right="4536"/>
        <w:jc w:val="both"/>
        <w:rPr>
          <w:rFonts w:ascii="Courier New" w:eastAsia="Times New Roman" w:hAnsi="Courier New" w:cs="Courier New"/>
          <w:sz w:val="26"/>
          <w:szCs w:val="26"/>
          <w:lang w:eastAsia="ru-RU"/>
        </w:rPr>
      </w:pPr>
      <w:bookmarkStart w:id="0" w:name="_GoBack"/>
      <w:bookmarkEnd w:id="0"/>
    </w:p>
    <w:p w:rsidR="003D7F5F" w:rsidRPr="003D7F5F" w:rsidRDefault="003D7F5F" w:rsidP="003D7F5F">
      <w:pPr>
        <w:ind w:left="-567" w:right="5101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D7F5F">
        <w:rPr>
          <w:rFonts w:ascii="Arial" w:eastAsia="Times New Roman" w:hAnsi="Arial" w:cs="Arial"/>
          <w:sz w:val="26"/>
          <w:szCs w:val="26"/>
          <w:lang w:eastAsia="ru-RU"/>
        </w:rPr>
        <w:t>О внесении дополнений в прогнозный план (перечень) приватизации объектов муниципального имущества</w:t>
      </w:r>
    </w:p>
    <w:p w:rsidR="003D7F5F" w:rsidRPr="003D7F5F" w:rsidRDefault="003D7F5F" w:rsidP="003D7F5F">
      <w:pPr>
        <w:pStyle w:val="a3"/>
        <w:ind w:left="-567" w:firstLine="720"/>
        <w:rPr>
          <w:rFonts w:ascii="Arial" w:hAnsi="Arial" w:cs="Arial"/>
          <w:spacing w:val="0"/>
          <w:sz w:val="26"/>
          <w:szCs w:val="26"/>
        </w:rPr>
      </w:pPr>
      <w:r w:rsidRPr="003D7F5F">
        <w:rPr>
          <w:rFonts w:ascii="Arial" w:hAnsi="Arial" w:cs="Arial"/>
          <w:spacing w:val="0"/>
          <w:sz w:val="26"/>
          <w:szCs w:val="26"/>
        </w:rPr>
        <w:t>В соответствии с Федеральным законом от 21.12.2001 № 178-ФЗ «О приватизации государственного и муниципального имущества», Программой приватизации муниципального имущества городского округа Заречный, утвержденной решением Думы городского округа Заречный от 02.11.2005 № 130-Р (в действующей редакции), Положением о порядке управления муниципальным имуществом в городском округе Заречный, утвержденным решением Думы от 27.02.2014 № 10-Р, на основании ст. 25 Устава городского округа Заречный</w:t>
      </w:r>
    </w:p>
    <w:p w:rsidR="003D7F5F" w:rsidRPr="003D7F5F" w:rsidRDefault="003D7F5F" w:rsidP="003D7F5F">
      <w:pPr>
        <w:pStyle w:val="a3"/>
        <w:ind w:left="-567"/>
        <w:rPr>
          <w:rFonts w:ascii="Arial" w:hAnsi="Arial" w:cs="Arial"/>
          <w:spacing w:val="0"/>
          <w:sz w:val="26"/>
          <w:szCs w:val="26"/>
        </w:rPr>
      </w:pPr>
      <w:r w:rsidRPr="003D7F5F">
        <w:rPr>
          <w:rFonts w:ascii="Arial" w:hAnsi="Arial" w:cs="Arial"/>
          <w:spacing w:val="0"/>
          <w:sz w:val="26"/>
          <w:szCs w:val="26"/>
        </w:rPr>
        <w:t xml:space="preserve"> </w:t>
      </w:r>
    </w:p>
    <w:p w:rsidR="003D7F5F" w:rsidRPr="003D7F5F" w:rsidRDefault="003D7F5F" w:rsidP="003D7F5F">
      <w:pPr>
        <w:ind w:left="-567"/>
        <w:rPr>
          <w:rFonts w:ascii="Arial" w:eastAsia="Times New Roman" w:hAnsi="Arial" w:cs="Arial"/>
          <w:sz w:val="26"/>
          <w:szCs w:val="26"/>
          <w:lang w:eastAsia="ru-RU"/>
        </w:rPr>
      </w:pPr>
      <w:r w:rsidRPr="003D7F5F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        Дума решила:</w:t>
      </w:r>
    </w:p>
    <w:p w:rsidR="003D7F5F" w:rsidRPr="003D7F5F" w:rsidRDefault="003D7F5F" w:rsidP="003D7F5F">
      <w:pPr>
        <w:ind w:left="-567"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D7F5F">
        <w:rPr>
          <w:rFonts w:ascii="Arial" w:eastAsia="Times New Roman" w:hAnsi="Arial" w:cs="Arial"/>
          <w:sz w:val="26"/>
          <w:szCs w:val="26"/>
          <w:lang w:eastAsia="ru-RU"/>
        </w:rPr>
        <w:t xml:space="preserve">1.  Дополнить Приложение № 1 к решению Думы городского округа Заречный от 25.01.2018 № 6-Р «Об утверждении прогнозного плана (перечня) приватизации объектов муниципального имущества приватизируемых в 2018 году» объектом муниципальной собственности: </w:t>
      </w:r>
    </w:p>
    <w:tbl>
      <w:tblPr>
        <w:tblW w:w="10348" w:type="dxa"/>
        <w:tblInd w:w="-71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276"/>
        <w:gridCol w:w="851"/>
        <w:gridCol w:w="850"/>
        <w:gridCol w:w="851"/>
        <w:gridCol w:w="1276"/>
        <w:gridCol w:w="1134"/>
        <w:gridCol w:w="1276"/>
        <w:gridCol w:w="1133"/>
      </w:tblGrid>
      <w:tr w:rsidR="003D7F5F" w:rsidRPr="002D3012" w:rsidTr="002D3012">
        <w:trPr>
          <w:trHeight w:val="96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5F" w:rsidRPr="002D3012" w:rsidRDefault="003D7F5F" w:rsidP="003D7F5F">
            <w:pPr>
              <w:pStyle w:val="ConsCell"/>
              <w:widowControl/>
              <w:ind w:left="78" w:right="-219"/>
              <w:rPr>
                <w:rFonts w:ascii="Arial Narrow" w:hAnsi="Arial Narrow" w:cs="Times New Roman"/>
                <w:sz w:val="24"/>
                <w:szCs w:val="24"/>
              </w:rPr>
            </w:pPr>
            <w:r w:rsidRPr="002D3012">
              <w:rPr>
                <w:rFonts w:ascii="Arial Narrow" w:hAnsi="Arial Narrow" w:cs="Times New Roman"/>
                <w:sz w:val="24"/>
                <w:szCs w:val="24"/>
              </w:rPr>
              <w:t>Наименование</w:t>
            </w:r>
            <w:r w:rsidRPr="002D3012">
              <w:rPr>
                <w:rFonts w:ascii="Arial Narrow" w:hAnsi="Arial Narrow" w:cs="Times New Roman"/>
                <w:sz w:val="24"/>
                <w:szCs w:val="24"/>
              </w:rPr>
              <w:br/>
              <w:t>объекта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5F" w:rsidRPr="002D3012" w:rsidRDefault="003D7F5F" w:rsidP="003D7F5F">
            <w:pPr>
              <w:pStyle w:val="ConsCell"/>
              <w:widowControl/>
              <w:ind w:left="70" w:right="0"/>
              <w:rPr>
                <w:rFonts w:ascii="Arial Narrow" w:hAnsi="Arial Narrow" w:cs="Times New Roman"/>
                <w:sz w:val="24"/>
                <w:szCs w:val="24"/>
              </w:rPr>
            </w:pPr>
            <w:r w:rsidRPr="002D3012">
              <w:rPr>
                <w:rFonts w:ascii="Arial Narrow" w:hAnsi="Arial Narrow" w:cs="Times New Roman"/>
                <w:sz w:val="24"/>
                <w:szCs w:val="24"/>
              </w:rPr>
              <w:t xml:space="preserve">Местоположение, адрес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5F" w:rsidRPr="002D3012" w:rsidRDefault="003D7F5F" w:rsidP="003D7F5F">
            <w:pPr>
              <w:pStyle w:val="ConsCell"/>
              <w:widowControl/>
              <w:ind w:left="-114" w:right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2D3012">
              <w:rPr>
                <w:rFonts w:ascii="Arial Narrow" w:hAnsi="Arial Narrow" w:cs="Times New Roman"/>
                <w:sz w:val="24"/>
                <w:szCs w:val="24"/>
              </w:rPr>
              <w:t>Характеристика объекта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5F" w:rsidRPr="002D3012" w:rsidRDefault="003D7F5F" w:rsidP="003D7F5F">
            <w:pPr>
              <w:pStyle w:val="ConsCell"/>
              <w:widowControl/>
              <w:ind w:left="-114" w:right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2D3012">
              <w:rPr>
                <w:rFonts w:ascii="Arial Narrow" w:hAnsi="Arial Narrow" w:cs="Times New Roman"/>
                <w:sz w:val="24"/>
                <w:szCs w:val="24"/>
              </w:rPr>
              <w:t>Стоимость</w:t>
            </w:r>
          </w:p>
          <w:p w:rsidR="003D7F5F" w:rsidRPr="002D3012" w:rsidRDefault="003D7F5F" w:rsidP="003D7F5F">
            <w:pPr>
              <w:pStyle w:val="ConsCell"/>
              <w:widowControl/>
              <w:ind w:left="-114" w:right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2D3012">
              <w:rPr>
                <w:rFonts w:ascii="Arial Narrow" w:hAnsi="Arial Narrow" w:cs="Times New Roman"/>
                <w:sz w:val="24"/>
                <w:szCs w:val="24"/>
              </w:rPr>
              <w:t>руб.</w:t>
            </w:r>
          </w:p>
          <w:p w:rsidR="003D7F5F" w:rsidRPr="002D3012" w:rsidRDefault="003D7F5F" w:rsidP="003D7F5F">
            <w:pPr>
              <w:pStyle w:val="ConsCell"/>
              <w:widowControl/>
              <w:ind w:left="-567" w:right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5F" w:rsidRPr="002D3012" w:rsidRDefault="003D7F5F" w:rsidP="003D7F5F">
            <w:pPr>
              <w:pStyle w:val="ConsCell"/>
              <w:widowControl/>
              <w:ind w:left="-99" w:right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2D3012">
              <w:rPr>
                <w:rFonts w:ascii="Arial Narrow" w:hAnsi="Arial Narrow" w:cs="Times New Roman"/>
                <w:sz w:val="24"/>
                <w:szCs w:val="24"/>
              </w:rPr>
              <w:t>Физическое состояние</w:t>
            </w:r>
          </w:p>
          <w:p w:rsidR="003D7F5F" w:rsidRPr="002D3012" w:rsidRDefault="003D7F5F" w:rsidP="003D7F5F">
            <w:pPr>
              <w:pStyle w:val="ConsCell"/>
              <w:widowControl/>
              <w:ind w:left="-567" w:right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5F" w:rsidRPr="002D3012" w:rsidRDefault="003D7F5F" w:rsidP="003D7F5F">
            <w:pPr>
              <w:pStyle w:val="ConsCell"/>
              <w:widowControl/>
              <w:ind w:right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2D3012">
              <w:rPr>
                <w:rFonts w:ascii="Arial Narrow" w:hAnsi="Arial Narrow" w:cs="Times New Roman"/>
                <w:sz w:val="24"/>
                <w:szCs w:val="24"/>
              </w:rPr>
              <w:t xml:space="preserve">Порядок  </w:t>
            </w:r>
            <w:r w:rsidRPr="002D3012">
              <w:rPr>
                <w:rFonts w:ascii="Arial Narrow" w:hAnsi="Arial Narrow" w:cs="Times New Roman"/>
                <w:sz w:val="24"/>
                <w:szCs w:val="24"/>
              </w:rPr>
              <w:br/>
              <w:t xml:space="preserve">использования    </w:t>
            </w:r>
            <w:r w:rsidRPr="002D3012">
              <w:rPr>
                <w:rFonts w:ascii="Arial Narrow" w:hAnsi="Arial Narrow" w:cs="Times New Roman"/>
                <w:sz w:val="24"/>
                <w:szCs w:val="24"/>
              </w:rPr>
              <w:br/>
              <w:t>в течение</w:t>
            </w:r>
            <w:r w:rsidRPr="002D3012">
              <w:rPr>
                <w:rFonts w:ascii="Arial Narrow" w:hAnsi="Arial Narrow" w:cs="Times New Roman"/>
                <w:sz w:val="24"/>
                <w:szCs w:val="24"/>
              </w:rPr>
              <w:br/>
              <w:t xml:space="preserve">двух предыдущих  </w:t>
            </w:r>
            <w:r w:rsidRPr="002D3012">
              <w:rPr>
                <w:rFonts w:ascii="Arial Narrow" w:hAnsi="Arial Narrow" w:cs="Times New Roman"/>
                <w:sz w:val="24"/>
                <w:szCs w:val="24"/>
              </w:rPr>
              <w:br/>
              <w:t>лет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5F" w:rsidRPr="002D3012" w:rsidRDefault="003D7F5F" w:rsidP="003D7F5F">
            <w:pPr>
              <w:pStyle w:val="ConsCell"/>
              <w:widowControl/>
              <w:ind w:left="-68" w:right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2D3012">
              <w:rPr>
                <w:rFonts w:ascii="Arial Narrow" w:hAnsi="Arial Narrow" w:cs="Times New Roman"/>
                <w:sz w:val="24"/>
                <w:szCs w:val="24"/>
              </w:rPr>
              <w:t>План земельного участка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5F" w:rsidRPr="002D3012" w:rsidRDefault="003D7F5F" w:rsidP="003D7F5F">
            <w:pPr>
              <w:pStyle w:val="ConsCell"/>
              <w:widowControl/>
              <w:ind w:left="-74" w:right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2D3012">
              <w:rPr>
                <w:rFonts w:ascii="Arial Narrow" w:hAnsi="Arial Narrow" w:cs="Times New Roman"/>
                <w:sz w:val="24"/>
                <w:szCs w:val="24"/>
              </w:rPr>
              <w:t xml:space="preserve">Причины и </w:t>
            </w:r>
            <w:r w:rsidRPr="002D3012">
              <w:rPr>
                <w:rFonts w:ascii="Arial Narrow" w:hAnsi="Arial Narrow" w:cs="Times New Roman"/>
                <w:sz w:val="24"/>
                <w:szCs w:val="24"/>
              </w:rPr>
              <w:br/>
              <w:t>основания,</w:t>
            </w:r>
            <w:r w:rsidRPr="002D3012">
              <w:rPr>
                <w:rFonts w:ascii="Arial Narrow" w:hAnsi="Arial Narrow" w:cs="Times New Roman"/>
                <w:sz w:val="24"/>
                <w:szCs w:val="24"/>
              </w:rPr>
              <w:br/>
              <w:t>по которым</w:t>
            </w:r>
            <w:r w:rsidRPr="002D3012">
              <w:rPr>
                <w:rFonts w:ascii="Arial Narrow" w:hAnsi="Arial Narrow" w:cs="Times New Roman"/>
                <w:sz w:val="24"/>
                <w:szCs w:val="24"/>
              </w:rPr>
              <w:br/>
              <w:t xml:space="preserve">объект включен в </w:t>
            </w:r>
            <w:r w:rsidRPr="002D3012">
              <w:rPr>
                <w:rFonts w:ascii="Arial Narrow" w:hAnsi="Arial Narrow" w:cs="Times New Roman"/>
                <w:sz w:val="24"/>
                <w:szCs w:val="24"/>
              </w:rPr>
              <w:br/>
              <w:t>прогнозный</w:t>
            </w:r>
            <w:r w:rsidRPr="002D3012">
              <w:rPr>
                <w:rFonts w:ascii="Arial Narrow" w:hAnsi="Arial Narrow" w:cs="Times New Roman"/>
                <w:sz w:val="24"/>
                <w:szCs w:val="24"/>
              </w:rPr>
              <w:br/>
              <w:t>план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5F" w:rsidRPr="002D3012" w:rsidRDefault="003D7F5F" w:rsidP="003D7F5F">
            <w:pPr>
              <w:pStyle w:val="ConsCell"/>
              <w:widowControl/>
              <w:ind w:left="-113" w:right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2D3012">
              <w:rPr>
                <w:rFonts w:ascii="Arial Narrow" w:hAnsi="Arial Narrow" w:cs="Times New Roman"/>
                <w:sz w:val="24"/>
                <w:szCs w:val="24"/>
              </w:rPr>
              <w:t>Способ</w:t>
            </w:r>
            <w:r w:rsidRPr="002D3012">
              <w:rPr>
                <w:rFonts w:ascii="Arial Narrow" w:hAnsi="Arial Narrow" w:cs="Times New Roman"/>
                <w:sz w:val="24"/>
                <w:szCs w:val="24"/>
              </w:rPr>
              <w:br/>
              <w:t>приватизации</w:t>
            </w:r>
          </w:p>
        </w:tc>
      </w:tr>
      <w:tr w:rsidR="003D7F5F" w:rsidRPr="002D3012" w:rsidTr="002D3012">
        <w:trPr>
          <w:trHeight w:val="2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5F" w:rsidRPr="002D3012" w:rsidRDefault="003D7F5F" w:rsidP="003D7F5F">
            <w:pPr>
              <w:pStyle w:val="ConsCell"/>
              <w:widowControl/>
              <w:ind w:left="503" w:right="0"/>
              <w:rPr>
                <w:rFonts w:ascii="Arial Narrow" w:hAnsi="Arial Narrow" w:cs="Times New Roman"/>
                <w:sz w:val="24"/>
                <w:szCs w:val="24"/>
              </w:rPr>
            </w:pPr>
            <w:r w:rsidRPr="002D3012">
              <w:rPr>
                <w:rFonts w:ascii="Arial Narrow" w:hAnsi="Arial Narrow" w:cs="Times New Roman"/>
                <w:sz w:val="24"/>
                <w:szCs w:val="24"/>
              </w:rPr>
              <w:t xml:space="preserve">1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5F" w:rsidRPr="002D3012" w:rsidRDefault="003D7F5F" w:rsidP="003D7F5F">
            <w:pPr>
              <w:pStyle w:val="ConsCell"/>
              <w:widowControl/>
              <w:ind w:left="321" w:right="0"/>
              <w:rPr>
                <w:rFonts w:ascii="Arial Narrow" w:hAnsi="Arial Narrow" w:cs="Times New Roman"/>
                <w:sz w:val="24"/>
                <w:szCs w:val="24"/>
              </w:rPr>
            </w:pPr>
            <w:r w:rsidRPr="002D3012">
              <w:rPr>
                <w:rFonts w:ascii="Arial Narrow" w:hAnsi="Arial Narrow" w:cs="Times New Roman"/>
                <w:sz w:val="24"/>
                <w:szCs w:val="24"/>
              </w:rPr>
              <w:t xml:space="preserve">2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5F" w:rsidRPr="002D3012" w:rsidRDefault="003D7F5F" w:rsidP="003D7F5F">
            <w:pPr>
              <w:pStyle w:val="ConsCell"/>
              <w:widowControl/>
              <w:ind w:left="-567" w:right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2D3012">
              <w:rPr>
                <w:rFonts w:ascii="Arial Narrow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5F" w:rsidRPr="002D3012" w:rsidRDefault="003D7F5F" w:rsidP="003D7F5F">
            <w:pPr>
              <w:pStyle w:val="ConsCell"/>
              <w:widowControl/>
              <w:ind w:left="-567" w:right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2D3012">
              <w:rPr>
                <w:rFonts w:ascii="Arial Narrow" w:hAnsi="Arial Narrow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5F" w:rsidRPr="002D3012" w:rsidRDefault="003D7F5F" w:rsidP="003D7F5F">
            <w:pPr>
              <w:pStyle w:val="ConsCell"/>
              <w:widowControl/>
              <w:ind w:left="-567" w:right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2D3012">
              <w:rPr>
                <w:rFonts w:ascii="Arial Narrow" w:hAnsi="Arial Narrow" w:cs="Times New Roman"/>
                <w:sz w:val="24"/>
                <w:szCs w:val="24"/>
              </w:rPr>
              <w:t xml:space="preserve">  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5F" w:rsidRPr="002D3012" w:rsidRDefault="003D7F5F" w:rsidP="003D7F5F">
            <w:pPr>
              <w:pStyle w:val="ConsCell"/>
              <w:widowControl/>
              <w:ind w:left="-567" w:right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2D3012">
              <w:rPr>
                <w:rFonts w:ascii="Arial Narrow" w:hAnsi="Arial Narrow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5F" w:rsidRPr="002D3012" w:rsidRDefault="003D7F5F" w:rsidP="003D7F5F">
            <w:pPr>
              <w:pStyle w:val="ConsCell"/>
              <w:widowControl/>
              <w:ind w:left="-567" w:right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2D3012">
              <w:rPr>
                <w:rFonts w:ascii="Arial Narrow" w:hAnsi="Arial Narrow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5F" w:rsidRPr="002D3012" w:rsidRDefault="003D7F5F" w:rsidP="003D7F5F">
            <w:pPr>
              <w:pStyle w:val="ConsCell"/>
              <w:widowControl/>
              <w:ind w:left="-567" w:right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2D3012">
              <w:rPr>
                <w:rFonts w:ascii="Arial Narrow" w:hAnsi="Arial Narrow" w:cs="Times New Roman"/>
                <w:sz w:val="24"/>
                <w:szCs w:val="24"/>
              </w:rPr>
              <w:t>8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5F" w:rsidRPr="002D3012" w:rsidRDefault="003D7F5F" w:rsidP="003D7F5F">
            <w:pPr>
              <w:pStyle w:val="ConsCell"/>
              <w:widowControl/>
              <w:ind w:left="-567" w:right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2D3012">
              <w:rPr>
                <w:rFonts w:ascii="Arial Narrow" w:hAnsi="Arial Narrow" w:cs="Times New Roman"/>
                <w:sz w:val="24"/>
                <w:szCs w:val="24"/>
              </w:rPr>
              <w:t>9</w:t>
            </w:r>
          </w:p>
        </w:tc>
      </w:tr>
      <w:tr w:rsidR="003D7F5F" w:rsidRPr="002D3012" w:rsidTr="002D3012">
        <w:trPr>
          <w:trHeight w:val="2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5F" w:rsidRPr="002D3012" w:rsidRDefault="003D7F5F" w:rsidP="003D7F5F">
            <w:pPr>
              <w:pStyle w:val="ConsCell"/>
              <w:widowControl/>
              <w:ind w:left="78" w:right="-219"/>
              <w:rPr>
                <w:rFonts w:ascii="Arial Narrow" w:hAnsi="Arial Narrow" w:cs="Times New Roman"/>
                <w:sz w:val="24"/>
                <w:szCs w:val="24"/>
              </w:rPr>
            </w:pPr>
            <w:r w:rsidRPr="002D3012">
              <w:rPr>
                <w:rFonts w:ascii="Arial Narrow" w:hAnsi="Arial Narrow" w:cs="Times New Roman"/>
                <w:sz w:val="24"/>
                <w:szCs w:val="24"/>
              </w:rPr>
              <w:t>Объект незавершенный строительством, литер 1 с земельным участком</w:t>
            </w:r>
          </w:p>
          <w:p w:rsidR="003D7F5F" w:rsidRPr="002D3012" w:rsidRDefault="003D7F5F" w:rsidP="003D7F5F">
            <w:pPr>
              <w:pStyle w:val="ConsCell"/>
              <w:widowControl/>
              <w:ind w:left="78" w:right="-219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7F5F" w:rsidRPr="002D3012" w:rsidRDefault="003D7F5F" w:rsidP="003D7F5F">
            <w:pPr>
              <w:pStyle w:val="ConsCell"/>
              <w:widowControl/>
              <w:ind w:left="78" w:right="-219"/>
              <w:rPr>
                <w:rFonts w:ascii="Arial Narrow" w:hAnsi="Arial Narrow" w:cs="Times New Roman"/>
                <w:sz w:val="24"/>
                <w:szCs w:val="24"/>
              </w:rPr>
            </w:pPr>
            <w:r w:rsidRPr="002D3012">
              <w:rPr>
                <w:rFonts w:ascii="Arial Narrow" w:hAnsi="Arial Narrow" w:cs="Times New Roman"/>
                <w:sz w:val="24"/>
                <w:szCs w:val="24"/>
              </w:rPr>
              <w:t xml:space="preserve">Свердловская область, </w:t>
            </w:r>
            <w:proofErr w:type="spellStart"/>
            <w:r w:rsidRPr="002D3012">
              <w:rPr>
                <w:rFonts w:ascii="Arial Narrow" w:hAnsi="Arial Narrow" w:cs="Times New Roman"/>
                <w:sz w:val="24"/>
                <w:szCs w:val="24"/>
              </w:rPr>
              <w:t>г.Заречный</w:t>
            </w:r>
            <w:proofErr w:type="spellEnd"/>
            <w:r w:rsidRPr="002D3012">
              <w:rPr>
                <w:rFonts w:ascii="Arial Narrow" w:hAnsi="Arial Narrow" w:cs="Times New Roman"/>
                <w:sz w:val="24"/>
                <w:szCs w:val="24"/>
              </w:rPr>
              <w:t>,</w:t>
            </w:r>
          </w:p>
          <w:p w:rsidR="003D7F5F" w:rsidRPr="002D3012" w:rsidRDefault="003D7F5F" w:rsidP="003D7F5F">
            <w:pPr>
              <w:pStyle w:val="ConsCell"/>
              <w:widowControl/>
              <w:ind w:left="78" w:right="0"/>
              <w:rPr>
                <w:rFonts w:ascii="Arial Narrow" w:hAnsi="Arial Narrow" w:cs="Times New Roman"/>
                <w:sz w:val="24"/>
                <w:szCs w:val="24"/>
              </w:rPr>
            </w:pPr>
            <w:r w:rsidRPr="002D3012">
              <w:rPr>
                <w:rFonts w:ascii="Arial Narrow" w:hAnsi="Arial Narrow" w:cs="Times New Roman"/>
                <w:sz w:val="24"/>
                <w:szCs w:val="24"/>
              </w:rPr>
              <w:t xml:space="preserve">в 40 м по направлению на юг от дома по </w:t>
            </w:r>
            <w:r w:rsidRPr="002D3012">
              <w:rPr>
                <w:rFonts w:ascii="Arial Narrow" w:hAnsi="Arial Narrow" w:cs="Times New Roman"/>
                <w:sz w:val="24"/>
                <w:szCs w:val="24"/>
              </w:rPr>
              <w:lastRenderedPageBreak/>
              <w:t>улице Ленинградская, 15, секция 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5F" w:rsidRPr="002D3012" w:rsidRDefault="003D7F5F" w:rsidP="003D7F5F">
            <w:pPr>
              <w:pStyle w:val="ConsCell"/>
              <w:widowControl/>
              <w:ind w:left="-71" w:right="-74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 w:rsidRPr="002D3012">
              <w:rPr>
                <w:rFonts w:ascii="Arial Narrow" w:hAnsi="Arial Narrow" w:cs="Times New Roman"/>
                <w:sz w:val="24"/>
                <w:szCs w:val="24"/>
              </w:rPr>
              <w:lastRenderedPageBreak/>
              <w:t>Нежи</w:t>
            </w:r>
            <w:proofErr w:type="spellEnd"/>
          </w:p>
          <w:p w:rsidR="003D7F5F" w:rsidRPr="002D3012" w:rsidRDefault="003D7F5F" w:rsidP="003D7F5F">
            <w:pPr>
              <w:pStyle w:val="ConsCell"/>
              <w:widowControl/>
              <w:ind w:left="-71" w:right="-74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2D3012">
              <w:rPr>
                <w:rFonts w:ascii="Arial Narrow" w:hAnsi="Arial Narrow" w:cs="Times New Roman"/>
                <w:sz w:val="24"/>
                <w:szCs w:val="24"/>
              </w:rPr>
              <w:t>лое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7F5F" w:rsidRPr="002D3012" w:rsidRDefault="003D7F5F" w:rsidP="003D7F5F">
            <w:pPr>
              <w:pStyle w:val="ConsCell"/>
              <w:widowControl/>
              <w:ind w:left="-75" w:right="-219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2D3012">
              <w:rPr>
                <w:rFonts w:ascii="Arial Narrow" w:hAnsi="Arial Narrow" w:cs="Times New Roman"/>
                <w:sz w:val="24"/>
                <w:szCs w:val="24"/>
              </w:rPr>
              <w:t>7950000,0</w:t>
            </w:r>
          </w:p>
          <w:p w:rsidR="003D7F5F" w:rsidRPr="002D3012" w:rsidRDefault="003D7F5F" w:rsidP="003D7F5F">
            <w:pPr>
              <w:pStyle w:val="ConsCell"/>
              <w:widowControl/>
              <w:ind w:left="-75" w:right="-69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2D3012">
              <w:rPr>
                <w:rFonts w:ascii="Arial Narrow" w:hAnsi="Arial Narrow" w:cs="Times New Roman"/>
                <w:sz w:val="24"/>
                <w:szCs w:val="24"/>
              </w:rPr>
              <w:t xml:space="preserve">(в т.ч. стоимость земельного участка </w:t>
            </w:r>
            <w:r w:rsidRPr="002D3012">
              <w:rPr>
                <w:rFonts w:ascii="Arial Narrow" w:hAnsi="Arial Narrow" w:cs="Times New Roman"/>
                <w:sz w:val="24"/>
                <w:szCs w:val="24"/>
              </w:rPr>
              <w:lastRenderedPageBreak/>
              <w:t>6700000,0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7F5F" w:rsidRPr="002D3012" w:rsidRDefault="003D7F5F" w:rsidP="003D7F5F">
            <w:pPr>
              <w:pStyle w:val="ConsCell"/>
              <w:widowControl/>
              <w:ind w:left="-65" w:right="-34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2D3012">
              <w:rPr>
                <w:rFonts w:ascii="Arial Narrow" w:hAnsi="Arial Narrow" w:cs="Times New Roman"/>
                <w:sz w:val="24"/>
                <w:szCs w:val="24"/>
              </w:rPr>
              <w:lastRenderedPageBreak/>
              <w:t>неудовлетворительное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7F5F" w:rsidRPr="002D3012" w:rsidRDefault="003D7F5F" w:rsidP="003D7F5F">
            <w:pPr>
              <w:pStyle w:val="ConsCell"/>
              <w:widowControl/>
              <w:ind w:left="-69" w:right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2D3012">
              <w:rPr>
                <w:rFonts w:ascii="Arial Narrow" w:hAnsi="Arial Narrow" w:cs="Times New Roman"/>
                <w:sz w:val="24"/>
                <w:szCs w:val="24"/>
              </w:rPr>
              <w:t>Оперативное управление МКУ ГО Заречный «ДЕЗ»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7F5F" w:rsidRPr="002D3012" w:rsidRDefault="003D7F5F" w:rsidP="002D3012">
            <w:pPr>
              <w:pStyle w:val="ConsCell"/>
              <w:widowControl/>
              <w:ind w:left="-68" w:right="-75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2D3012">
              <w:rPr>
                <w:rFonts w:ascii="Arial Narrow" w:hAnsi="Arial Narrow" w:cs="Times New Roman"/>
                <w:sz w:val="24"/>
                <w:szCs w:val="24"/>
              </w:rPr>
              <w:t>Земельный участок с кадастровым номером 66:42:0101033:33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7F5F" w:rsidRPr="002D3012" w:rsidRDefault="003D7F5F" w:rsidP="003D7F5F">
            <w:pPr>
              <w:pStyle w:val="ConsCell"/>
              <w:widowControl/>
              <w:ind w:left="-216" w:right="-219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2D3012">
              <w:rPr>
                <w:rFonts w:ascii="Arial Narrow" w:hAnsi="Arial Narrow" w:cs="Times New Roman"/>
                <w:sz w:val="24"/>
                <w:szCs w:val="24"/>
              </w:rPr>
              <w:t>Не соответствует требованиям</w:t>
            </w:r>
          </w:p>
          <w:p w:rsidR="003D7F5F" w:rsidRPr="002D3012" w:rsidRDefault="003D7F5F" w:rsidP="003D7F5F">
            <w:pPr>
              <w:pStyle w:val="ConsCell"/>
              <w:widowControl/>
              <w:ind w:left="-216" w:right="-219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2D3012">
              <w:rPr>
                <w:rFonts w:ascii="Arial Narrow" w:hAnsi="Arial Narrow" w:cs="Times New Roman"/>
                <w:sz w:val="24"/>
                <w:szCs w:val="24"/>
              </w:rPr>
              <w:t>ст. 50 ФЗ от 06.10.2003г.</w:t>
            </w:r>
          </w:p>
          <w:p w:rsidR="003D7F5F" w:rsidRPr="002D3012" w:rsidRDefault="003D7F5F" w:rsidP="003D7F5F">
            <w:pPr>
              <w:pStyle w:val="ConsCell"/>
              <w:widowControl/>
              <w:ind w:left="-216" w:right="-219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2D3012">
              <w:rPr>
                <w:rFonts w:ascii="Arial Narrow" w:hAnsi="Arial Narrow" w:cs="Times New Roman"/>
                <w:sz w:val="24"/>
                <w:szCs w:val="24"/>
              </w:rPr>
              <w:t>№ 131-ФЗ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7F5F" w:rsidRPr="002D3012" w:rsidRDefault="003D7F5F" w:rsidP="003D7F5F">
            <w:pPr>
              <w:pStyle w:val="ConsCell"/>
              <w:widowControl/>
              <w:ind w:left="-74" w:right="-39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2D3012">
              <w:rPr>
                <w:rFonts w:ascii="Arial Narrow" w:hAnsi="Arial Narrow" w:cs="Times New Roman"/>
                <w:sz w:val="24"/>
                <w:szCs w:val="24"/>
              </w:rPr>
              <w:t>Продажа на аукционе</w:t>
            </w:r>
          </w:p>
        </w:tc>
      </w:tr>
    </w:tbl>
    <w:p w:rsidR="003D7F5F" w:rsidRPr="002D3012" w:rsidRDefault="003D7F5F" w:rsidP="003D7F5F">
      <w:pPr>
        <w:ind w:left="-567"/>
        <w:jc w:val="both"/>
        <w:rPr>
          <w:rFonts w:ascii="Arial Narrow" w:hAnsi="Arial Narrow"/>
          <w:sz w:val="28"/>
        </w:rPr>
      </w:pPr>
    </w:p>
    <w:p w:rsidR="003D7F5F" w:rsidRPr="002D3012" w:rsidRDefault="003D7F5F" w:rsidP="003D7F5F">
      <w:pPr>
        <w:ind w:left="-567"/>
        <w:jc w:val="both"/>
        <w:rPr>
          <w:rFonts w:ascii="Arial Narrow" w:hAnsi="Arial Narrow"/>
          <w:sz w:val="28"/>
        </w:rPr>
      </w:pPr>
    </w:p>
    <w:p w:rsidR="003D7F5F" w:rsidRPr="003D7F5F" w:rsidRDefault="003D7F5F" w:rsidP="003D7F5F">
      <w:pPr>
        <w:ind w:left="-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D7F5F">
        <w:rPr>
          <w:rFonts w:ascii="Arial" w:eastAsia="Times New Roman" w:hAnsi="Arial" w:cs="Arial"/>
          <w:sz w:val="26"/>
          <w:szCs w:val="26"/>
          <w:lang w:eastAsia="ru-RU"/>
        </w:rPr>
        <w:t>Председатель Думы городского округа                                     В.Н. Боярских</w:t>
      </w:r>
    </w:p>
    <w:p w:rsidR="003D7F5F" w:rsidRPr="003D7F5F" w:rsidRDefault="003D7F5F" w:rsidP="003D7F5F">
      <w:pPr>
        <w:ind w:left="-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3D7F5F" w:rsidRPr="003D7F5F" w:rsidRDefault="003D7F5F" w:rsidP="003D7F5F">
      <w:pPr>
        <w:ind w:left="-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D7F5F">
        <w:rPr>
          <w:rFonts w:ascii="Arial" w:eastAsia="Times New Roman" w:hAnsi="Arial" w:cs="Arial"/>
          <w:sz w:val="26"/>
          <w:szCs w:val="26"/>
          <w:lang w:eastAsia="ru-RU"/>
        </w:rPr>
        <w:t>Глава городского округа</w:t>
      </w:r>
      <w:r w:rsidRPr="003D7F5F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3D7F5F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3D7F5F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3D7F5F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                   </w:t>
      </w:r>
      <w:r w:rsidR="002D3012">
        <w:rPr>
          <w:rFonts w:ascii="Arial" w:eastAsia="Times New Roman" w:hAnsi="Arial" w:cs="Arial"/>
          <w:sz w:val="26"/>
          <w:szCs w:val="26"/>
          <w:lang w:eastAsia="ru-RU"/>
        </w:rPr>
        <w:t xml:space="preserve">    </w:t>
      </w:r>
      <w:r w:rsidRPr="003D7F5F">
        <w:rPr>
          <w:rFonts w:ascii="Arial" w:eastAsia="Times New Roman" w:hAnsi="Arial" w:cs="Arial"/>
          <w:sz w:val="26"/>
          <w:szCs w:val="26"/>
          <w:lang w:eastAsia="ru-RU"/>
        </w:rPr>
        <w:t xml:space="preserve">  А.В. </w:t>
      </w:r>
      <w:proofErr w:type="spellStart"/>
      <w:r w:rsidRPr="003D7F5F">
        <w:rPr>
          <w:rFonts w:ascii="Arial" w:eastAsia="Times New Roman" w:hAnsi="Arial" w:cs="Arial"/>
          <w:sz w:val="26"/>
          <w:szCs w:val="26"/>
          <w:lang w:eastAsia="ru-RU"/>
        </w:rPr>
        <w:t>Захарцев</w:t>
      </w:r>
      <w:proofErr w:type="spellEnd"/>
    </w:p>
    <w:p w:rsidR="003D7F5F" w:rsidRDefault="003D7F5F" w:rsidP="003D7F5F">
      <w:pPr>
        <w:jc w:val="both"/>
        <w:rPr>
          <w:sz w:val="28"/>
        </w:rPr>
      </w:pPr>
    </w:p>
    <w:p w:rsidR="00264DEB" w:rsidRDefault="00264DEB" w:rsidP="003D7F5F">
      <w:pPr>
        <w:keepNext/>
        <w:spacing w:after="0" w:line="240" w:lineRule="auto"/>
        <w:ind w:left="-426" w:right="3968"/>
        <w:jc w:val="both"/>
        <w:outlineLvl w:val="0"/>
      </w:pPr>
    </w:p>
    <w:sectPr w:rsidR="00264DEB" w:rsidSect="003D7F5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charset w:val="CC"/>
    <w:family w:val="roman"/>
    <w:pitch w:val="variable"/>
    <w:sig w:usb0="00000287" w:usb1="00000000" w:usb2="00000000" w:usb3="00000000" w:csb0="0000009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Arial Narrow"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F5F"/>
    <w:rsid w:val="00264DEB"/>
    <w:rsid w:val="002D3012"/>
    <w:rsid w:val="003D7F5F"/>
    <w:rsid w:val="00477340"/>
    <w:rsid w:val="00C175DB"/>
    <w:rsid w:val="00D56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B3CCA"/>
  <w15:chartTrackingRefBased/>
  <w15:docId w15:val="{54CF555C-355C-4C72-8B4A-B47C75119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D7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D7F5F"/>
    <w:pPr>
      <w:spacing w:after="0" w:line="240" w:lineRule="auto"/>
      <w:jc w:val="both"/>
    </w:pPr>
    <w:rPr>
      <w:rFonts w:ascii="Times New Roman" w:eastAsia="Times New Roman" w:hAnsi="Times New Roman" w:cs="Times New Roman"/>
      <w:spacing w:val="-2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3D7F5F"/>
    <w:rPr>
      <w:rFonts w:ascii="Times New Roman" w:eastAsia="Times New Roman" w:hAnsi="Times New Roman" w:cs="Times New Roman"/>
      <w:spacing w:val="-2"/>
      <w:sz w:val="28"/>
      <w:szCs w:val="20"/>
      <w:lang w:eastAsia="ru-RU"/>
    </w:rPr>
  </w:style>
  <w:style w:type="paragraph" w:customStyle="1" w:styleId="ConsCell">
    <w:name w:val="ConsCell"/>
    <w:rsid w:val="003D7F5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2</cp:revision>
  <cp:lastPrinted>2018-09-28T08:52:00Z</cp:lastPrinted>
  <dcterms:created xsi:type="dcterms:W3CDTF">2018-09-28T06:07:00Z</dcterms:created>
  <dcterms:modified xsi:type="dcterms:W3CDTF">2018-09-28T08:53:00Z</dcterms:modified>
</cp:coreProperties>
</file>