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B7" w:rsidRDefault="00394BC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A422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3597775" r:id="rId7"/>
        </w:object>
      </w:r>
    </w:p>
    <w:p w:rsidR="0054488D" w:rsidRPr="0054488D" w:rsidRDefault="0054488D" w:rsidP="005448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4488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4488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4488D" w:rsidRPr="0054488D" w:rsidRDefault="0054488D" w:rsidP="005448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4488D">
        <w:rPr>
          <w:rFonts w:ascii="Liberation Serif" w:hAnsi="Liberation Serif"/>
          <w:b/>
          <w:caps/>
          <w:sz w:val="32"/>
        </w:rPr>
        <w:t>р а с п о р я ж е н и е</w:t>
      </w:r>
    </w:p>
    <w:p w:rsidR="0054488D" w:rsidRPr="0054488D" w:rsidRDefault="0054488D" w:rsidP="005448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4488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7B26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4488D" w:rsidRPr="0054488D" w:rsidRDefault="0054488D" w:rsidP="005448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4488D" w:rsidRPr="0054488D" w:rsidRDefault="0054488D" w:rsidP="005448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4488D" w:rsidRPr="0054488D" w:rsidRDefault="0054488D" w:rsidP="005448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4488D">
        <w:rPr>
          <w:rFonts w:ascii="Liberation Serif" w:hAnsi="Liberation Serif"/>
          <w:sz w:val="24"/>
        </w:rPr>
        <w:t>от___</w:t>
      </w:r>
      <w:r w:rsidR="00CA3C31">
        <w:rPr>
          <w:rFonts w:ascii="Liberation Serif" w:hAnsi="Liberation Serif"/>
          <w:sz w:val="24"/>
          <w:u w:val="single"/>
        </w:rPr>
        <w:t>13.01.2022</w:t>
      </w:r>
      <w:r w:rsidRPr="0054488D">
        <w:rPr>
          <w:rFonts w:ascii="Liberation Serif" w:hAnsi="Liberation Serif"/>
          <w:sz w:val="24"/>
        </w:rPr>
        <w:t>__</w:t>
      </w:r>
      <w:proofErr w:type="gramStart"/>
      <w:r w:rsidRPr="0054488D">
        <w:rPr>
          <w:rFonts w:ascii="Liberation Serif" w:hAnsi="Liberation Serif"/>
          <w:sz w:val="24"/>
        </w:rPr>
        <w:t>_  №</w:t>
      </w:r>
      <w:proofErr w:type="gramEnd"/>
      <w:r w:rsidRPr="0054488D">
        <w:rPr>
          <w:rFonts w:ascii="Liberation Serif" w:hAnsi="Liberation Serif"/>
          <w:sz w:val="24"/>
        </w:rPr>
        <w:t xml:space="preserve">  ___</w:t>
      </w:r>
      <w:r w:rsidR="00CA3C31">
        <w:rPr>
          <w:rFonts w:ascii="Liberation Serif" w:hAnsi="Liberation Serif"/>
          <w:sz w:val="24"/>
          <w:u w:val="single"/>
        </w:rPr>
        <w:t>1-вд</w:t>
      </w:r>
      <w:r w:rsidRPr="0054488D">
        <w:rPr>
          <w:rFonts w:ascii="Liberation Serif" w:hAnsi="Liberation Serif"/>
          <w:sz w:val="24"/>
        </w:rPr>
        <w:t>___</w:t>
      </w:r>
    </w:p>
    <w:p w:rsidR="0054488D" w:rsidRPr="0054488D" w:rsidRDefault="0054488D" w:rsidP="005448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4488D" w:rsidRPr="0054488D" w:rsidRDefault="0054488D" w:rsidP="0054488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4488D">
        <w:rPr>
          <w:rFonts w:ascii="Liberation Serif" w:hAnsi="Liberation Serif"/>
          <w:sz w:val="24"/>
          <w:szCs w:val="24"/>
        </w:rPr>
        <w:t>г. Заречный</w:t>
      </w:r>
    </w:p>
    <w:p w:rsidR="00582CB7" w:rsidRDefault="00582CB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82CB7" w:rsidRDefault="00582CB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82CB7" w:rsidRDefault="00394BC6">
      <w:pPr>
        <w:autoSpaceDE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плана антикоррупционного просвещения руководителей подведомственных администрации городского округа Заречный</w:t>
      </w:r>
    </w:p>
    <w:p w:rsidR="00582CB7" w:rsidRDefault="00394BC6">
      <w:pPr>
        <w:autoSpaceDE w:val="0"/>
        <w:ind w:left="-540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муниципальных учреждений и предприятий</w:t>
      </w:r>
    </w:p>
    <w:p w:rsidR="00582CB7" w:rsidRDefault="00394BC6">
      <w:pPr>
        <w:autoSpaceDE w:val="0"/>
        <w:ind w:left="-540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2022 год</w:t>
      </w:r>
    </w:p>
    <w:p w:rsidR="00582CB7" w:rsidRDefault="00582CB7">
      <w:pPr>
        <w:ind w:left="284"/>
        <w:rPr>
          <w:rFonts w:ascii="Liberation Serif" w:hAnsi="Liberation Serif"/>
          <w:sz w:val="28"/>
          <w:szCs w:val="28"/>
        </w:rPr>
      </w:pPr>
    </w:p>
    <w:p w:rsidR="00582CB7" w:rsidRDefault="00582CB7">
      <w:pPr>
        <w:ind w:left="284"/>
        <w:rPr>
          <w:rFonts w:ascii="Liberation Serif" w:hAnsi="Liberation Serif"/>
          <w:sz w:val="28"/>
          <w:szCs w:val="28"/>
        </w:rPr>
      </w:pPr>
    </w:p>
    <w:p w:rsidR="00582CB7" w:rsidRDefault="00394BC6">
      <w:pPr>
        <w:autoSpaceDE w:val="0"/>
        <w:ind w:right="-1"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целях организации ме</w:t>
      </w:r>
      <w:r w:rsidR="000A1F73">
        <w:rPr>
          <w:rFonts w:ascii="Liberation Serif" w:hAnsi="Liberation Serif"/>
          <w:color w:val="000000"/>
          <w:sz w:val="28"/>
          <w:szCs w:val="28"/>
        </w:rPr>
        <w:t>р по предупреждению коррупции в </w:t>
      </w:r>
      <w:r>
        <w:rPr>
          <w:rFonts w:ascii="Liberation Serif" w:hAnsi="Liberation Serif"/>
          <w:color w:val="000000"/>
          <w:sz w:val="28"/>
          <w:szCs w:val="28"/>
        </w:rPr>
        <w:t xml:space="preserve">подведомственных муниципальных учреждениях и предприятиях, выработки мер по совершенствованию управления в сфере профилактики и борьбы с коррупцией в городском округе Заречный, в соответствии с </w:t>
      </w:r>
      <w:r>
        <w:rPr>
          <w:rFonts w:ascii="Liberation Serif" w:hAnsi="Liberation Serif" w:cs="Liberation Serif"/>
          <w:color w:val="000000"/>
          <w:sz w:val="28"/>
          <w:szCs w:val="28"/>
        </w:rPr>
        <w:t>Указом Президента Российской Федерации от 16 августа 2021 № 478 «О Национальном плане противодействия коррупции на 2021–2024 годы»</w:t>
      </w:r>
      <w:r>
        <w:rPr>
          <w:rFonts w:ascii="Liberation Serif" w:hAnsi="Liberation Serif"/>
          <w:color w:val="000000"/>
          <w:sz w:val="28"/>
          <w:szCs w:val="28"/>
        </w:rPr>
        <w:t>, на основании ст. ст. 28, 31 Устава городского округа Заречный</w:t>
      </w:r>
    </w:p>
    <w:p w:rsidR="00582CB7" w:rsidRDefault="00582CB7">
      <w:pPr>
        <w:autoSpaceDE w:val="0"/>
        <w:ind w:right="-1" w:firstLine="708"/>
        <w:rPr>
          <w:rFonts w:ascii="Liberation Serif" w:eastAsia="Calibri" w:hAnsi="Liberation Serif"/>
          <w:sz w:val="28"/>
        </w:rPr>
      </w:pPr>
    </w:p>
    <w:p w:rsidR="00582CB7" w:rsidRDefault="00394BC6">
      <w:pPr>
        <w:autoSpaceDE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антикоррупционного просвещения руководителей подведомственных администрации городского округа Заречный муниципальных учреждений и предприятий на 2022 год (прилагается).</w:t>
      </w:r>
    </w:p>
    <w:p w:rsidR="00582CB7" w:rsidRDefault="00394BC6">
      <w:pPr>
        <w:autoSpaceDE w:val="0"/>
        <w:ind w:left="-540" w:right="-1" w:firstLine="1248"/>
        <w:jc w:val="both"/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распоряжения оставляю за собой.</w:t>
      </w:r>
    </w:p>
    <w:p w:rsidR="00582CB7" w:rsidRDefault="00394BC6">
      <w:pPr>
        <w:autoSpaceDE w:val="0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 xml:space="preserve"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www.gorod-zarechny.ru).</w:t>
      </w:r>
    </w:p>
    <w:p w:rsidR="00582CB7" w:rsidRDefault="00582CB7">
      <w:pPr>
        <w:rPr>
          <w:rFonts w:ascii="Liberation Serif" w:hAnsi="Liberation Serif"/>
          <w:sz w:val="28"/>
          <w:szCs w:val="28"/>
        </w:rPr>
      </w:pPr>
    </w:p>
    <w:p w:rsidR="00582CB7" w:rsidRDefault="00582CB7">
      <w:pPr>
        <w:rPr>
          <w:rFonts w:ascii="Liberation Serif" w:hAnsi="Liberation Serif"/>
          <w:sz w:val="28"/>
          <w:szCs w:val="28"/>
        </w:rPr>
      </w:pPr>
    </w:p>
    <w:p w:rsidR="0054488D" w:rsidRPr="00223828" w:rsidRDefault="0054488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4488D" w:rsidRPr="00223828" w:rsidRDefault="0054488D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4488D" w:rsidRDefault="0054488D">
      <w:pPr>
        <w:rPr>
          <w:rFonts w:ascii="Liberation Serif" w:hAnsi="Liberation Serif"/>
          <w:sz w:val="28"/>
          <w:szCs w:val="28"/>
        </w:rPr>
      </w:pPr>
    </w:p>
    <w:p w:rsidR="0054488D" w:rsidRDefault="0054488D">
      <w:pPr>
        <w:rPr>
          <w:rFonts w:ascii="Liberation Serif" w:hAnsi="Liberation Serif"/>
          <w:sz w:val="28"/>
          <w:szCs w:val="28"/>
        </w:rPr>
      </w:pPr>
    </w:p>
    <w:p w:rsidR="00582CB7" w:rsidRDefault="00582CB7">
      <w:pPr>
        <w:rPr>
          <w:rFonts w:ascii="Liberation Serif" w:hAnsi="Liberation Serif"/>
        </w:rPr>
      </w:pPr>
    </w:p>
    <w:p w:rsidR="00582CB7" w:rsidRDefault="00582CB7">
      <w:pPr>
        <w:jc w:val="center"/>
        <w:rPr>
          <w:b/>
          <w:sz w:val="25"/>
          <w:szCs w:val="25"/>
        </w:rPr>
      </w:pPr>
    </w:p>
    <w:p w:rsidR="00582CB7" w:rsidRDefault="00582CB7">
      <w:pPr>
        <w:jc w:val="center"/>
        <w:rPr>
          <w:b/>
          <w:sz w:val="25"/>
          <w:szCs w:val="25"/>
        </w:rPr>
      </w:pPr>
    </w:p>
    <w:p w:rsidR="00582CB7" w:rsidRDefault="00394BC6">
      <w:pPr>
        <w:pageBreakBefore/>
        <w:autoSpaceDE w:val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УТВЕРЖДЕН</w:t>
      </w:r>
    </w:p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распоряжением администрации</w:t>
      </w:r>
    </w:p>
    <w:p w:rsidR="00582CB7" w:rsidRDefault="00394BC6">
      <w:pPr>
        <w:autoSpaceDE w:val="0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городского округа Заречный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82CB7" w:rsidRPr="00CA3C31" w:rsidRDefault="00394BC6">
      <w:pPr>
        <w:rPr>
          <w:rFonts w:ascii="Liberation Serif" w:hAnsi="Liberation Serif"/>
          <w:sz w:val="24"/>
          <w:szCs w:val="24"/>
        </w:rPr>
      </w:pPr>
      <w:r w:rsidRPr="005448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54488D" w:rsidRPr="000A1F73">
        <w:rPr>
          <w:rFonts w:ascii="Liberation Serif" w:hAnsi="Liberation Serif"/>
          <w:sz w:val="24"/>
          <w:szCs w:val="24"/>
        </w:rPr>
        <w:t>от</w:t>
      </w:r>
      <w:bookmarkStart w:id="0" w:name="_GoBack"/>
      <w:r w:rsidR="0054488D" w:rsidRPr="00CA3C31">
        <w:rPr>
          <w:rFonts w:ascii="Liberation Serif" w:hAnsi="Liberation Serif"/>
          <w:sz w:val="24"/>
          <w:szCs w:val="24"/>
        </w:rPr>
        <w:t>____</w:t>
      </w:r>
      <w:r w:rsidR="00CA3C31" w:rsidRPr="00CA3C31">
        <w:rPr>
          <w:rFonts w:ascii="Liberation Serif" w:hAnsi="Liberation Serif"/>
          <w:sz w:val="24"/>
          <w:szCs w:val="24"/>
          <w:u w:val="single"/>
        </w:rPr>
        <w:t>13.01.2022</w:t>
      </w:r>
      <w:r w:rsidR="0054488D" w:rsidRPr="00CA3C31">
        <w:rPr>
          <w:rFonts w:ascii="Liberation Serif" w:hAnsi="Liberation Serif"/>
          <w:sz w:val="24"/>
          <w:szCs w:val="24"/>
        </w:rPr>
        <w:t>___</w:t>
      </w:r>
      <w:proofErr w:type="gramStart"/>
      <w:r w:rsidR="0054488D" w:rsidRPr="00CA3C31">
        <w:rPr>
          <w:rFonts w:ascii="Liberation Serif" w:hAnsi="Liberation Serif"/>
          <w:sz w:val="24"/>
          <w:szCs w:val="24"/>
        </w:rPr>
        <w:t>_  №</w:t>
      </w:r>
      <w:proofErr w:type="gramEnd"/>
      <w:r w:rsidR="0054488D" w:rsidRPr="00CA3C31">
        <w:rPr>
          <w:rFonts w:ascii="Liberation Serif" w:hAnsi="Liberation Serif"/>
          <w:sz w:val="24"/>
          <w:szCs w:val="24"/>
        </w:rPr>
        <w:t xml:space="preserve">  __</w:t>
      </w:r>
      <w:r w:rsidR="00CA3C31" w:rsidRPr="00CA3C31">
        <w:rPr>
          <w:rFonts w:ascii="Liberation Serif" w:hAnsi="Liberation Serif"/>
          <w:sz w:val="24"/>
          <w:szCs w:val="24"/>
          <w:u w:val="single"/>
        </w:rPr>
        <w:t>1-вд</w:t>
      </w:r>
      <w:r w:rsidR="0054488D" w:rsidRPr="00CA3C31">
        <w:rPr>
          <w:rFonts w:ascii="Liberation Serif" w:hAnsi="Liberation Serif"/>
          <w:sz w:val="24"/>
          <w:szCs w:val="24"/>
        </w:rPr>
        <w:t>___</w:t>
      </w:r>
    </w:p>
    <w:bookmarkEnd w:id="0"/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 w:rsidRPr="005448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«Об утверждении плана</w:t>
      </w:r>
    </w:p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антикоррупционного просвещения</w:t>
      </w:r>
    </w:p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руководителей подведомственных</w:t>
      </w:r>
    </w:p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администрации городского округа</w:t>
      </w:r>
    </w:p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Заречный муниципальных учреждений</w:t>
      </w:r>
    </w:p>
    <w:p w:rsidR="00582CB7" w:rsidRDefault="00394BC6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и предприятий на 2022 год»</w:t>
      </w:r>
    </w:p>
    <w:p w:rsidR="00582CB7" w:rsidRPr="0054488D" w:rsidRDefault="00582CB7">
      <w:pPr>
        <w:jc w:val="center"/>
        <w:rPr>
          <w:b/>
          <w:sz w:val="24"/>
          <w:szCs w:val="24"/>
        </w:rPr>
      </w:pPr>
    </w:p>
    <w:p w:rsidR="00582CB7" w:rsidRPr="0054488D" w:rsidRDefault="00582CB7">
      <w:pPr>
        <w:jc w:val="center"/>
        <w:rPr>
          <w:b/>
          <w:sz w:val="24"/>
          <w:szCs w:val="24"/>
        </w:rPr>
      </w:pPr>
    </w:p>
    <w:p w:rsidR="00582CB7" w:rsidRPr="0054488D" w:rsidRDefault="00394BC6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54488D">
        <w:rPr>
          <w:rFonts w:ascii="Liberation Serif" w:hAnsi="Liberation Serif"/>
          <w:b/>
          <w:sz w:val="24"/>
          <w:szCs w:val="24"/>
        </w:rPr>
        <w:t>План</w:t>
      </w:r>
    </w:p>
    <w:p w:rsidR="00582CB7" w:rsidRPr="0054488D" w:rsidRDefault="00394BC6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54488D">
        <w:rPr>
          <w:rFonts w:ascii="Liberation Serif" w:hAnsi="Liberation Serif"/>
          <w:b/>
          <w:sz w:val="24"/>
          <w:szCs w:val="24"/>
        </w:rPr>
        <w:t>антикоррупционного просвещения руководителей</w:t>
      </w:r>
    </w:p>
    <w:p w:rsidR="00582CB7" w:rsidRPr="0054488D" w:rsidRDefault="00394BC6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54488D">
        <w:rPr>
          <w:rFonts w:ascii="Liberation Serif" w:hAnsi="Liberation Serif"/>
          <w:b/>
          <w:sz w:val="24"/>
          <w:szCs w:val="24"/>
        </w:rPr>
        <w:t>подведомственных администрации городского округа Заречный муниципальных учреждений и предприятий на 2022 год</w:t>
      </w:r>
    </w:p>
    <w:p w:rsidR="00582CB7" w:rsidRDefault="00582CB7">
      <w:pPr>
        <w:jc w:val="center"/>
        <w:rPr>
          <w:b/>
          <w:sz w:val="24"/>
          <w:szCs w:val="24"/>
        </w:rPr>
      </w:pPr>
    </w:p>
    <w:p w:rsidR="0054488D" w:rsidRPr="0054488D" w:rsidRDefault="0054488D">
      <w:pPr>
        <w:jc w:val="center"/>
        <w:rPr>
          <w:b/>
          <w:sz w:val="24"/>
          <w:szCs w:val="24"/>
        </w:rPr>
      </w:pPr>
    </w:p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44"/>
        <w:gridCol w:w="3233"/>
        <w:gridCol w:w="2074"/>
      </w:tblGrid>
      <w:tr w:rsidR="0054488D" w:rsidRPr="0054488D" w:rsidTr="000C264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мероприятий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:rsidR="0054488D" w:rsidRPr="0054488D" w:rsidRDefault="0054488D" w:rsidP="000C26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</w:tr>
    </w:tbl>
    <w:p w:rsidR="0054488D" w:rsidRPr="0054488D" w:rsidRDefault="0054488D">
      <w:pPr>
        <w:jc w:val="center"/>
        <w:rPr>
          <w:b/>
          <w:sz w:val="2"/>
          <w:szCs w:val="2"/>
        </w:rPr>
      </w:pPr>
    </w:p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44"/>
        <w:gridCol w:w="3233"/>
        <w:gridCol w:w="2074"/>
      </w:tblGrid>
      <w:tr w:rsidR="0054488D" w:rsidRPr="0054488D" w:rsidTr="0054488D">
        <w:trPr>
          <w:cantSplit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 w:rsidP="005448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Pr="0054488D" w:rsidRDefault="005448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1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Ознакомление при приеме на работу руководителей подведомственных муниципальных учреждений, предприятий с действующим законодательством в области противодействия коррупции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488D">
              <w:rPr>
                <w:rFonts w:ascii="Liberation Serif" w:hAnsi="Liberation Serif"/>
                <w:sz w:val="24"/>
                <w:szCs w:val="24"/>
              </w:rPr>
              <w:t>Щиклина</w:t>
            </w:r>
            <w:proofErr w:type="spellEnd"/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при приеме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на работу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2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Ознакомление руководителей подведомственных муниципальных учреждений, предприятий с изменениями в действующем законодательстве в области противодействия коррупции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Гуторова Ю.Ф.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488D">
              <w:rPr>
                <w:rFonts w:ascii="Liberation Serif" w:hAnsi="Liberation Serif"/>
                <w:sz w:val="24"/>
                <w:szCs w:val="24"/>
              </w:rPr>
              <w:t>Щиклина</w:t>
            </w:r>
            <w:proofErr w:type="spellEnd"/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582CB7" w:rsidRPr="0054488D" w:rsidRDefault="00394BC6">
            <w:pPr>
              <w:jc w:val="center"/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1 месяца с момента вступления изменений в силу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3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autoSpaceDE w:val="0"/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Методическое совещание по</w:t>
            </w:r>
            <w:r w:rsidRPr="0054488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соблюдению обязанностей, предусмотренных статьей 13.3 </w:t>
            </w:r>
            <w:r w:rsidRPr="0054488D">
              <w:rPr>
                <w:rFonts w:ascii="Liberation Serif" w:hAnsi="Liberation Serif" w:cs="Liberation Serif"/>
                <w:sz w:val="24"/>
                <w:szCs w:val="24"/>
              </w:rPr>
              <w:t>Федерального закона от 25 декабря 2008 года № 273-ФЗ «О противодействии коррупции»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Гуторова Ю.Ф.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Исакова О.С.</w:t>
            </w: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2022 года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4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Методическое совещание по организации предоставления сведений о доходах, </w:t>
            </w:r>
            <w:r w:rsidRPr="0054488D">
              <w:rPr>
                <w:rFonts w:ascii="Liberation Serif" w:hAnsi="Liberation Serif"/>
                <w:color w:val="000000"/>
                <w:sz w:val="24"/>
                <w:szCs w:val="24"/>
              </w:rPr>
              <w:t>расходах, об имуществе и обязательствах имущественного характера за 2021 год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Гуторова Ю.Ф.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Исакова О.С.</w:t>
            </w: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2022 года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5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8D" w:rsidRDefault="00394BC6">
            <w:pPr>
              <w:autoSpaceDE w:val="0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Информационные совещания:</w:t>
            </w:r>
            <w:r w:rsidRPr="0054488D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</w:p>
          <w:p w:rsidR="00582CB7" w:rsidRPr="0054488D" w:rsidRDefault="00394BC6">
            <w:pPr>
              <w:autoSpaceDE w:val="0"/>
              <w:rPr>
                <w:sz w:val="24"/>
                <w:szCs w:val="24"/>
              </w:rPr>
            </w:pPr>
            <w:r w:rsidRPr="0054488D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1) </w:t>
            </w:r>
            <w:r w:rsidRPr="0054488D">
              <w:rPr>
                <w:rFonts w:ascii="Liberation Serif" w:hAnsi="Liberation Serif"/>
                <w:sz w:val="24"/>
                <w:szCs w:val="24"/>
              </w:rPr>
              <w:t>об организации работы в подведомственных муниципальных учреждениях, предприятиях по предупреждению и урегулированию конфликта интересов;</w:t>
            </w:r>
          </w:p>
          <w:p w:rsidR="00582CB7" w:rsidRPr="0054488D" w:rsidRDefault="00394BC6">
            <w:pPr>
              <w:autoSpaceDE w:val="0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54488D">
              <w:rPr>
                <w:rFonts w:ascii="Liberation Serif" w:eastAsia="Calibri" w:hAnsi="Liberation Serif"/>
                <w:bCs/>
                <w:sz w:val="24"/>
                <w:szCs w:val="24"/>
              </w:rPr>
              <w:lastRenderedPageBreak/>
              <w:t>2) об основных направлениях антикоррупционной деятельности в муниципальных учреждениях, предприятиях;</w:t>
            </w:r>
          </w:p>
          <w:p w:rsidR="00582CB7" w:rsidRPr="0054488D" w:rsidRDefault="00394BC6">
            <w:pPr>
              <w:autoSpaceDE w:val="0"/>
              <w:rPr>
                <w:sz w:val="24"/>
                <w:szCs w:val="24"/>
              </w:rPr>
            </w:pPr>
            <w:r w:rsidRPr="0054488D">
              <w:rPr>
                <w:rFonts w:ascii="Liberation Serif" w:eastAsia="Calibri" w:hAnsi="Liberation Serif"/>
                <w:bCs/>
                <w:sz w:val="24"/>
                <w:szCs w:val="24"/>
              </w:rPr>
              <w:t>3)</w:t>
            </w:r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 об организации работы в подведомственных муниципальных учреждениях, предприятиях по предупреждению и урегулированию конфликта интересов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lastRenderedPageBreak/>
              <w:t>Гуторова Ю.Ф.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488D">
              <w:rPr>
                <w:rFonts w:ascii="Liberation Serif" w:hAnsi="Liberation Serif"/>
                <w:sz w:val="24"/>
                <w:szCs w:val="24"/>
              </w:rPr>
              <w:t>Щиклина</w:t>
            </w:r>
            <w:proofErr w:type="spellEnd"/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2022 года</w:t>
            </w: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lastRenderedPageBreak/>
              <w:t>2 квартал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2022 года</w:t>
            </w: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582C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2022 года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Анализ своевременного наполнения раздела «Противодействие коррупции» официального сайта подведомственных муниципальных учреждений, предприятий, консультирование.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Гуторова Ю.Ф.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488D">
              <w:rPr>
                <w:rFonts w:ascii="Liberation Serif" w:hAnsi="Liberation Serif"/>
                <w:sz w:val="24"/>
                <w:szCs w:val="24"/>
              </w:rPr>
              <w:t>Щиклина</w:t>
            </w:r>
            <w:proofErr w:type="spellEnd"/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1 раз в полгода</w:t>
            </w:r>
          </w:p>
        </w:tc>
      </w:tr>
      <w:tr w:rsidR="00582CB7" w:rsidRPr="0054488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7</w:t>
            </w:r>
            <w:r w:rsidR="005448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rPr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Консультирование руководителей подведомственных муниципальных учреждений, предприятий по вопросам антикоррупционной тематики и методическое обеспечение их деятельност</w:t>
            </w:r>
            <w:r w:rsidRPr="0054488D">
              <w:rPr>
                <w:rFonts w:ascii="Liberation Serif" w:hAnsi="Liberation Serif" w:cs="Arial"/>
                <w:sz w:val="24"/>
                <w:szCs w:val="24"/>
              </w:rPr>
              <w:t>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Гуторова Ю.Ф.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488D">
              <w:rPr>
                <w:rFonts w:ascii="Liberation Serif" w:hAnsi="Liberation Serif"/>
                <w:sz w:val="24"/>
                <w:szCs w:val="24"/>
              </w:rPr>
              <w:t>Щиклина</w:t>
            </w:r>
            <w:proofErr w:type="spellEnd"/>
            <w:r w:rsidRPr="0054488D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582CB7" w:rsidRPr="0054488D" w:rsidRDefault="00394B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sz w:val="24"/>
                <w:szCs w:val="24"/>
              </w:rPr>
              <w:t>Исакова О.С.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B7" w:rsidRPr="0054488D" w:rsidRDefault="00394BC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488D">
              <w:rPr>
                <w:rFonts w:ascii="Liberation Serif" w:hAnsi="Liberation Serif"/>
                <w:bCs/>
                <w:sz w:val="24"/>
                <w:szCs w:val="24"/>
              </w:rPr>
              <w:t>в течение года</w:t>
            </w:r>
          </w:p>
        </w:tc>
      </w:tr>
    </w:tbl>
    <w:p w:rsidR="00582CB7" w:rsidRDefault="00582CB7">
      <w:pPr>
        <w:jc w:val="center"/>
        <w:rPr>
          <w:b/>
          <w:sz w:val="25"/>
          <w:szCs w:val="25"/>
        </w:rPr>
      </w:pPr>
    </w:p>
    <w:p w:rsidR="00582CB7" w:rsidRDefault="00582CB7">
      <w:pPr>
        <w:rPr>
          <w:rFonts w:ascii="Liberation Serif" w:hAnsi="Liberation Serif"/>
        </w:rPr>
      </w:pPr>
    </w:p>
    <w:p w:rsidR="00582CB7" w:rsidRDefault="00582CB7">
      <w:pPr>
        <w:rPr>
          <w:rFonts w:ascii="Liberation Serif" w:hAnsi="Liberation Serif"/>
        </w:rPr>
      </w:pPr>
    </w:p>
    <w:p w:rsidR="00582CB7" w:rsidRDefault="00582CB7">
      <w:pPr>
        <w:rPr>
          <w:rFonts w:ascii="Liberation Serif" w:hAnsi="Liberation Serif"/>
        </w:rPr>
      </w:pPr>
    </w:p>
    <w:sectPr w:rsidR="00582CB7" w:rsidSect="0054488D">
      <w:headerReference w:type="default" r:id="rId8"/>
      <w:pgSz w:w="11907" w:h="16840"/>
      <w:pgMar w:top="1135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2F" w:rsidRDefault="004C342F">
      <w:r>
        <w:separator/>
      </w:r>
    </w:p>
  </w:endnote>
  <w:endnote w:type="continuationSeparator" w:id="0">
    <w:p w:rsidR="004C342F" w:rsidRDefault="004C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2F" w:rsidRDefault="004C342F">
      <w:r>
        <w:rPr>
          <w:color w:val="000000"/>
        </w:rPr>
        <w:separator/>
      </w:r>
    </w:p>
  </w:footnote>
  <w:footnote w:type="continuationSeparator" w:id="0">
    <w:p w:rsidR="004C342F" w:rsidRDefault="004C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6" w:rsidRPr="0054488D" w:rsidRDefault="00394BC6">
    <w:pPr>
      <w:pStyle w:val="a5"/>
      <w:jc w:val="center"/>
      <w:rPr>
        <w:rFonts w:ascii="Liberation Serif" w:hAnsi="Liberation Serif" w:cs="Liberation Serif"/>
        <w:sz w:val="24"/>
      </w:rPr>
    </w:pPr>
    <w:r w:rsidRPr="0054488D">
      <w:rPr>
        <w:rFonts w:ascii="Liberation Serif" w:hAnsi="Liberation Serif" w:cs="Liberation Serif"/>
        <w:sz w:val="24"/>
      </w:rPr>
      <w:fldChar w:fldCharType="begin"/>
    </w:r>
    <w:r w:rsidRPr="0054488D">
      <w:rPr>
        <w:rFonts w:ascii="Liberation Serif" w:hAnsi="Liberation Serif" w:cs="Liberation Serif"/>
        <w:sz w:val="24"/>
      </w:rPr>
      <w:instrText xml:space="preserve"> PAGE </w:instrText>
    </w:r>
    <w:r w:rsidRPr="0054488D">
      <w:rPr>
        <w:rFonts w:ascii="Liberation Serif" w:hAnsi="Liberation Serif" w:cs="Liberation Serif"/>
        <w:sz w:val="24"/>
      </w:rPr>
      <w:fldChar w:fldCharType="separate"/>
    </w:r>
    <w:r w:rsidR="00CA3C31">
      <w:rPr>
        <w:rFonts w:ascii="Liberation Serif" w:hAnsi="Liberation Serif" w:cs="Liberation Serif"/>
        <w:noProof/>
        <w:sz w:val="24"/>
      </w:rPr>
      <w:t>3</w:t>
    </w:r>
    <w:r w:rsidRPr="0054488D">
      <w:rPr>
        <w:rFonts w:ascii="Liberation Serif" w:hAnsi="Liberation Serif" w:cs="Liberation Serif"/>
        <w:sz w:val="24"/>
      </w:rPr>
      <w:fldChar w:fldCharType="end"/>
    </w:r>
  </w:p>
  <w:p w:rsidR="004E6A26" w:rsidRDefault="004C34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7"/>
    <w:rsid w:val="000A1F73"/>
    <w:rsid w:val="00394BC6"/>
    <w:rsid w:val="004C342F"/>
    <w:rsid w:val="0054488D"/>
    <w:rsid w:val="00582CB7"/>
    <w:rsid w:val="00C83424"/>
    <w:rsid w:val="00C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1D5"/>
  <w15:docId w15:val="{98F50D49-45DD-40FF-AE8D-9387A15C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rPr>
      <w:sz w:val="24"/>
    </w:rPr>
  </w:style>
  <w:style w:type="character" w:customStyle="1" w:styleId="a9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&#1056;&#1072;&#1089;&#1087;&#1086;&#1088;&#1103;&#1078;&#1077;&#1085;&#1080;&#1077;%20&#1072;&#1076;&#1084;&#1080;&#1085;&#1080;&#1089;&#1090;&#1088;&#1072;&#1094;&#1080;&#1080;%20(&#1087;&#1083;&#1072;&#1085;%20&#1087;&#1086;%20&#1087;&#1088;&#1086;&#1089;&#1074;&#1077;&#1097;&#1077;&#1085;&#1080;&#1102;)%20&#1076;&#1077;&#1082;&#1072;&#1073;&#1088;&#1100;%202020%20&#1075;..odt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2022-01-11T05:48:00Z</cp:lastPrinted>
  <dcterms:created xsi:type="dcterms:W3CDTF">2022-01-11T05:48:00Z</dcterms:created>
  <dcterms:modified xsi:type="dcterms:W3CDTF">2022-01-13T11:45:00Z</dcterms:modified>
</cp:coreProperties>
</file>