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05" w:rsidRDefault="00756AAB">
      <w:pPr>
        <w:spacing w:line="312" w:lineRule="auto"/>
        <w:jc w:val="center"/>
      </w:pPr>
      <w:r>
        <w:rPr>
          <w:rFonts w:ascii="Liberation Serif" w:hAnsi="Liberation Serif"/>
          <w:sz w:val="27"/>
          <w:szCs w:val="27"/>
        </w:rPr>
        <w:object w:dxaOrig="789" w:dyaOrig="1002" w14:anchorId="0FDB9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0065302" r:id="rId8"/>
        </w:object>
      </w:r>
    </w:p>
    <w:p w:rsidR="00823252" w:rsidRPr="00823252" w:rsidRDefault="00823252" w:rsidP="008232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2325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2325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23252" w:rsidRPr="00823252" w:rsidRDefault="00823252" w:rsidP="008232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2325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23252" w:rsidRPr="00823252" w:rsidRDefault="00823252" w:rsidP="008232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2325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B94F7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23252" w:rsidRPr="00823252" w:rsidRDefault="00823252" w:rsidP="008232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23252" w:rsidRPr="00823252" w:rsidRDefault="00823252" w:rsidP="008232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23252" w:rsidRPr="00823252" w:rsidRDefault="00823252" w:rsidP="008232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23252">
        <w:rPr>
          <w:rFonts w:ascii="Liberation Serif" w:hAnsi="Liberation Serif"/>
          <w:sz w:val="24"/>
        </w:rPr>
        <w:t>от___</w:t>
      </w:r>
      <w:r w:rsidR="0084622E">
        <w:rPr>
          <w:rFonts w:ascii="Liberation Serif" w:hAnsi="Liberation Serif"/>
          <w:sz w:val="24"/>
          <w:u w:val="single"/>
        </w:rPr>
        <w:t>21.12.2020</w:t>
      </w:r>
      <w:r w:rsidRPr="00823252">
        <w:rPr>
          <w:rFonts w:ascii="Liberation Serif" w:hAnsi="Liberation Serif"/>
          <w:sz w:val="24"/>
        </w:rPr>
        <w:t>__</w:t>
      </w:r>
      <w:proofErr w:type="gramStart"/>
      <w:r w:rsidRPr="00823252">
        <w:rPr>
          <w:rFonts w:ascii="Liberation Serif" w:hAnsi="Liberation Serif"/>
          <w:sz w:val="24"/>
        </w:rPr>
        <w:t>_  №</w:t>
      </w:r>
      <w:proofErr w:type="gramEnd"/>
      <w:r w:rsidRPr="00823252">
        <w:rPr>
          <w:rFonts w:ascii="Liberation Serif" w:hAnsi="Liberation Serif"/>
          <w:sz w:val="24"/>
        </w:rPr>
        <w:t xml:space="preserve">  ___</w:t>
      </w:r>
      <w:r w:rsidR="0084622E">
        <w:rPr>
          <w:rFonts w:ascii="Liberation Serif" w:hAnsi="Liberation Serif"/>
          <w:sz w:val="24"/>
          <w:u w:val="single"/>
        </w:rPr>
        <w:t>1000-П</w:t>
      </w:r>
      <w:r w:rsidRPr="00823252">
        <w:rPr>
          <w:rFonts w:ascii="Liberation Serif" w:hAnsi="Liberation Serif"/>
          <w:sz w:val="24"/>
        </w:rPr>
        <w:t>___</w:t>
      </w:r>
    </w:p>
    <w:p w:rsidR="00823252" w:rsidRPr="00823252" w:rsidRDefault="00823252" w:rsidP="008232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23252" w:rsidRPr="00823252" w:rsidRDefault="00823252" w:rsidP="0082325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23252">
        <w:rPr>
          <w:rFonts w:ascii="Liberation Serif" w:hAnsi="Liberation Serif"/>
          <w:sz w:val="24"/>
          <w:szCs w:val="24"/>
        </w:rPr>
        <w:t>г. Заречный</w:t>
      </w:r>
    </w:p>
    <w:p w:rsidR="00823252" w:rsidRPr="00823252" w:rsidRDefault="00823252" w:rsidP="008232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A3305" w:rsidRDefault="004A3305">
      <w:pPr>
        <w:rPr>
          <w:rFonts w:ascii="Liberation Serif" w:hAnsi="Liberation Serif"/>
          <w:sz w:val="27"/>
          <w:szCs w:val="27"/>
        </w:rPr>
      </w:pPr>
    </w:p>
    <w:p w:rsidR="004A3305" w:rsidRDefault="00756AAB">
      <w:pPr>
        <w:jc w:val="center"/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 xml:space="preserve">Об </w:t>
      </w:r>
      <w:r>
        <w:rPr>
          <w:rFonts w:ascii="Liberation Serif" w:hAnsi="Liberation Serif"/>
          <w:b/>
          <w:sz w:val="28"/>
          <w:szCs w:val="28"/>
        </w:rPr>
        <w:t>утверждении проекта планировки и проекта межевания «Территория улично-дорожной сети улиц Изумрудная, Дачная, села Мезенского городского округа Заречный Свердловской области»</w:t>
      </w:r>
    </w:p>
    <w:p w:rsidR="004A3305" w:rsidRDefault="004A330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A3305" w:rsidRDefault="004A330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A3305" w:rsidRDefault="00756AA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45 Градостроительного кодекса Российской Федерации, учитывая постановление Главы городского округа Заречный от 30 октября 2020 года № 53-ПГ «О назначении публичных слушаний по утверждению проекта планировки и проекта межевания «Территория улично-дорожной сети улиц Изумрудная, Дачная, села Мезенского городского округа Заречный Свердловской области»», опубликованное в Бюллетене официальных документов городского округа Заречный от 03.11.2020 № 49 (812) и размещённое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), а также на информационном стенде у здания администрации городского округа Заречный, учитывая Протокол публичных слушаний по вопросу утверждения проекта планировки и проекта межевания «Территория улично-дорожной сети улиц Изумрудная, Дачная, села Мезенского городского округа Заречный Свердловской области» от 04 декабря 2020 года, Заключение комиссии по организации и проведению публичных слушаний от 07 декабря 2020 года, опубликованное в Бюллетене официальных документов городского округа Заречный от 16 декабря 2020 года, выпуск № 56 (819), на основании ст. ст. 28, 31 Устава городского округа Заречный администрация городского округа Заречный</w:t>
      </w:r>
    </w:p>
    <w:p w:rsidR="004A3305" w:rsidRDefault="00756AA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A3305" w:rsidRDefault="00756AAB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проект планировки и проект межевания «Территория улично-дорожной сети улиц Изумрудная, Дачная, села Мезенского городского округа Заречный Свердловской области» (далее – Проект) (прилагается).</w:t>
      </w:r>
    </w:p>
    <w:p w:rsidR="004A3305" w:rsidRDefault="00756A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Образовать в соответствии с Проектом из земель, государственная собственность на которые не разграничена, следующие земельные участки:</w:t>
      </w:r>
    </w:p>
    <w:p w:rsidR="004A3305" w:rsidRDefault="00756AAB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земельный участок № 1 площадью 126817,00 кв. метров (категория земель – земли населенных пунктов, территориальная зона – Ж-4 «Зона индивидуальных жилых домов усадебного типа»), с местоположением: </w:t>
      </w:r>
      <w:r>
        <w:rPr>
          <w:rFonts w:ascii="Liberation Serif" w:hAnsi="Liberation Serif"/>
          <w:sz w:val="28"/>
          <w:szCs w:val="28"/>
        </w:rPr>
        <w:lastRenderedPageBreak/>
        <w:t xml:space="preserve">Свердловская обл.,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 Мезенское, ул. Изумрудная, с разрешенным использованием «Земельные участки (территории) общего пользования»;</w:t>
      </w:r>
    </w:p>
    <w:p w:rsidR="004A3305" w:rsidRDefault="00756AAB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многоконтурный земельный участок № 2 площадью 16876,00 кв. метров (категория земель – земли населенных пунктов, территориальная зона – Ж-4 «Зона индивидуальных жилых домов усадебного типа»), с местоположением: Свердловская обл.,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 Мезенское, ул. Дачная, с разрешенным использованием «Земельные участки (территории) общего пользования».</w:t>
      </w:r>
    </w:p>
    <w:p w:rsidR="004A3305" w:rsidRDefault="00756AAB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A3305" w:rsidRDefault="004A3305">
      <w:pPr>
        <w:rPr>
          <w:rFonts w:ascii="Liberation Serif" w:hAnsi="Liberation Serif"/>
          <w:sz w:val="28"/>
          <w:szCs w:val="28"/>
        </w:rPr>
      </w:pPr>
    </w:p>
    <w:p w:rsidR="004A3305" w:rsidRDefault="004A3305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4"/>
      </w:tblGrid>
      <w:tr w:rsidR="004A3305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05" w:rsidRDefault="00756AAB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4A3305" w:rsidRDefault="00756AA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05" w:rsidRDefault="004A33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05" w:rsidRDefault="004A330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A3305" w:rsidRDefault="00756AA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4A3305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05" w:rsidRDefault="004A33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05" w:rsidRDefault="004A3305"/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05" w:rsidRDefault="004A33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4A3305" w:rsidRDefault="004A3305">
      <w:pPr>
        <w:rPr>
          <w:rFonts w:ascii="Liberation Serif" w:hAnsi="Liberation Serif"/>
          <w:sz w:val="27"/>
          <w:szCs w:val="27"/>
        </w:rPr>
      </w:pPr>
    </w:p>
    <w:p w:rsidR="004A3305" w:rsidRDefault="00756AAB">
      <w:pPr>
        <w:pageBreakBefore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УТВЕРЖДЕН </w:t>
      </w:r>
    </w:p>
    <w:p w:rsidR="004A3305" w:rsidRDefault="00756AAB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городского округа Заречный </w:t>
      </w:r>
    </w:p>
    <w:p w:rsidR="00823252" w:rsidRDefault="00823252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от__</w:t>
      </w:r>
      <w:r w:rsidR="0084622E">
        <w:rPr>
          <w:rFonts w:ascii="Liberation Serif" w:hAnsi="Liberation Serif"/>
          <w:sz w:val="27"/>
          <w:szCs w:val="27"/>
          <w:u w:val="single"/>
        </w:rPr>
        <w:t>21.12.2020</w:t>
      </w:r>
      <w:r>
        <w:rPr>
          <w:rFonts w:ascii="Liberation Serif" w:hAnsi="Liberation Serif"/>
          <w:sz w:val="27"/>
          <w:szCs w:val="27"/>
        </w:rPr>
        <w:t>___ № __</w:t>
      </w:r>
      <w:r w:rsidR="0084622E">
        <w:rPr>
          <w:rFonts w:ascii="Liberation Serif" w:hAnsi="Liberation Serif"/>
          <w:sz w:val="27"/>
          <w:szCs w:val="27"/>
          <w:u w:val="single"/>
        </w:rPr>
        <w:t>1000-П</w:t>
      </w:r>
      <w:bookmarkStart w:id="1" w:name="_GoBack"/>
      <w:bookmarkEnd w:id="1"/>
      <w:r>
        <w:rPr>
          <w:rFonts w:ascii="Liberation Serif" w:hAnsi="Liberation Serif"/>
          <w:sz w:val="27"/>
          <w:szCs w:val="27"/>
        </w:rPr>
        <w:t>___</w:t>
      </w:r>
    </w:p>
    <w:p w:rsidR="004A3305" w:rsidRDefault="00756AAB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«Об утверждении проекта планировки и проекта межевания «Территория улично-дорожной сети улиц Изумрудная, Дачная, села Мезенского городского округа Заречный Свердловской области»»</w:t>
      </w:r>
    </w:p>
    <w:p w:rsidR="004A3305" w:rsidRDefault="004A3305">
      <w:pPr>
        <w:ind w:left="5670"/>
        <w:rPr>
          <w:rFonts w:ascii="Liberation Serif" w:hAnsi="Liberation Serif"/>
          <w:sz w:val="27"/>
          <w:szCs w:val="27"/>
        </w:rPr>
      </w:pPr>
    </w:p>
    <w:p w:rsidR="004A3305" w:rsidRDefault="004A3305">
      <w:pPr>
        <w:ind w:left="5670"/>
        <w:rPr>
          <w:rFonts w:ascii="Liberation Serif" w:hAnsi="Liberation Serif"/>
          <w:sz w:val="27"/>
          <w:szCs w:val="27"/>
        </w:rPr>
      </w:pPr>
    </w:p>
    <w:p w:rsidR="004A3305" w:rsidRDefault="004A3305">
      <w:pPr>
        <w:ind w:left="5670"/>
        <w:rPr>
          <w:rFonts w:ascii="Liberation Serif" w:hAnsi="Liberation Serif"/>
          <w:sz w:val="27"/>
          <w:szCs w:val="27"/>
        </w:rPr>
      </w:pPr>
    </w:p>
    <w:p w:rsidR="004A3305" w:rsidRDefault="004A3305">
      <w:pPr>
        <w:ind w:left="5670"/>
        <w:rPr>
          <w:rFonts w:ascii="Liberation Serif" w:hAnsi="Liberation Serif"/>
          <w:sz w:val="27"/>
          <w:szCs w:val="27"/>
        </w:rPr>
      </w:pPr>
    </w:p>
    <w:p w:rsidR="00823252" w:rsidRDefault="00823252">
      <w:pPr>
        <w:ind w:left="5670"/>
        <w:rPr>
          <w:rFonts w:ascii="Liberation Serif" w:hAnsi="Liberation Serif"/>
          <w:sz w:val="27"/>
          <w:szCs w:val="27"/>
        </w:rPr>
      </w:pPr>
    </w:p>
    <w:p w:rsidR="00823252" w:rsidRDefault="00823252">
      <w:pPr>
        <w:ind w:left="5670"/>
        <w:rPr>
          <w:rFonts w:ascii="Liberation Serif" w:hAnsi="Liberation Serif"/>
          <w:sz w:val="27"/>
          <w:szCs w:val="27"/>
        </w:rPr>
      </w:pPr>
    </w:p>
    <w:p w:rsidR="00823252" w:rsidRDefault="00823252">
      <w:pPr>
        <w:ind w:left="5670"/>
        <w:rPr>
          <w:rFonts w:ascii="Liberation Serif" w:hAnsi="Liberation Serif"/>
          <w:sz w:val="27"/>
          <w:szCs w:val="27"/>
        </w:rPr>
      </w:pPr>
    </w:p>
    <w:p w:rsidR="004A3305" w:rsidRDefault="004A3305">
      <w:pPr>
        <w:ind w:left="5670"/>
        <w:rPr>
          <w:rFonts w:ascii="Liberation Serif" w:hAnsi="Liberation Serif"/>
          <w:sz w:val="27"/>
          <w:szCs w:val="27"/>
        </w:rPr>
      </w:pPr>
    </w:p>
    <w:p w:rsidR="004A3305" w:rsidRDefault="004A3305">
      <w:pPr>
        <w:ind w:left="5670"/>
        <w:rPr>
          <w:rFonts w:ascii="Liberation Serif" w:hAnsi="Liberation Serif"/>
          <w:sz w:val="27"/>
          <w:szCs w:val="27"/>
        </w:rPr>
      </w:pPr>
    </w:p>
    <w:p w:rsidR="004A3305" w:rsidRDefault="00756AA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ПРОЕКТ ПЛАНИРОВКИ И ПРОЕКТ МЕЖЕВАНИЯ</w:t>
      </w:r>
    </w:p>
    <w:p w:rsidR="004A3305" w:rsidRDefault="00756AA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«Территория улично-дорожной сети улиц Изумрудная, Дачная, села Мезенского городского округа Заречный Свердловской области»</w:t>
      </w:r>
    </w:p>
    <w:p w:rsidR="004A3305" w:rsidRDefault="004A3305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4A3305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D7" w:rsidRDefault="00B721D7">
      <w:r>
        <w:separator/>
      </w:r>
    </w:p>
  </w:endnote>
  <w:endnote w:type="continuationSeparator" w:id="0">
    <w:p w:rsidR="00B721D7" w:rsidRDefault="00B7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D7" w:rsidRDefault="00B721D7">
      <w:r>
        <w:rPr>
          <w:color w:val="000000"/>
        </w:rPr>
        <w:separator/>
      </w:r>
    </w:p>
  </w:footnote>
  <w:footnote w:type="continuationSeparator" w:id="0">
    <w:p w:rsidR="00B721D7" w:rsidRDefault="00B7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04" w:rsidRDefault="00756AAB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84622E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DA4804" w:rsidRDefault="00B721D7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528"/>
    <w:multiLevelType w:val="multilevel"/>
    <w:tmpl w:val="1430E662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08474ED"/>
    <w:multiLevelType w:val="multilevel"/>
    <w:tmpl w:val="E38885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5"/>
    <w:rsid w:val="004A3305"/>
    <w:rsid w:val="0051093D"/>
    <w:rsid w:val="00756AAB"/>
    <w:rsid w:val="00823252"/>
    <w:rsid w:val="0084622E"/>
    <w:rsid w:val="00B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D6DE"/>
  <w15:docId w15:val="{6A5EAEB7-9E69-410A-AC02-A32C21B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5E182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5E18254E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2020-12-18T08:29:00Z</cp:lastPrinted>
  <dcterms:created xsi:type="dcterms:W3CDTF">2020-12-18T08:29:00Z</dcterms:created>
  <dcterms:modified xsi:type="dcterms:W3CDTF">2020-12-21T09:14:00Z</dcterms:modified>
</cp:coreProperties>
</file>