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D" w:rsidRDefault="00897A0E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EDEC1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00654559" r:id="rId7"/>
        </w:object>
      </w:r>
    </w:p>
    <w:p w:rsidR="00717634" w:rsidRPr="00717634" w:rsidRDefault="00717634" w:rsidP="0071763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1763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17634" w:rsidRPr="00717634" w:rsidRDefault="00717634" w:rsidP="0071763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1763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17634" w:rsidRPr="00717634" w:rsidRDefault="00717634" w:rsidP="00717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1763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D84A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17634" w:rsidRPr="00717634" w:rsidRDefault="00717634" w:rsidP="00717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17634" w:rsidRPr="00717634" w:rsidRDefault="00717634" w:rsidP="00717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17634" w:rsidRPr="00717634" w:rsidRDefault="00717634" w:rsidP="00717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17634">
        <w:rPr>
          <w:rFonts w:ascii="Liberation Serif" w:hAnsi="Liberation Serif"/>
          <w:sz w:val="24"/>
        </w:rPr>
        <w:t>от___</w:t>
      </w:r>
      <w:r w:rsidR="00C33E08">
        <w:rPr>
          <w:rFonts w:ascii="Liberation Serif" w:hAnsi="Liberation Serif"/>
          <w:sz w:val="24"/>
          <w:u w:val="single"/>
        </w:rPr>
        <w:t>10.12.2021</w:t>
      </w:r>
      <w:r w:rsidRPr="00717634">
        <w:rPr>
          <w:rFonts w:ascii="Liberation Serif" w:hAnsi="Liberation Serif"/>
          <w:sz w:val="24"/>
        </w:rPr>
        <w:t>___</w:t>
      </w:r>
      <w:proofErr w:type="gramStart"/>
      <w:r w:rsidRPr="00717634">
        <w:rPr>
          <w:rFonts w:ascii="Liberation Serif" w:hAnsi="Liberation Serif"/>
          <w:sz w:val="24"/>
        </w:rPr>
        <w:t>_  №</w:t>
      </w:r>
      <w:proofErr w:type="gramEnd"/>
      <w:r w:rsidRPr="00717634">
        <w:rPr>
          <w:rFonts w:ascii="Liberation Serif" w:hAnsi="Liberation Serif"/>
          <w:sz w:val="24"/>
        </w:rPr>
        <w:t xml:space="preserve">  ___</w:t>
      </w:r>
      <w:r w:rsidR="00C33E08">
        <w:rPr>
          <w:rFonts w:ascii="Liberation Serif" w:hAnsi="Liberation Serif"/>
          <w:sz w:val="24"/>
          <w:u w:val="single"/>
        </w:rPr>
        <w:t>1212-П</w:t>
      </w:r>
      <w:r w:rsidRPr="00717634">
        <w:rPr>
          <w:rFonts w:ascii="Liberation Serif" w:hAnsi="Liberation Serif"/>
          <w:sz w:val="24"/>
        </w:rPr>
        <w:t>___</w:t>
      </w:r>
    </w:p>
    <w:p w:rsidR="00717634" w:rsidRPr="00717634" w:rsidRDefault="00717634" w:rsidP="007176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17634" w:rsidRPr="00717634" w:rsidRDefault="00717634" w:rsidP="0071763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17634">
        <w:rPr>
          <w:rFonts w:ascii="Liberation Serif" w:hAnsi="Liberation Serif"/>
          <w:sz w:val="24"/>
          <w:szCs w:val="24"/>
        </w:rPr>
        <w:t>г. Заречный</w:t>
      </w:r>
    </w:p>
    <w:p w:rsidR="006F7E7D" w:rsidRDefault="006F7E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17634" w:rsidRDefault="0071763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F7E7D" w:rsidRDefault="00897A0E">
      <w:pPr>
        <w:widowControl/>
        <w:ind w:right="-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порядка-плана мероприятий </w:t>
      </w:r>
    </w:p>
    <w:p w:rsidR="006F7E7D" w:rsidRDefault="00897A0E">
      <w:pPr>
        <w:widowControl/>
        <w:ind w:right="-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</w:t>
      </w:r>
    </w:p>
    <w:p w:rsidR="006F7E7D" w:rsidRDefault="006F7E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17634" w:rsidRDefault="0071763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F7E7D" w:rsidRDefault="00897A0E">
      <w:pPr>
        <w:widowControl/>
        <w:ind w:right="-1" w:firstLine="709"/>
        <w:jc w:val="both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Во исполнение пункта 3 постановления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 выбору общественных территорий, подлежащих благоустройству в первоочередном порядке»</w:t>
      </w:r>
      <w:r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6F7E7D" w:rsidRDefault="00897A0E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F7E7D" w:rsidRDefault="00897A0E">
      <w:pPr>
        <w:pStyle w:val="a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 Утвердить порядок-план мероприятий 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 (далее – порядок-план мероприятий) (прилагается). </w:t>
      </w:r>
    </w:p>
    <w:p w:rsidR="006F7E7D" w:rsidRDefault="00897A0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2. </w:t>
      </w: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Заречный О.П. Кириллова. </w:t>
      </w:r>
    </w:p>
    <w:p w:rsidR="006F7E7D" w:rsidRDefault="00897A0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6F7E7D" w:rsidRDefault="006F7E7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7E7D" w:rsidRDefault="006F7E7D">
      <w:pPr>
        <w:jc w:val="both"/>
        <w:rPr>
          <w:rFonts w:ascii="Liberation Serif" w:hAnsi="Liberation Serif"/>
          <w:sz w:val="28"/>
          <w:szCs w:val="28"/>
        </w:rPr>
      </w:pPr>
    </w:p>
    <w:p w:rsidR="00717634" w:rsidRPr="00223828" w:rsidRDefault="0071763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17634" w:rsidRPr="00223828" w:rsidRDefault="0071763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17634" w:rsidRDefault="00717634">
      <w:pPr>
        <w:jc w:val="both"/>
        <w:rPr>
          <w:rFonts w:ascii="Liberation Serif" w:hAnsi="Liberation Serif"/>
          <w:sz w:val="28"/>
          <w:szCs w:val="28"/>
        </w:rPr>
      </w:pPr>
    </w:p>
    <w:p w:rsidR="00717634" w:rsidRDefault="00717634">
      <w:pPr>
        <w:jc w:val="both"/>
        <w:rPr>
          <w:rFonts w:ascii="Liberation Serif" w:hAnsi="Liberation Serif"/>
          <w:sz w:val="28"/>
          <w:szCs w:val="28"/>
        </w:rPr>
      </w:pPr>
    </w:p>
    <w:p w:rsidR="007C596C" w:rsidRDefault="007C596C">
      <w:pPr>
        <w:sectPr w:rsidR="007C596C">
          <w:headerReference w:type="default" r:id="rId8"/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6F7E7D" w:rsidRDefault="00897A0E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6F7E7D" w:rsidRDefault="00897A0E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постановлением администрации </w:t>
      </w:r>
    </w:p>
    <w:p w:rsidR="006F7E7D" w:rsidRDefault="00897A0E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C33E08" w:rsidRDefault="00C33E08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 w:rsidRPr="00C33E08">
        <w:rPr>
          <w:rFonts w:ascii="Liberation Serif" w:eastAsia="Calibri" w:hAnsi="Liberation Serif"/>
          <w:sz w:val="24"/>
          <w:szCs w:val="24"/>
          <w:lang w:eastAsia="en-US"/>
        </w:rPr>
        <w:t>от___</w:t>
      </w:r>
      <w:r w:rsidRPr="00C33E08">
        <w:rPr>
          <w:rFonts w:ascii="Liberation Serif" w:eastAsia="Calibri" w:hAnsi="Liberation Serif"/>
          <w:sz w:val="24"/>
          <w:szCs w:val="24"/>
          <w:u w:val="single"/>
          <w:lang w:eastAsia="en-US"/>
        </w:rPr>
        <w:t>10.12.2021</w:t>
      </w:r>
      <w:r w:rsidRPr="00C33E08">
        <w:rPr>
          <w:rFonts w:ascii="Liberation Serif" w:eastAsia="Calibri" w:hAnsi="Liberation Serif"/>
          <w:sz w:val="24"/>
          <w:szCs w:val="24"/>
          <w:lang w:eastAsia="en-US"/>
        </w:rPr>
        <w:t>___</w:t>
      </w:r>
      <w:proofErr w:type="gramStart"/>
      <w:r w:rsidRPr="00C33E08">
        <w:rPr>
          <w:rFonts w:ascii="Liberation Serif" w:eastAsia="Calibri" w:hAnsi="Liberation Serif"/>
          <w:sz w:val="24"/>
          <w:szCs w:val="24"/>
          <w:lang w:eastAsia="en-US"/>
        </w:rPr>
        <w:t>_  №</w:t>
      </w:r>
      <w:proofErr w:type="gramEnd"/>
      <w:r w:rsidRPr="00C33E08">
        <w:rPr>
          <w:rFonts w:ascii="Liberation Serif" w:eastAsia="Calibri" w:hAnsi="Liberation Serif"/>
          <w:sz w:val="24"/>
          <w:szCs w:val="24"/>
          <w:lang w:eastAsia="en-US"/>
        </w:rPr>
        <w:t xml:space="preserve">  ___</w:t>
      </w:r>
      <w:bookmarkStart w:id="0" w:name="_GoBack"/>
      <w:r w:rsidRPr="00C33E08">
        <w:rPr>
          <w:rFonts w:ascii="Liberation Serif" w:eastAsia="Calibri" w:hAnsi="Liberation Serif"/>
          <w:sz w:val="24"/>
          <w:szCs w:val="24"/>
          <w:u w:val="single"/>
          <w:lang w:eastAsia="en-US"/>
        </w:rPr>
        <w:t>1212-П</w:t>
      </w:r>
      <w:bookmarkEnd w:id="0"/>
      <w:r w:rsidRPr="00C33E08">
        <w:rPr>
          <w:rFonts w:ascii="Liberation Serif" w:eastAsia="Calibri" w:hAnsi="Liberation Serif"/>
          <w:sz w:val="24"/>
          <w:szCs w:val="24"/>
          <w:lang w:eastAsia="en-US"/>
        </w:rPr>
        <w:t xml:space="preserve">___ </w:t>
      </w:r>
    </w:p>
    <w:p w:rsidR="006F7E7D" w:rsidRDefault="00897A0E">
      <w:pPr>
        <w:tabs>
          <w:tab w:val="left" w:pos="993"/>
        </w:tabs>
        <w:autoSpaceDE w:val="0"/>
        <w:ind w:left="9923" w:right="2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порядка-плана мероприятий 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среды»</w:t>
      </w:r>
    </w:p>
    <w:p w:rsidR="006F7E7D" w:rsidRDefault="006F7E7D">
      <w:pPr>
        <w:tabs>
          <w:tab w:val="left" w:pos="993"/>
        </w:tabs>
        <w:autoSpaceDE w:val="0"/>
        <w:ind w:left="7230" w:right="1842" w:hanging="6379"/>
        <w:rPr>
          <w:rFonts w:ascii="Liberation Serif" w:eastAsia="Calibri" w:hAnsi="Liberation Serif"/>
          <w:sz w:val="24"/>
          <w:szCs w:val="24"/>
          <w:lang w:eastAsia="en-US"/>
        </w:rPr>
      </w:pPr>
    </w:p>
    <w:p w:rsidR="006F7E7D" w:rsidRDefault="00897A0E">
      <w:pPr>
        <w:keepNext/>
        <w:ind w:left="19278"/>
      </w:pPr>
      <w:r>
        <w:rPr>
          <w:rFonts w:ascii="Liberation Serif" w:hAnsi="Liberation Serif" w:cs="Liberation Serif"/>
          <w:sz w:val="22"/>
          <w:szCs w:val="22"/>
        </w:rPr>
        <w:t>»</w:t>
      </w:r>
    </w:p>
    <w:p w:rsidR="006F7E7D" w:rsidRDefault="00897A0E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Порядок-план мероприятий </w:t>
      </w:r>
    </w:p>
    <w:p w:rsidR="006F7E7D" w:rsidRDefault="00897A0E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 организации проведения в 2022 году в городском округе Заречный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</w:t>
      </w:r>
    </w:p>
    <w:p w:rsidR="006F7E7D" w:rsidRDefault="006F7E7D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17634" w:rsidRDefault="00717634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F7E7D" w:rsidRDefault="006F7E7D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49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7079"/>
        <w:gridCol w:w="3321"/>
        <w:gridCol w:w="3321"/>
      </w:tblGrid>
      <w:tr w:rsidR="006F7E7D">
        <w:trPr>
          <w:trHeight w:val="255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Исполнитель</w:t>
            </w:r>
          </w:p>
        </w:tc>
      </w:tr>
      <w:tr w:rsidR="006F7E7D">
        <w:trPr>
          <w:trHeight w:val="255"/>
          <w:tblHeader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</w:tr>
      <w:tr w:rsidR="006F7E7D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Опубликование перечня общественных территорий для проведения общественных обсуждений и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 (далее - рейтинговое голосование)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 15 декабря 2021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27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4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общественных обсуждений по общественным территориям для включения в муниципальную программу формирования современной городской среды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15 декабря 2021 года</w:t>
            </w:r>
          </w:p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 15 февраля 2022 года</w:t>
            </w:r>
          </w:p>
          <w:p w:rsidR="006F7E7D" w:rsidRDefault="006F7E7D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39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Принятие (актуализация) постановления администрации городского округа Заречный, регламентирующего проведение рейтингового голосования, в том числе включая: дату (в период с 1 марта 2022 года 00.00 часов по 1 апреля 2022 года 23.59 часов), форму проведения (в информационно-телекоммуникационной сети «Интернет»)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15 декабря 2021 года</w:t>
            </w:r>
          </w:p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 15 февраля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64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Проведение рейтингового голосования по общественным территориям для включения в муниципальную программу формирования современной городской среды (далее - муниципальная программа)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 1 марта 2022 года до 1 апреля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5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начала общественного обсуждения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позднее 15 апреля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5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Организация завершения общественных обсуждений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позднее 16 мая 2022 года</w:t>
            </w:r>
            <w:r>
              <w:rPr>
                <w:rStyle w:val="af"/>
                <w:rFonts w:ascii="Liberation Serif" w:hAnsi="Liberation Serif" w:cs="Liberation Serif"/>
                <w:color w:val="000000"/>
              </w:rPr>
              <w:footnoteReference w:id="1"/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38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Обеспечение утверждения муниципальной программы, актуализированной по итогам рейтингового голосования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 позднее 1 июля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  <w:tr w:rsidR="006F7E7D">
        <w:trPr>
          <w:trHeight w:val="76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Обеспечение направления в Министерство энергетики и жилищно-коммунального хозяйства Свердловской области (далее – Министерство) информации о ходе работ по подготовке и проведению рейтингового голосования в 2022 году по установленной Министерством энергетики и жилищно-коммунального хозяйства Свердловской области форме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декабря 2021 года,</w:t>
            </w:r>
          </w:p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февраля 2022 года,</w:t>
            </w:r>
          </w:p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 апреля 2022 года,</w:t>
            </w:r>
          </w:p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апреля 2022 года,</w:t>
            </w:r>
          </w:p>
          <w:p w:rsidR="006F7E7D" w:rsidRDefault="00897A0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 мая 2022 года,</w:t>
            </w:r>
          </w:p>
          <w:p w:rsidR="006F7E7D" w:rsidRDefault="00897A0E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 июля 2022 года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E7D" w:rsidRDefault="00897A0E">
            <w:pPr>
              <w:ind w:right="136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Отдел муниципального хозяйства администрации городского округа Заречный (Тюлина Ю.В.)</w:t>
            </w:r>
          </w:p>
        </w:tc>
      </w:tr>
    </w:tbl>
    <w:p w:rsidR="006F7E7D" w:rsidRDefault="006F7E7D">
      <w:pPr>
        <w:tabs>
          <w:tab w:val="left" w:pos="720"/>
        </w:tabs>
        <w:ind w:right="536"/>
        <w:jc w:val="center"/>
        <w:rPr>
          <w:rFonts w:ascii="Liberation Serif" w:hAnsi="Liberation Serif"/>
          <w:sz w:val="22"/>
          <w:szCs w:val="22"/>
        </w:rPr>
      </w:pPr>
    </w:p>
    <w:p w:rsidR="006F7E7D" w:rsidRDefault="006F7E7D">
      <w:pPr>
        <w:tabs>
          <w:tab w:val="left" w:pos="993"/>
        </w:tabs>
        <w:autoSpaceDE w:val="0"/>
        <w:ind w:left="9639"/>
        <w:rPr>
          <w:rFonts w:ascii="Liberation Serif" w:hAnsi="Liberation Serif"/>
          <w:sz w:val="28"/>
          <w:szCs w:val="28"/>
        </w:rPr>
      </w:pPr>
    </w:p>
    <w:sectPr w:rsidR="006F7E7D">
      <w:headerReference w:type="default" r:id="rId9"/>
      <w:pgSz w:w="16840" w:h="11907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C7" w:rsidRDefault="00EF64C7">
      <w:r>
        <w:separator/>
      </w:r>
    </w:p>
  </w:endnote>
  <w:endnote w:type="continuationSeparator" w:id="0">
    <w:p w:rsidR="00EF64C7" w:rsidRDefault="00E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C7" w:rsidRDefault="00EF64C7">
      <w:r>
        <w:rPr>
          <w:color w:val="000000"/>
        </w:rPr>
        <w:separator/>
      </w:r>
    </w:p>
  </w:footnote>
  <w:footnote w:type="continuationSeparator" w:id="0">
    <w:p w:rsidR="00EF64C7" w:rsidRDefault="00EF64C7">
      <w:r>
        <w:continuationSeparator/>
      </w:r>
    </w:p>
  </w:footnote>
  <w:footnote w:id="1">
    <w:p w:rsidR="006F7E7D" w:rsidRDefault="00897A0E">
      <w:r>
        <w:rPr>
          <w:rStyle w:val="af"/>
        </w:rPr>
        <w:footnoteRef/>
      </w:r>
      <w:r>
        <w:t xml:space="preserve"> Срок общественного обсуждения не менее 30 дней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5" w:rsidRDefault="00897A0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1763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4304F5" w:rsidRDefault="00EF64C7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5" w:rsidRDefault="00897A0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C33E08">
      <w:rPr>
        <w:noProof/>
      </w:rPr>
      <w:t>3</w:t>
    </w:r>
    <w:r>
      <w:fldChar w:fldCharType="end"/>
    </w:r>
  </w:p>
  <w:p w:rsidR="004304F5" w:rsidRDefault="00EF64C7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D"/>
    <w:rsid w:val="006F7E7D"/>
    <w:rsid w:val="00717634"/>
    <w:rsid w:val="007C596C"/>
    <w:rsid w:val="00897A0E"/>
    <w:rsid w:val="00C33E08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1A54"/>
  <w15:docId w15:val="{A966DDD6-CE03-4801-A294-6349693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paragraph" w:styleId="ad">
    <w:name w:val="annotation text"/>
    <w:basedOn w:val="a"/>
    <w:pPr>
      <w:widowControl/>
    </w:pPr>
  </w:style>
  <w:style w:type="character" w:customStyle="1" w:styleId="ae">
    <w:name w:val="Текст примечания Знак"/>
    <w:basedOn w:val="a0"/>
  </w:style>
  <w:style w:type="character" w:styleId="af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5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2021-12-09T06:26:00Z</cp:lastPrinted>
  <dcterms:created xsi:type="dcterms:W3CDTF">2021-12-09T06:27:00Z</dcterms:created>
  <dcterms:modified xsi:type="dcterms:W3CDTF">2021-12-10T10:13:00Z</dcterms:modified>
</cp:coreProperties>
</file>