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74" w:rsidRPr="00EB59DC" w:rsidRDefault="00E21C74" w:rsidP="001D49DC">
      <w:pPr>
        <w:pStyle w:val="ConsPlusNormal"/>
        <w:jc w:val="right"/>
        <w:outlineLvl w:val="0"/>
        <w:rPr>
          <w:sz w:val="28"/>
          <w:szCs w:val="28"/>
        </w:rPr>
      </w:pPr>
      <w:bookmarkStart w:id="0" w:name="_Toc522092878"/>
      <w:bookmarkStart w:id="1" w:name="_Toc522112246"/>
      <w:r w:rsidRPr="00EB59DC">
        <w:rPr>
          <w:sz w:val="28"/>
          <w:szCs w:val="28"/>
        </w:rPr>
        <w:t>Приложение №</w:t>
      </w:r>
      <w:r w:rsidR="00EB59DC">
        <w:rPr>
          <w:sz w:val="28"/>
          <w:szCs w:val="28"/>
        </w:rPr>
        <w:t xml:space="preserve"> 10</w:t>
      </w:r>
    </w:p>
    <w:p w:rsidR="00E21C74" w:rsidRPr="003F0269" w:rsidRDefault="00E21C74" w:rsidP="001D49DC">
      <w:pPr>
        <w:pStyle w:val="ConsPlusNormal"/>
        <w:jc w:val="center"/>
        <w:outlineLvl w:val="0"/>
        <w:rPr>
          <w:b/>
          <w:sz w:val="32"/>
          <w:szCs w:val="32"/>
        </w:rPr>
      </w:pPr>
      <w:r w:rsidRPr="003F0269">
        <w:rPr>
          <w:b/>
          <w:sz w:val="32"/>
          <w:szCs w:val="32"/>
        </w:rPr>
        <w:t>Перечень</w:t>
      </w:r>
      <w:r w:rsidR="00593D9D">
        <w:rPr>
          <w:b/>
          <w:sz w:val="32"/>
          <w:szCs w:val="32"/>
        </w:rPr>
        <w:t xml:space="preserve"> приоритетных стратегических </w:t>
      </w:r>
      <w:r w:rsidRPr="003F0269">
        <w:rPr>
          <w:b/>
          <w:sz w:val="32"/>
          <w:szCs w:val="32"/>
        </w:rPr>
        <w:t>проектов Стратегии на период до 203</w:t>
      </w:r>
      <w:r>
        <w:rPr>
          <w:b/>
          <w:sz w:val="32"/>
          <w:szCs w:val="32"/>
        </w:rPr>
        <w:t>5</w:t>
      </w:r>
      <w:r w:rsidRPr="003F0269">
        <w:rPr>
          <w:b/>
          <w:sz w:val="32"/>
          <w:szCs w:val="32"/>
        </w:rPr>
        <w:t xml:space="preserve"> года</w:t>
      </w:r>
      <w:bookmarkEnd w:id="0"/>
      <w:bookmarkEnd w:id="1"/>
    </w:p>
    <w:p w:rsidR="00E21C74" w:rsidRPr="003F0269" w:rsidRDefault="00E21C74" w:rsidP="001D49DC">
      <w:pPr>
        <w:overflowPunct/>
        <w:jc w:val="center"/>
        <w:rPr>
          <w:b/>
          <w:bCs/>
          <w:sz w:val="16"/>
          <w:szCs w:val="16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627"/>
        <w:gridCol w:w="1559"/>
        <w:gridCol w:w="1417"/>
        <w:gridCol w:w="1418"/>
        <w:gridCol w:w="1907"/>
      </w:tblGrid>
      <w:tr w:rsidR="00EB59DC" w:rsidRPr="00EB59DC" w:rsidTr="00E0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30B4C">
            <w:pPr>
              <w:overflowPunct/>
              <w:jc w:val="center"/>
              <w:rPr>
                <w:b/>
                <w:sz w:val="22"/>
                <w:szCs w:val="22"/>
              </w:rPr>
            </w:pPr>
            <w:r w:rsidRPr="00EB59D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30B4C">
            <w:pPr>
              <w:overflowPunct/>
              <w:jc w:val="center"/>
              <w:rPr>
                <w:b/>
                <w:sz w:val="22"/>
                <w:szCs w:val="22"/>
              </w:rPr>
            </w:pPr>
            <w:r w:rsidRPr="00EB59DC"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30B4C">
            <w:pPr>
              <w:overflowPunct/>
              <w:jc w:val="center"/>
              <w:rPr>
                <w:b/>
                <w:sz w:val="22"/>
                <w:szCs w:val="22"/>
              </w:rPr>
            </w:pPr>
            <w:r w:rsidRPr="00EB59DC">
              <w:rPr>
                <w:b/>
                <w:sz w:val="22"/>
                <w:szCs w:val="22"/>
              </w:rPr>
              <w:t>Срок реализации,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30B4C">
            <w:pPr>
              <w:overflowPunct/>
              <w:jc w:val="center"/>
              <w:rPr>
                <w:b/>
                <w:sz w:val="22"/>
                <w:szCs w:val="22"/>
              </w:rPr>
            </w:pPr>
            <w:r w:rsidRPr="00EB59DC">
              <w:rPr>
                <w:b/>
                <w:sz w:val="22"/>
                <w:szCs w:val="22"/>
              </w:rPr>
              <w:t>Стоимость, млн.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30B4C">
            <w:pPr>
              <w:overflowPunct/>
              <w:jc w:val="center"/>
              <w:rPr>
                <w:b/>
                <w:sz w:val="22"/>
                <w:szCs w:val="22"/>
              </w:rPr>
            </w:pPr>
            <w:r w:rsidRPr="00EB59DC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30B4C">
            <w:pPr>
              <w:overflowPunct/>
              <w:jc w:val="center"/>
              <w:rPr>
                <w:b/>
                <w:sz w:val="22"/>
                <w:szCs w:val="22"/>
              </w:rPr>
            </w:pPr>
            <w:r w:rsidRPr="00EB59DC">
              <w:rPr>
                <w:b/>
                <w:sz w:val="22"/>
                <w:szCs w:val="22"/>
              </w:rPr>
              <w:t xml:space="preserve">Степень </w:t>
            </w:r>
            <w:proofErr w:type="gramStart"/>
            <w:r w:rsidRPr="00EB59DC">
              <w:rPr>
                <w:b/>
                <w:sz w:val="22"/>
                <w:szCs w:val="22"/>
              </w:rPr>
              <w:t>подготовлен</w:t>
            </w:r>
            <w:r w:rsidR="00EB59DC" w:rsidRPr="00EB59DC">
              <w:rPr>
                <w:b/>
                <w:sz w:val="22"/>
                <w:szCs w:val="22"/>
              </w:rPr>
              <w:t>-</w:t>
            </w:r>
            <w:proofErr w:type="spellStart"/>
            <w:r w:rsidRPr="00EB59DC">
              <w:rPr>
                <w:b/>
                <w:sz w:val="22"/>
                <w:szCs w:val="22"/>
              </w:rPr>
              <w:t>ности</w:t>
            </w:r>
            <w:proofErr w:type="spellEnd"/>
            <w:proofErr w:type="gramEnd"/>
          </w:p>
        </w:tc>
      </w:tr>
      <w:tr w:rsidR="00EB59DC" w:rsidRPr="00EB59DC" w:rsidTr="00E0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B59DC" w:rsidP="00430B4C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9C38DD">
            <w:pPr>
              <w:jc w:val="center"/>
              <w:rPr>
                <w:sz w:val="22"/>
                <w:szCs w:val="22"/>
              </w:rPr>
            </w:pPr>
            <w:r w:rsidRPr="00EB59DC">
              <w:rPr>
                <w:bCs/>
                <w:sz w:val="22"/>
                <w:szCs w:val="22"/>
              </w:rPr>
              <w:t>Проектирование и строительство культурно-образовательного спортивного комплекса с ледовой ареной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30B4C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30B4C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30B4C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9C38DD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Подобран земельный участок</w:t>
            </w:r>
          </w:p>
        </w:tc>
      </w:tr>
      <w:tr w:rsidR="00EB59DC" w:rsidRPr="00EB59DC" w:rsidTr="00E0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430B4C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9C38DD">
            <w:pPr>
              <w:jc w:val="center"/>
              <w:rPr>
                <w:bCs/>
                <w:sz w:val="22"/>
                <w:szCs w:val="22"/>
              </w:rPr>
            </w:pPr>
            <w:r w:rsidRPr="00EB59DC">
              <w:rPr>
                <w:bCs/>
                <w:sz w:val="22"/>
                <w:szCs w:val="22"/>
              </w:rPr>
              <w:t xml:space="preserve">Строительство муниципального индустриального парка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430B4C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430B4C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430B4C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9C38DD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Проектно-сметная документация в стадии разработки</w:t>
            </w:r>
          </w:p>
        </w:tc>
      </w:tr>
      <w:tr w:rsidR="00EB59DC" w:rsidRPr="00EB59DC" w:rsidTr="00E0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B59DC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proofErr w:type="spellStart"/>
            <w:r w:rsidRPr="00EB59DC">
              <w:rPr>
                <w:sz w:val="22"/>
                <w:szCs w:val="22"/>
              </w:rPr>
              <w:t>ОсвоениеУсть</w:t>
            </w:r>
            <w:proofErr w:type="spellEnd"/>
            <w:r w:rsidRPr="00EB59DC">
              <w:rPr>
                <w:sz w:val="22"/>
                <w:szCs w:val="22"/>
              </w:rPr>
              <w:t xml:space="preserve"> - </w:t>
            </w:r>
            <w:proofErr w:type="spellStart"/>
            <w:r w:rsidRPr="00EB59DC">
              <w:rPr>
                <w:sz w:val="22"/>
                <w:szCs w:val="22"/>
              </w:rPr>
              <w:t>Камы</w:t>
            </w:r>
            <w:bookmarkStart w:id="2" w:name="_GoBack"/>
            <w:bookmarkEnd w:id="2"/>
            <w:r w:rsidRPr="00EB59DC">
              <w:rPr>
                <w:sz w:val="22"/>
                <w:szCs w:val="22"/>
              </w:rPr>
              <w:t>шенского</w:t>
            </w:r>
            <w:proofErr w:type="spellEnd"/>
            <w:r w:rsidRPr="00EB59DC">
              <w:rPr>
                <w:sz w:val="22"/>
                <w:szCs w:val="22"/>
              </w:rPr>
              <w:t xml:space="preserve"> участка </w:t>
            </w:r>
            <w:proofErr w:type="spellStart"/>
            <w:r w:rsidRPr="00EB59DC">
              <w:rPr>
                <w:sz w:val="22"/>
                <w:szCs w:val="22"/>
              </w:rPr>
              <w:t>Гагарского</w:t>
            </w:r>
            <w:proofErr w:type="spellEnd"/>
            <w:r w:rsidRPr="00EB59DC">
              <w:rPr>
                <w:sz w:val="22"/>
                <w:szCs w:val="22"/>
              </w:rPr>
              <w:t xml:space="preserve"> месторождения природных вод в городском округе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B59DC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2019 -</w:t>
            </w:r>
            <w:r w:rsidR="00E21C74" w:rsidRPr="00EB59DC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376,4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Разработан проект</w:t>
            </w:r>
          </w:p>
        </w:tc>
      </w:tr>
      <w:tr w:rsidR="00EB59DC" w:rsidRPr="00EB59DC" w:rsidTr="00E0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B59DC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Строительство автомобильной дороги участок от перекрестка ул. Курчатова – ул. Ленинградская до ул. Энергетиков; от перекрестка ул. Курчатова – ул. Энергетиков до перекрестка ул. Энергетиков – ул. Попова; от перекрестка ул. Энергетиков – ул. Попова до поворота к зданию городской котельной» в городе Заречном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2019</w:t>
            </w:r>
            <w:r w:rsidR="00EB59DC" w:rsidRPr="00EB59DC">
              <w:rPr>
                <w:sz w:val="22"/>
                <w:szCs w:val="22"/>
              </w:rPr>
              <w:t xml:space="preserve"> - 2020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 xml:space="preserve">1 этап - </w:t>
            </w:r>
          </w:p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 xml:space="preserve">92,2 </w:t>
            </w:r>
          </w:p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 xml:space="preserve">2 этап - </w:t>
            </w:r>
          </w:p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Разработана проектно-сметная документация</w:t>
            </w:r>
          </w:p>
        </w:tc>
      </w:tr>
      <w:tr w:rsidR="00EB59DC" w:rsidRPr="00EB59DC" w:rsidTr="00E0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B59DC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Благоустройство набережной Белоярского водохранилища г 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EB59DC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5</w:t>
            </w:r>
            <w:r w:rsidR="00EB59DC" w:rsidRPr="00EB59DC">
              <w:rPr>
                <w:sz w:val="22"/>
                <w:szCs w:val="22"/>
              </w:rPr>
              <w:t>3</w:t>
            </w:r>
            <w:r w:rsidRPr="00EB59DC">
              <w:rPr>
                <w:sz w:val="22"/>
                <w:szCs w:val="22"/>
              </w:rPr>
              <w:t>,</w:t>
            </w:r>
            <w:r w:rsidR="00EB59DC" w:rsidRPr="00EB59D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Областной бюджет</w:t>
            </w:r>
          </w:p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74" w:rsidRPr="00EB59DC" w:rsidRDefault="00E21C74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Разработана проектно-сметная документация</w:t>
            </w:r>
          </w:p>
        </w:tc>
      </w:tr>
      <w:tr w:rsidR="00EB59DC" w:rsidRPr="00EB59DC" w:rsidTr="00E0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476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Строительство Дворца бракосочетаний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EB59DC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DC" w:rsidRPr="00EB59DC" w:rsidRDefault="00EB59DC" w:rsidP="00476062">
            <w:pPr>
              <w:jc w:val="center"/>
              <w:rPr>
                <w:sz w:val="22"/>
                <w:szCs w:val="22"/>
              </w:rPr>
            </w:pPr>
            <w:r w:rsidRPr="00EB59DC">
              <w:rPr>
                <w:sz w:val="22"/>
                <w:szCs w:val="22"/>
              </w:rPr>
              <w:t>Проектно-сметная документация в стадии разработки</w:t>
            </w:r>
          </w:p>
        </w:tc>
      </w:tr>
    </w:tbl>
    <w:p w:rsidR="00E21C74" w:rsidRDefault="00E21C74"/>
    <w:sectPr w:rsidR="00E21C74" w:rsidSect="0087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DC"/>
    <w:rsid w:val="001078EC"/>
    <w:rsid w:val="00111939"/>
    <w:rsid w:val="00137490"/>
    <w:rsid w:val="001D49DC"/>
    <w:rsid w:val="00293F3D"/>
    <w:rsid w:val="003345AD"/>
    <w:rsid w:val="003B0FF6"/>
    <w:rsid w:val="003E2E6B"/>
    <w:rsid w:val="003F0269"/>
    <w:rsid w:val="00430B4C"/>
    <w:rsid w:val="00454197"/>
    <w:rsid w:val="00476062"/>
    <w:rsid w:val="004808F5"/>
    <w:rsid w:val="00593D9D"/>
    <w:rsid w:val="005A478A"/>
    <w:rsid w:val="005C40C2"/>
    <w:rsid w:val="007126FC"/>
    <w:rsid w:val="007A1708"/>
    <w:rsid w:val="0087500C"/>
    <w:rsid w:val="009C38DD"/>
    <w:rsid w:val="00A378BA"/>
    <w:rsid w:val="00AC0B3E"/>
    <w:rsid w:val="00B0363B"/>
    <w:rsid w:val="00BD4E40"/>
    <w:rsid w:val="00C1427A"/>
    <w:rsid w:val="00CA632C"/>
    <w:rsid w:val="00D3685B"/>
    <w:rsid w:val="00D45742"/>
    <w:rsid w:val="00E07282"/>
    <w:rsid w:val="00E12ED3"/>
    <w:rsid w:val="00E21C74"/>
    <w:rsid w:val="00E41F52"/>
    <w:rsid w:val="00E763A8"/>
    <w:rsid w:val="00EB59DC"/>
    <w:rsid w:val="00E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2EAA3-4F0F-4F88-B801-8D051829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D49D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D49DC"/>
    <w:rPr>
      <w:rFonts w:ascii="Times New Roman" w:hAnsi="Times New Roman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5A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78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7FC52D6B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subject/>
  <dc:creator>Татьяна Соломеина</dc:creator>
  <cp:keywords/>
  <dc:description/>
  <cp:lastModifiedBy>Татьяна Соломеина</cp:lastModifiedBy>
  <cp:revision>4</cp:revision>
  <cp:lastPrinted>2018-12-17T11:17:00Z</cp:lastPrinted>
  <dcterms:created xsi:type="dcterms:W3CDTF">2018-12-20T12:33:00Z</dcterms:created>
  <dcterms:modified xsi:type="dcterms:W3CDTF">2018-12-20T12:44:00Z</dcterms:modified>
</cp:coreProperties>
</file>