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33" w:rsidRDefault="003B7489">
      <w:pPr>
        <w:spacing w:line="312" w:lineRule="auto"/>
        <w:ind w:right="-1"/>
        <w:jc w:val="center"/>
      </w:pPr>
      <w:r>
        <w:rPr>
          <w:rFonts w:ascii="Liberation Serif" w:hAnsi="Liberation Serif"/>
        </w:rPr>
        <w:object w:dxaOrig="795" w:dyaOrig="1020" w14:anchorId="68E0E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1pt;visibility:visible;mso-wrap-style:square" o:ole="">
            <v:imagedata r:id="rId7" o:title=""/>
          </v:shape>
          <o:OLEObject Type="Embed" ProgID="Word.Document.8" ShapeID="Object 1" DrawAspect="Content" ObjectID="_1673866860" r:id="rId8"/>
        </w:object>
      </w:r>
    </w:p>
    <w:p w:rsidR="0051370A" w:rsidRPr="0051370A" w:rsidRDefault="0051370A" w:rsidP="0051370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1370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1370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1370A" w:rsidRPr="0051370A" w:rsidRDefault="0051370A" w:rsidP="0051370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1370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1370A" w:rsidRPr="0051370A" w:rsidRDefault="0051370A" w:rsidP="0051370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1370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505A45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1370A" w:rsidRPr="0051370A" w:rsidRDefault="0051370A" w:rsidP="0051370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1370A" w:rsidRPr="0051370A" w:rsidRDefault="0051370A" w:rsidP="0051370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1370A" w:rsidRPr="0051370A" w:rsidRDefault="0051370A" w:rsidP="0051370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1370A">
        <w:rPr>
          <w:rFonts w:ascii="Liberation Serif" w:hAnsi="Liberation Serif"/>
          <w:sz w:val="24"/>
        </w:rPr>
        <w:t>от___</w:t>
      </w:r>
      <w:r w:rsidR="00B25226">
        <w:rPr>
          <w:rFonts w:ascii="Liberation Serif" w:hAnsi="Liberation Serif"/>
          <w:sz w:val="24"/>
          <w:u w:val="single"/>
        </w:rPr>
        <w:t>02.02.2021</w:t>
      </w:r>
      <w:r w:rsidRPr="0051370A">
        <w:rPr>
          <w:rFonts w:ascii="Liberation Serif" w:hAnsi="Liberation Serif"/>
          <w:sz w:val="24"/>
        </w:rPr>
        <w:t>___</w:t>
      </w:r>
      <w:proofErr w:type="gramStart"/>
      <w:r w:rsidRPr="0051370A">
        <w:rPr>
          <w:rFonts w:ascii="Liberation Serif" w:hAnsi="Liberation Serif"/>
          <w:sz w:val="24"/>
        </w:rPr>
        <w:t>_  №</w:t>
      </w:r>
      <w:proofErr w:type="gramEnd"/>
      <w:r w:rsidRPr="0051370A">
        <w:rPr>
          <w:rFonts w:ascii="Liberation Serif" w:hAnsi="Liberation Serif"/>
          <w:sz w:val="24"/>
        </w:rPr>
        <w:t xml:space="preserve">  ___</w:t>
      </w:r>
      <w:r w:rsidR="00B25226">
        <w:rPr>
          <w:rFonts w:ascii="Liberation Serif" w:hAnsi="Liberation Serif"/>
          <w:sz w:val="24"/>
          <w:u w:val="single"/>
        </w:rPr>
        <w:t>107-П</w:t>
      </w:r>
      <w:r w:rsidRPr="0051370A">
        <w:rPr>
          <w:rFonts w:ascii="Liberation Serif" w:hAnsi="Liberation Serif"/>
          <w:sz w:val="24"/>
        </w:rPr>
        <w:t>___</w:t>
      </w:r>
    </w:p>
    <w:p w:rsidR="0051370A" w:rsidRPr="0051370A" w:rsidRDefault="0051370A" w:rsidP="0051370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1370A" w:rsidRPr="0051370A" w:rsidRDefault="0051370A" w:rsidP="0051370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1370A">
        <w:rPr>
          <w:rFonts w:ascii="Liberation Serif" w:hAnsi="Liberation Serif"/>
          <w:sz w:val="24"/>
          <w:szCs w:val="24"/>
        </w:rPr>
        <w:t>г. Заречный</w:t>
      </w:r>
    </w:p>
    <w:p w:rsidR="006D7033" w:rsidRDefault="006D7033">
      <w:pPr>
        <w:rPr>
          <w:rFonts w:ascii="Liberation Serif" w:hAnsi="Liberation Serif"/>
          <w:sz w:val="28"/>
          <w:szCs w:val="28"/>
        </w:rPr>
      </w:pPr>
    </w:p>
    <w:p w:rsidR="006D7033" w:rsidRDefault="006D7033">
      <w:pPr>
        <w:rPr>
          <w:rFonts w:ascii="Liberation Serif" w:hAnsi="Liberation Serif"/>
          <w:sz w:val="28"/>
          <w:szCs w:val="28"/>
        </w:rPr>
      </w:pPr>
    </w:p>
    <w:p w:rsidR="006D7033" w:rsidRDefault="003B7489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подготовке к пожароопасному периоду 2021 года </w:t>
      </w:r>
    </w:p>
    <w:p w:rsidR="006D7033" w:rsidRDefault="003B748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городского округа Заречный</w:t>
      </w:r>
    </w:p>
    <w:p w:rsidR="006D7033" w:rsidRDefault="006D7033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6D7033" w:rsidRDefault="006D7033">
      <w:pPr>
        <w:ind w:left="284"/>
        <w:rPr>
          <w:rFonts w:ascii="Liberation Serif" w:hAnsi="Liberation Serif"/>
          <w:sz w:val="28"/>
          <w:szCs w:val="28"/>
        </w:rPr>
      </w:pPr>
    </w:p>
    <w:p w:rsidR="006D7033" w:rsidRDefault="003B748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21 февраля 1994 года № 69-ФЗ «О пожарной безопасности», Законом Свердловской области от 15.06.2005                       № 82-ОЗ «Об обеспечении пожарной безопасности на территории Свердловской области», в целях подготовки к пожароопасному периоду 2021 года и осуществления мероприятий превентивного и практического характера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6D7033" w:rsidRDefault="003B7489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D7033" w:rsidRDefault="003B748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План противопожарных мероприятий по подготовке к пожароопасному периоду 2021 года на территории городского округа Заречный (прилагается).</w:t>
      </w:r>
    </w:p>
    <w:p w:rsidR="006D7033" w:rsidRDefault="003B748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ГО Заречный «Управление ГО и ЧС» (А.В. Игумнов) организовать контроль за выполнением Плана противопожарных мероприятий по подготовке к пожароопасному периоду 2021 года на территории городского округа Заречный.</w:t>
      </w:r>
    </w:p>
    <w:p w:rsidR="006D7033" w:rsidRDefault="003B748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Заречный                О.П. Кириллова.</w:t>
      </w:r>
    </w:p>
    <w:p w:rsidR="006D7033" w:rsidRDefault="003B748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6D7033" w:rsidRDefault="006D7033">
      <w:pPr>
        <w:ind w:firstLine="709"/>
        <w:rPr>
          <w:rFonts w:ascii="Liberation Serif" w:hAnsi="Liberation Serif"/>
          <w:sz w:val="28"/>
          <w:szCs w:val="28"/>
        </w:rPr>
      </w:pPr>
    </w:p>
    <w:p w:rsidR="006D7033" w:rsidRDefault="006D7033">
      <w:pPr>
        <w:rPr>
          <w:rFonts w:ascii="Liberation Serif" w:hAnsi="Liberation Serif"/>
          <w:sz w:val="28"/>
          <w:szCs w:val="28"/>
        </w:rPr>
      </w:pPr>
    </w:p>
    <w:p w:rsidR="006D7033" w:rsidRDefault="006D7033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6D7033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 w:rsidP="0051370A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D7033" w:rsidRDefault="003B7489" w:rsidP="0051370A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D7033" w:rsidRDefault="003B7489" w:rsidP="0051370A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6D7033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6D7033" w:rsidRDefault="006D7033">
      <w:pPr>
        <w:rPr>
          <w:rFonts w:ascii="Liberation Serif" w:hAnsi="Liberation Serif"/>
          <w:sz w:val="28"/>
          <w:szCs w:val="28"/>
        </w:rPr>
      </w:pPr>
    </w:p>
    <w:p w:rsidR="006D7033" w:rsidRDefault="006D7033">
      <w:pPr>
        <w:rPr>
          <w:rFonts w:ascii="Liberation Serif" w:hAnsi="Liberation Serif"/>
          <w:sz w:val="28"/>
          <w:szCs w:val="28"/>
        </w:rPr>
      </w:pPr>
    </w:p>
    <w:p w:rsidR="006D7033" w:rsidRDefault="003B7489" w:rsidP="0051370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6D7033" w:rsidRDefault="003B7489" w:rsidP="0051370A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51370A" w:rsidRDefault="0051370A" w:rsidP="0051370A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</w:t>
      </w:r>
      <w:r w:rsidR="00B25226">
        <w:rPr>
          <w:rFonts w:ascii="Liberation Serif" w:hAnsi="Liberation Serif"/>
          <w:sz w:val="28"/>
          <w:szCs w:val="28"/>
          <w:u w:val="single"/>
        </w:rPr>
        <w:t>02.02.2021</w:t>
      </w:r>
      <w:r>
        <w:rPr>
          <w:rFonts w:ascii="Liberation Serif" w:hAnsi="Liberation Serif"/>
          <w:sz w:val="28"/>
          <w:szCs w:val="28"/>
        </w:rPr>
        <w:t>___  № ___</w:t>
      </w:r>
      <w:r w:rsidR="00B25226">
        <w:rPr>
          <w:rFonts w:ascii="Liberation Serif" w:hAnsi="Liberation Serif"/>
          <w:sz w:val="28"/>
          <w:szCs w:val="28"/>
          <w:u w:val="single"/>
        </w:rPr>
        <w:t>107-П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__</w:t>
      </w:r>
    </w:p>
    <w:p w:rsidR="006D7033" w:rsidRDefault="003B7489" w:rsidP="0051370A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подготовке к пожароопасному периоду 2021 года на территории городского округа Заречный»</w:t>
      </w:r>
    </w:p>
    <w:p w:rsidR="006D7033" w:rsidRDefault="006D703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D7033" w:rsidRDefault="006D7033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6D7033" w:rsidRDefault="003B7489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6D7033" w:rsidRDefault="003B7489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противопожарных мероприятий по подготовке к пожароопасному периоду 2021 года на территории городского округа Заречный</w:t>
      </w:r>
    </w:p>
    <w:p w:rsidR="006D7033" w:rsidRDefault="006D7033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6D7033" w:rsidRDefault="006D7033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281"/>
        <w:gridCol w:w="2381"/>
        <w:gridCol w:w="1417"/>
        <w:gridCol w:w="1418"/>
      </w:tblGrid>
      <w:tr w:rsidR="006D70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Отметка о выполнении</w:t>
            </w:r>
          </w:p>
        </w:tc>
      </w:tr>
      <w:tr w:rsidR="006D70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заседания КЧС и ОПБ городского округа Заречный по постановке задач по подготовке к пожароопасному периоду, анализ пожарной обстановки 2020 года, ее прогноз на 2021 год, заслушивание руководителей предприятий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КЧС и ОПБ </w:t>
            </w:r>
          </w:p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Liberation Serif" w:hAnsi="Liberation Serif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70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совещаний на предприятиях по постановке задач на подготовку к пожароопасному периоду, издание приказов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предприятия, организации, учреждения </w:t>
            </w:r>
          </w:p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Liberation Serif" w:hAnsi="Liberation Serif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70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профилактических противопожарных мероприятий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70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Уточнение планов противопожарных мероприятий по подготовке к пожароопасному периоду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31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70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Осуществление в течение пожароопасного периода 2021 года контроля выполнения должностными лицами планов противопожарных мероприятий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70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Назначение ответственных за пожарную безопасность территорий зданий, сооружений, цехов, участков и т.д.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15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70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инструкций о мерах пожарной безопасности и эвакуации людей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31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70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обучения и тренировок работников по предупреждению и тушению возможных пожаров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D7033" w:rsidRDefault="006D7033">
      <w:pPr>
        <w:widowControl/>
        <w:tabs>
          <w:tab w:val="left" w:pos="5387"/>
        </w:tabs>
        <w:jc w:val="center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8"/>
        <w:gridCol w:w="4056"/>
        <w:gridCol w:w="10"/>
        <w:gridCol w:w="2372"/>
        <w:gridCol w:w="1563"/>
        <w:gridCol w:w="1418"/>
      </w:tblGrid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Отметка о выполнении</w:t>
            </w: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Анализ состояния дел с обеспечением пожарной безопасности на подведомственных территориях, не допущение нарушений правил пожарной безопасности в пожароопасный период 2021 года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Приведение в исправное состояние системы пожарной сигнализации</w:t>
            </w:r>
          </w:p>
        </w:tc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Своевременная очистка от снега дорог, проездов, подъездов к источникам противопожарного водоснабжения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собственники источников наружного противопожарного водоснабжения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Сбор сведений о местах проживания неблагополучных семей и лиц, находящихся на патронажном учёте для принятия мер о приведении печного отопления и электрооборудования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состояние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3B7489">
            <w:pPr>
              <w:widowControl/>
              <w:jc w:val="center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заместителя главы администрации городского округа Заречный по социальным вопросам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Обследование бесхозных строений и других мест возможного проживания лиц без определённого места жительства в целях принятия необходимых мер обеспечения пожарной безопасности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хозяйства администрации городского округа Заречный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Принятие незамедлительных мер по выявлению и ликвидации искусственных преград для проезда пожарных автомобилей (шлагбаумы, забитые сваи и трубы, установленные на проезжей части, фундаментальные блоки и т.п.)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управляющие организации, собственники объектов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Утепление источников противопожарного водоснабжения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собственники источников наружного противопожарного водоснабжения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зимний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Определение участия населения в тушении возможного пожара, конкретно по каждому населённому пункту, порядка оповещения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старосты, </w:t>
            </w:r>
          </w:p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сельской территории МКУ ГО Заречный «Административное управление», управляющие организации </w:t>
            </w:r>
          </w:p>
          <w:p w:rsidR="006D7033" w:rsidRDefault="006D7033">
            <w:p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31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проведения разъяснительной работы с населением о мерах пожарной безопасности и действиях в случае пожара</w:t>
            </w:r>
          </w:p>
        </w:tc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31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Отметка о выполнении</w:t>
            </w: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Очистка подвальных и чердачных помещений от мусора и других горючих материалов, закрытие на замки дверей подвальных, чердачных помещений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управляющие организации </w:t>
            </w:r>
          </w:p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ремонта и очистка дымоходов печного отопления, систем вентиляции газового отопления</w:t>
            </w:r>
          </w:p>
        </w:tc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 за чердачными и подвальными помещениями жилых домов, принятие мер к предотвращению проникновения посторонних лиц в чердачные и подвальные помещения</w:t>
            </w:r>
          </w:p>
        </w:tc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21.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смотров готовности техники, оборудования и личного состава, выделенных для тушения пожаров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5"/>
                <w:szCs w:val="25"/>
              </w:rPr>
              <w:t>гарнизон пожарной охраны (по согласованию)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22.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Уточнение расписания выезда подразделения пожарной охраны для тушения пожаров в городском округе Заречный</w:t>
            </w: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до 31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23.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техники для тушения пожаров</w:t>
            </w: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24.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Контроль за проведением пожарно-технического обследования объектов жизнеобеспечения, жилого фонда</w:t>
            </w: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25.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Контроль выполнение на предприятиях, в организациях и учреждениях планов противопожарных мероприятий</w:t>
            </w: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в течение пожароопасного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26.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работы по выявлению мест проживания сезонных рабочих для дальнейшего проведения пожарно-профилактической работы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 МВД России </w:t>
            </w:r>
          </w:p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«Заречный»  </w:t>
            </w:r>
          </w:p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27.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противопожарной агитации через средства массовой информации, распространения листовок, памяток среди населения и проведение разъяснительной работы по соблюдению правил противопожарной безопасности в общеобразовательных учреждениях и организациях</w:t>
            </w:r>
          </w:p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5"/>
                <w:szCs w:val="25"/>
              </w:rPr>
              <w:t>информационно-аналитический отдел администрации ГО Заречный,</w:t>
            </w:r>
          </w:p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Отметка о выполнении</w:t>
            </w:r>
          </w:p>
        </w:tc>
      </w:tr>
      <w:tr w:rsidR="006D70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28.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Pr="0051370A" w:rsidRDefault="003B7489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мониторинга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обстановки и экстренного реагирования органов управления и сил на негативное ее изменение с целью локализации и ликвидации очагов природных пожаров в первые сутки с момента обнаружения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6D7033" w:rsidRDefault="006D7033">
            <w:pPr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в течение пожароопасного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D70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29.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взаимодействия со структурными подразделениями МВД РФ, ФПС, ГПС по проведению профилактических противопожарных мероприятий, уточнению сил и средств, выделяемых для тушения пожаров и обеспечению безопасности населённых пунктов, объектов экономики</w:t>
            </w: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33" w:rsidRDefault="006D7033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3B748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33" w:rsidRDefault="006D7033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6D7033" w:rsidRDefault="006D7033">
      <w:pPr>
        <w:rPr>
          <w:rFonts w:ascii="Liberation Serif" w:hAnsi="Liberation Serif"/>
          <w:sz w:val="28"/>
          <w:szCs w:val="28"/>
        </w:rPr>
      </w:pPr>
    </w:p>
    <w:sectPr w:rsidR="006D7033" w:rsidSect="0051370A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BB" w:rsidRDefault="004773BB">
      <w:r>
        <w:separator/>
      </w:r>
    </w:p>
  </w:endnote>
  <w:endnote w:type="continuationSeparator" w:id="0">
    <w:p w:rsidR="004773BB" w:rsidRDefault="0047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BB" w:rsidRDefault="004773BB">
      <w:r>
        <w:rPr>
          <w:color w:val="000000"/>
        </w:rPr>
        <w:separator/>
      </w:r>
    </w:p>
  </w:footnote>
  <w:footnote w:type="continuationSeparator" w:id="0">
    <w:p w:rsidR="004773BB" w:rsidRDefault="0047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18" w:rsidRPr="0051370A" w:rsidRDefault="003B7489">
    <w:pPr>
      <w:pStyle w:val="a8"/>
      <w:jc w:val="center"/>
      <w:rPr>
        <w:rFonts w:ascii="Liberation Serif" w:hAnsi="Liberation Serif" w:cs="Liberation Serif"/>
        <w:sz w:val="28"/>
      </w:rPr>
    </w:pPr>
    <w:r w:rsidRPr="0051370A">
      <w:rPr>
        <w:rFonts w:ascii="Liberation Serif" w:hAnsi="Liberation Serif" w:cs="Liberation Serif"/>
        <w:sz w:val="28"/>
      </w:rPr>
      <w:fldChar w:fldCharType="begin"/>
    </w:r>
    <w:r w:rsidRPr="0051370A">
      <w:rPr>
        <w:rFonts w:ascii="Liberation Serif" w:hAnsi="Liberation Serif" w:cs="Liberation Serif"/>
        <w:sz w:val="28"/>
      </w:rPr>
      <w:instrText xml:space="preserve"> PAGE </w:instrText>
    </w:r>
    <w:r w:rsidRPr="0051370A">
      <w:rPr>
        <w:rFonts w:ascii="Liberation Serif" w:hAnsi="Liberation Serif" w:cs="Liberation Serif"/>
        <w:sz w:val="28"/>
      </w:rPr>
      <w:fldChar w:fldCharType="separate"/>
    </w:r>
    <w:r w:rsidR="00B25226">
      <w:rPr>
        <w:rFonts w:ascii="Liberation Serif" w:hAnsi="Liberation Serif" w:cs="Liberation Serif"/>
        <w:noProof/>
        <w:sz w:val="28"/>
      </w:rPr>
      <w:t>5</w:t>
    </w:r>
    <w:r w:rsidRPr="0051370A">
      <w:rPr>
        <w:rFonts w:ascii="Liberation Serif" w:hAnsi="Liberation Serif" w:cs="Liberation Serif"/>
        <w:sz w:val="28"/>
      </w:rPr>
      <w:fldChar w:fldCharType="end"/>
    </w:r>
  </w:p>
  <w:p w:rsidR="00475418" w:rsidRDefault="004773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54C"/>
    <w:multiLevelType w:val="multilevel"/>
    <w:tmpl w:val="AD1C83C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33"/>
    <w:rsid w:val="003B7489"/>
    <w:rsid w:val="004773BB"/>
    <w:rsid w:val="0051370A"/>
    <w:rsid w:val="006D7033"/>
    <w:rsid w:val="00B25226"/>
    <w:rsid w:val="00C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3529"/>
  <w15:docId w15:val="{DBC45656-7653-47A5-BE53-65B65A1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0.0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2021-02-02T09:30:00Z</cp:lastPrinted>
  <dcterms:created xsi:type="dcterms:W3CDTF">2021-02-02T09:30:00Z</dcterms:created>
  <dcterms:modified xsi:type="dcterms:W3CDTF">2021-02-03T09:12:00Z</dcterms:modified>
</cp:coreProperties>
</file>